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12F" w:rsidRPr="00F43781" w:rsidRDefault="00F43781" w:rsidP="00F43781">
      <w:pPr>
        <w:jc w:val="center"/>
        <w:rPr>
          <w:b/>
        </w:rPr>
      </w:pPr>
      <w:r w:rsidRPr="00F43781">
        <w:rPr>
          <w:b/>
        </w:rPr>
        <w:t>Перечень реализуемого имущества АО «Аграрная кредитная корпорация»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2062"/>
        <w:gridCol w:w="2975"/>
        <w:gridCol w:w="2416"/>
        <w:gridCol w:w="1440"/>
      </w:tblGrid>
      <w:tr w:rsidR="00F43781" w:rsidRPr="00F43781" w:rsidTr="00F43781">
        <w:tc>
          <w:tcPr>
            <w:tcW w:w="678" w:type="dxa"/>
          </w:tcPr>
          <w:p w:rsidR="00F43781" w:rsidRPr="00F43781" w:rsidRDefault="00F43781">
            <w:pPr>
              <w:rPr>
                <w:b/>
              </w:rPr>
            </w:pPr>
            <w:r w:rsidRPr="00F43781">
              <w:rPr>
                <w:b/>
              </w:rPr>
              <w:t xml:space="preserve">№ </w:t>
            </w:r>
            <w:proofErr w:type="gramStart"/>
            <w:r w:rsidRPr="00F43781">
              <w:rPr>
                <w:b/>
              </w:rPr>
              <w:t>п</w:t>
            </w:r>
            <w:proofErr w:type="gramEnd"/>
            <w:r w:rsidRPr="00F43781">
              <w:rPr>
                <w:b/>
              </w:rPr>
              <w:t>/п</w:t>
            </w:r>
          </w:p>
        </w:tc>
        <w:tc>
          <w:tcPr>
            <w:tcW w:w="2062" w:type="dxa"/>
          </w:tcPr>
          <w:p w:rsidR="00F43781" w:rsidRPr="00F43781" w:rsidRDefault="00F43781">
            <w:pPr>
              <w:rPr>
                <w:b/>
              </w:rPr>
            </w:pPr>
            <w:r>
              <w:rPr>
                <w:b/>
              </w:rPr>
              <w:t>Наименование имущества</w:t>
            </w:r>
          </w:p>
        </w:tc>
        <w:tc>
          <w:tcPr>
            <w:tcW w:w="2975" w:type="dxa"/>
          </w:tcPr>
          <w:p w:rsidR="00F43781" w:rsidRPr="00F43781" w:rsidRDefault="00F43781">
            <w:pPr>
              <w:rPr>
                <w:b/>
              </w:rPr>
            </w:pPr>
            <w:r w:rsidRPr="00F43781">
              <w:rPr>
                <w:b/>
              </w:rPr>
              <w:t>Местонахождения имущества</w:t>
            </w:r>
          </w:p>
        </w:tc>
        <w:tc>
          <w:tcPr>
            <w:tcW w:w="2416" w:type="dxa"/>
          </w:tcPr>
          <w:p w:rsidR="00F43781" w:rsidRPr="00F43781" w:rsidRDefault="00F43781">
            <w:pPr>
              <w:rPr>
                <w:b/>
              </w:rPr>
            </w:pPr>
            <w:r w:rsidRPr="00F43781">
              <w:rPr>
                <w:b/>
              </w:rPr>
              <w:t>Характеристика</w:t>
            </w:r>
          </w:p>
        </w:tc>
        <w:tc>
          <w:tcPr>
            <w:tcW w:w="1440" w:type="dxa"/>
          </w:tcPr>
          <w:p w:rsidR="00F43781" w:rsidRPr="00F43781" w:rsidRDefault="00F43781">
            <w:pPr>
              <w:rPr>
                <w:b/>
              </w:rPr>
            </w:pPr>
            <w:r w:rsidRPr="00F43781">
              <w:rPr>
                <w:b/>
              </w:rPr>
              <w:t>Стоимость в тенге</w:t>
            </w:r>
          </w:p>
        </w:tc>
      </w:tr>
      <w:tr w:rsidR="00F43781" w:rsidTr="00F43781">
        <w:tc>
          <w:tcPr>
            <w:tcW w:w="678" w:type="dxa"/>
          </w:tcPr>
          <w:p w:rsidR="00F43781" w:rsidRDefault="00F43781">
            <w:r>
              <w:t>1</w:t>
            </w:r>
          </w:p>
        </w:tc>
        <w:tc>
          <w:tcPr>
            <w:tcW w:w="2062" w:type="dxa"/>
          </w:tcPr>
          <w:p w:rsidR="00F43781" w:rsidRDefault="00F43781">
            <w:r>
              <w:t>Земельный участок</w:t>
            </w:r>
          </w:p>
        </w:tc>
        <w:tc>
          <w:tcPr>
            <w:tcW w:w="2975" w:type="dxa"/>
          </w:tcPr>
          <w:p w:rsidR="00F43781" w:rsidRDefault="00F43781">
            <w:proofErr w:type="spellStart"/>
            <w:r>
              <w:t>Райымбекский</w:t>
            </w:r>
            <w:proofErr w:type="spellEnd"/>
            <w:r>
              <w:t xml:space="preserve"> сельский округ </w:t>
            </w:r>
            <w:proofErr w:type="spellStart"/>
            <w:r>
              <w:t>Карасайского</w:t>
            </w:r>
            <w:proofErr w:type="spellEnd"/>
            <w:r>
              <w:t xml:space="preserve"> района </w:t>
            </w:r>
            <w:proofErr w:type="spellStart"/>
            <w:r>
              <w:t>Алматинской</w:t>
            </w:r>
            <w:proofErr w:type="spellEnd"/>
            <w:r>
              <w:t xml:space="preserve"> области</w:t>
            </w:r>
          </w:p>
        </w:tc>
        <w:tc>
          <w:tcPr>
            <w:tcW w:w="2416" w:type="dxa"/>
          </w:tcPr>
          <w:p w:rsidR="00F43781" w:rsidRDefault="001F349A" w:rsidP="001F349A">
            <w:r>
              <w:t>На праве частной собственности общей площадью 1,8400 га с целевым назначением для ведения крестьянского хозяйства</w:t>
            </w:r>
          </w:p>
        </w:tc>
        <w:tc>
          <w:tcPr>
            <w:tcW w:w="1440" w:type="dxa"/>
          </w:tcPr>
          <w:p w:rsidR="00F43781" w:rsidRDefault="001F349A">
            <w:r>
              <w:t>25 600 472</w:t>
            </w:r>
          </w:p>
        </w:tc>
      </w:tr>
      <w:tr w:rsidR="001F349A" w:rsidTr="00F43781">
        <w:tc>
          <w:tcPr>
            <w:tcW w:w="678" w:type="dxa"/>
          </w:tcPr>
          <w:p w:rsidR="001F349A" w:rsidRDefault="001F349A">
            <w:r>
              <w:t>2</w:t>
            </w:r>
          </w:p>
        </w:tc>
        <w:tc>
          <w:tcPr>
            <w:tcW w:w="2062" w:type="dxa"/>
          </w:tcPr>
          <w:p w:rsidR="001F349A" w:rsidRDefault="001F349A" w:rsidP="000730A1">
            <w:r>
              <w:t>Земельный участок</w:t>
            </w:r>
          </w:p>
        </w:tc>
        <w:tc>
          <w:tcPr>
            <w:tcW w:w="2975" w:type="dxa"/>
          </w:tcPr>
          <w:p w:rsidR="001F349A" w:rsidRDefault="001F349A" w:rsidP="000730A1">
            <w:proofErr w:type="spellStart"/>
            <w:r>
              <w:t>Райымбекский</w:t>
            </w:r>
            <w:proofErr w:type="spellEnd"/>
            <w:r>
              <w:t xml:space="preserve"> сельский округ </w:t>
            </w:r>
            <w:proofErr w:type="spellStart"/>
            <w:r>
              <w:t>Карасайского</w:t>
            </w:r>
            <w:proofErr w:type="spellEnd"/>
            <w:r>
              <w:t xml:space="preserve"> района </w:t>
            </w:r>
            <w:proofErr w:type="spellStart"/>
            <w:r>
              <w:t>Алматинской</w:t>
            </w:r>
            <w:proofErr w:type="spellEnd"/>
            <w:r>
              <w:t xml:space="preserve"> области</w:t>
            </w:r>
          </w:p>
        </w:tc>
        <w:tc>
          <w:tcPr>
            <w:tcW w:w="2416" w:type="dxa"/>
          </w:tcPr>
          <w:p w:rsidR="001F349A" w:rsidRDefault="001F349A" w:rsidP="001F349A">
            <w:r>
              <w:t xml:space="preserve">На праве частной собственности общей площадью </w:t>
            </w:r>
            <w:r>
              <w:t>0</w:t>
            </w:r>
            <w:r>
              <w:t>,</w:t>
            </w:r>
            <w:r>
              <w:t>1500</w:t>
            </w:r>
            <w:r>
              <w:t xml:space="preserve"> га с целевым назначением для ведения крестьянского хозяйства</w:t>
            </w:r>
          </w:p>
        </w:tc>
        <w:tc>
          <w:tcPr>
            <w:tcW w:w="1440" w:type="dxa"/>
          </w:tcPr>
          <w:p w:rsidR="001F349A" w:rsidRDefault="001F349A" w:rsidP="000730A1">
            <w:r>
              <w:t>4 198 095</w:t>
            </w:r>
          </w:p>
        </w:tc>
      </w:tr>
      <w:tr w:rsidR="001F349A" w:rsidTr="00F43781">
        <w:tc>
          <w:tcPr>
            <w:tcW w:w="678" w:type="dxa"/>
          </w:tcPr>
          <w:p w:rsidR="001F349A" w:rsidRDefault="001F349A">
            <w:r>
              <w:t>3</w:t>
            </w:r>
          </w:p>
        </w:tc>
        <w:tc>
          <w:tcPr>
            <w:tcW w:w="2062" w:type="dxa"/>
          </w:tcPr>
          <w:p w:rsidR="001F349A" w:rsidRDefault="001F349A" w:rsidP="000730A1">
            <w:r>
              <w:t>Земельный участок</w:t>
            </w:r>
          </w:p>
        </w:tc>
        <w:tc>
          <w:tcPr>
            <w:tcW w:w="2975" w:type="dxa"/>
          </w:tcPr>
          <w:p w:rsidR="001F349A" w:rsidRDefault="001F349A" w:rsidP="000730A1">
            <w:proofErr w:type="spellStart"/>
            <w:r>
              <w:t>Райымбекский</w:t>
            </w:r>
            <w:proofErr w:type="spellEnd"/>
            <w:r>
              <w:t xml:space="preserve"> сельский округ </w:t>
            </w:r>
            <w:proofErr w:type="spellStart"/>
            <w:r>
              <w:t>Карасайского</w:t>
            </w:r>
            <w:proofErr w:type="spellEnd"/>
            <w:r>
              <w:t xml:space="preserve"> района </w:t>
            </w:r>
            <w:proofErr w:type="spellStart"/>
            <w:r>
              <w:t>Алматинской</w:t>
            </w:r>
            <w:proofErr w:type="spellEnd"/>
            <w:r>
              <w:t xml:space="preserve"> области</w:t>
            </w:r>
          </w:p>
        </w:tc>
        <w:tc>
          <w:tcPr>
            <w:tcW w:w="2416" w:type="dxa"/>
          </w:tcPr>
          <w:p w:rsidR="001F349A" w:rsidRDefault="001F349A" w:rsidP="000730A1">
            <w:r>
              <w:t>На праве частной собственности общей площадью 0,1500 га с целевым назначением для ведения крестьянского хозяйства</w:t>
            </w:r>
          </w:p>
        </w:tc>
        <w:tc>
          <w:tcPr>
            <w:tcW w:w="1440" w:type="dxa"/>
          </w:tcPr>
          <w:p w:rsidR="001F349A" w:rsidRDefault="001F349A" w:rsidP="000730A1">
            <w:r>
              <w:t>4 198 095</w:t>
            </w:r>
          </w:p>
        </w:tc>
      </w:tr>
      <w:tr w:rsidR="001F349A" w:rsidTr="00F43781">
        <w:tc>
          <w:tcPr>
            <w:tcW w:w="678" w:type="dxa"/>
          </w:tcPr>
          <w:p w:rsidR="001F349A" w:rsidRDefault="001F349A">
            <w:r>
              <w:t>4</w:t>
            </w:r>
          </w:p>
        </w:tc>
        <w:tc>
          <w:tcPr>
            <w:tcW w:w="2062" w:type="dxa"/>
          </w:tcPr>
          <w:p w:rsidR="001F349A" w:rsidRDefault="001F349A" w:rsidP="000730A1">
            <w:r>
              <w:t>Земельный участок</w:t>
            </w:r>
          </w:p>
        </w:tc>
        <w:tc>
          <w:tcPr>
            <w:tcW w:w="2975" w:type="dxa"/>
          </w:tcPr>
          <w:p w:rsidR="001F349A" w:rsidRDefault="001F349A" w:rsidP="000730A1">
            <w:proofErr w:type="spellStart"/>
            <w:r>
              <w:t>Райымбекский</w:t>
            </w:r>
            <w:proofErr w:type="spellEnd"/>
            <w:r>
              <w:t xml:space="preserve"> сельский округ </w:t>
            </w:r>
            <w:proofErr w:type="spellStart"/>
            <w:r>
              <w:t>Карасайского</w:t>
            </w:r>
            <w:proofErr w:type="spellEnd"/>
            <w:r>
              <w:t xml:space="preserve"> района </w:t>
            </w:r>
            <w:proofErr w:type="spellStart"/>
            <w:r>
              <w:t>Алматинской</w:t>
            </w:r>
            <w:proofErr w:type="spellEnd"/>
            <w:r>
              <w:t xml:space="preserve"> области</w:t>
            </w:r>
          </w:p>
        </w:tc>
        <w:tc>
          <w:tcPr>
            <w:tcW w:w="2416" w:type="dxa"/>
          </w:tcPr>
          <w:p w:rsidR="001F349A" w:rsidRDefault="001F349A" w:rsidP="001F349A">
            <w:r>
              <w:t xml:space="preserve">На праве частной собственности общей площадью </w:t>
            </w:r>
            <w:r>
              <w:t>0,1600</w:t>
            </w:r>
            <w:r>
              <w:t xml:space="preserve"> га с целевым назначением для ведения крестьянского хозяйства</w:t>
            </w:r>
          </w:p>
        </w:tc>
        <w:tc>
          <w:tcPr>
            <w:tcW w:w="1440" w:type="dxa"/>
          </w:tcPr>
          <w:p w:rsidR="001F349A" w:rsidRDefault="001F349A" w:rsidP="000730A1">
            <w:r>
              <w:t>4 461 664</w:t>
            </w:r>
          </w:p>
        </w:tc>
      </w:tr>
      <w:tr w:rsidR="00982CE9" w:rsidTr="00F43781">
        <w:tc>
          <w:tcPr>
            <w:tcW w:w="678" w:type="dxa"/>
          </w:tcPr>
          <w:p w:rsidR="00982CE9" w:rsidRDefault="00982CE9">
            <w:r>
              <w:t>5</w:t>
            </w:r>
          </w:p>
        </w:tc>
        <w:tc>
          <w:tcPr>
            <w:tcW w:w="2062" w:type="dxa"/>
          </w:tcPr>
          <w:p w:rsidR="00982CE9" w:rsidRDefault="00982CE9" w:rsidP="000730A1">
            <w:r>
              <w:t>Реконструкция двух коровников под заготовительные пункты по заготовке скота и животноводческой продукции с экспортной инфраструктурой</w:t>
            </w:r>
          </w:p>
        </w:tc>
        <w:tc>
          <w:tcPr>
            <w:tcW w:w="2975" w:type="dxa"/>
          </w:tcPr>
          <w:p w:rsidR="00982CE9" w:rsidRDefault="00982CE9" w:rsidP="001F349A">
            <w:r>
              <w:t xml:space="preserve">Актюбинская область, </w:t>
            </w:r>
            <w:proofErr w:type="spellStart"/>
            <w:r>
              <w:t>Мугалжарский</w:t>
            </w:r>
            <w:proofErr w:type="spellEnd"/>
            <w:r>
              <w:t xml:space="preserve"> район, село </w:t>
            </w:r>
            <w:proofErr w:type="spellStart"/>
            <w:r>
              <w:t>Сагашили</w:t>
            </w:r>
            <w:proofErr w:type="spellEnd"/>
            <w:r>
              <w:t xml:space="preserve">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актаган</w:t>
            </w:r>
            <w:proofErr w:type="spellEnd"/>
            <w:r>
              <w:t xml:space="preserve"> </w:t>
            </w:r>
            <w:proofErr w:type="spellStart"/>
            <w:r>
              <w:t>Байшев</w:t>
            </w:r>
            <w:proofErr w:type="spellEnd"/>
            <w:r>
              <w:t>, 30</w:t>
            </w:r>
          </w:p>
        </w:tc>
        <w:tc>
          <w:tcPr>
            <w:tcW w:w="2416" w:type="dxa"/>
          </w:tcPr>
          <w:p w:rsidR="00982CE9" w:rsidRDefault="00982CE9" w:rsidP="00D653AB">
            <w:r>
              <w:t xml:space="preserve">Комплекс 2008 года постройки и состоит из склада, гаража общей площадью 220,6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, </w:t>
            </w:r>
            <w:r w:rsidR="00D653AB">
              <w:t xml:space="preserve">овчарни общей площадью 1413 </w:t>
            </w:r>
            <w:proofErr w:type="spellStart"/>
            <w:r w:rsidR="00D653AB">
              <w:t>кв.м</w:t>
            </w:r>
            <w:proofErr w:type="spellEnd"/>
            <w:r w:rsidR="00D653AB">
              <w:t xml:space="preserve">., карантинное помещение общей площадью 1198,8 </w:t>
            </w:r>
            <w:proofErr w:type="spellStart"/>
            <w:r w:rsidR="00D653AB">
              <w:t>кв.м</w:t>
            </w:r>
            <w:proofErr w:type="spellEnd"/>
            <w:r w:rsidR="00D653AB">
              <w:t xml:space="preserve">., АБК общей площадью 208,7 </w:t>
            </w:r>
            <w:proofErr w:type="spellStart"/>
            <w:r w:rsidR="00D653AB">
              <w:t>кв.м</w:t>
            </w:r>
            <w:proofErr w:type="spellEnd"/>
            <w:r w:rsidR="00D653AB">
              <w:t xml:space="preserve">., насосная общей площадью 10,2 </w:t>
            </w:r>
            <w:proofErr w:type="spellStart"/>
            <w:r w:rsidR="00D653AB">
              <w:t>кв.м</w:t>
            </w:r>
            <w:proofErr w:type="spellEnd"/>
            <w:r w:rsidR="00D653AB">
              <w:t>. на земельном участке 39,0011 га.</w:t>
            </w:r>
            <w:r>
              <w:t xml:space="preserve"> </w:t>
            </w:r>
          </w:p>
        </w:tc>
        <w:tc>
          <w:tcPr>
            <w:tcW w:w="1440" w:type="dxa"/>
          </w:tcPr>
          <w:p w:rsidR="00982CE9" w:rsidRDefault="00982CE9" w:rsidP="000730A1">
            <w:r>
              <w:t>65 237 696</w:t>
            </w:r>
          </w:p>
        </w:tc>
      </w:tr>
      <w:tr w:rsidR="00982CE9" w:rsidTr="00F43781">
        <w:tc>
          <w:tcPr>
            <w:tcW w:w="678" w:type="dxa"/>
          </w:tcPr>
          <w:p w:rsidR="00982CE9" w:rsidRDefault="00982CE9">
            <w:r>
              <w:t>6</w:t>
            </w:r>
          </w:p>
        </w:tc>
        <w:tc>
          <w:tcPr>
            <w:tcW w:w="2062" w:type="dxa"/>
          </w:tcPr>
          <w:p w:rsidR="00982CE9" w:rsidRDefault="00982CE9" w:rsidP="000730A1">
            <w:r>
              <w:t xml:space="preserve">Трехкомнатная квартира </w:t>
            </w:r>
          </w:p>
        </w:tc>
        <w:tc>
          <w:tcPr>
            <w:tcW w:w="2975" w:type="dxa"/>
          </w:tcPr>
          <w:p w:rsidR="00982CE9" w:rsidRDefault="00982CE9" w:rsidP="001F349A">
            <w:r>
              <w:t xml:space="preserve">Город </w:t>
            </w:r>
            <w:proofErr w:type="spellStart"/>
            <w:r>
              <w:t>Нур</w:t>
            </w:r>
            <w:proofErr w:type="spellEnd"/>
            <w:r>
              <w:t xml:space="preserve">-Султан, </w:t>
            </w:r>
            <w:r w:rsidR="00D653AB">
              <w:t xml:space="preserve">улица </w:t>
            </w:r>
            <w:proofErr w:type="spellStart"/>
            <w:r w:rsidR="00D653AB">
              <w:t>Ташенова</w:t>
            </w:r>
            <w:proofErr w:type="spellEnd"/>
            <w:r w:rsidR="00D653AB">
              <w:t>, дом 8, кв.24</w:t>
            </w:r>
          </w:p>
        </w:tc>
        <w:tc>
          <w:tcPr>
            <w:tcW w:w="2416" w:type="dxa"/>
          </w:tcPr>
          <w:p w:rsidR="00982CE9" w:rsidRDefault="00E31601" w:rsidP="001F349A">
            <w:r>
              <w:t xml:space="preserve">Общая площадь 132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440" w:type="dxa"/>
          </w:tcPr>
          <w:p w:rsidR="00982CE9" w:rsidRDefault="00D653AB" w:rsidP="000730A1">
            <w:r>
              <w:t>40 890 000</w:t>
            </w:r>
          </w:p>
        </w:tc>
      </w:tr>
      <w:tr w:rsidR="0042512F" w:rsidTr="00F43781">
        <w:tc>
          <w:tcPr>
            <w:tcW w:w="678" w:type="dxa"/>
          </w:tcPr>
          <w:p w:rsidR="0042512F" w:rsidRDefault="0042512F">
            <w:r>
              <w:t>7</w:t>
            </w:r>
          </w:p>
        </w:tc>
        <w:tc>
          <w:tcPr>
            <w:tcW w:w="2062" w:type="dxa"/>
          </w:tcPr>
          <w:p w:rsidR="0042512F" w:rsidRDefault="0042512F" w:rsidP="000730A1">
            <w:r>
              <w:t>Производственная база</w:t>
            </w:r>
          </w:p>
        </w:tc>
        <w:tc>
          <w:tcPr>
            <w:tcW w:w="2975" w:type="dxa"/>
          </w:tcPr>
          <w:p w:rsidR="0042512F" w:rsidRDefault="0042512F" w:rsidP="001F349A">
            <w:r>
              <w:t xml:space="preserve">Город Алматы, </w:t>
            </w:r>
            <w:proofErr w:type="spellStart"/>
            <w:r>
              <w:t>Турксибский</w:t>
            </w:r>
            <w:proofErr w:type="spellEnd"/>
            <w:r>
              <w:t xml:space="preserve"> район, улица </w:t>
            </w:r>
            <w:proofErr w:type="spellStart"/>
            <w:r>
              <w:t>Бекмаханова</w:t>
            </w:r>
            <w:proofErr w:type="spellEnd"/>
            <w:r>
              <w:t>, дом 95а</w:t>
            </w:r>
          </w:p>
        </w:tc>
        <w:tc>
          <w:tcPr>
            <w:tcW w:w="2416" w:type="dxa"/>
          </w:tcPr>
          <w:p w:rsidR="0042512F" w:rsidRDefault="0042512F" w:rsidP="001F349A">
            <w:r>
              <w:t xml:space="preserve">Производственная база общей площадью 2 858,1 </w:t>
            </w:r>
            <w:proofErr w:type="spellStart"/>
            <w:r>
              <w:t>кв.м</w:t>
            </w:r>
            <w:proofErr w:type="spellEnd"/>
            <w:r>
              <w:t>. с земельным участком 1,2437 га</w:t>
            </w:r>
          </w:p>
        </w:tc>
        <w:tc>
          <w:tcPr>
            <w:tcW w:w="1440" w:type="dxa"/>
          </w:tcPr>
          <w:p w:rsidR="0042512F" w:rsidRDefault="00E31601" w:rsidP="000730A1">
            <w:r>
              <w:t>302 016 535</w:t>
            </w:r>
          </w:p>
        </w:tc>
      </w:tr>
    </w:tbl>
    <w:p w:rsidR="00F43781" w:rsidRDefault="00F43781" w:rsidP="00E31601">
      <w:bookmarkStart w:id="0" w:name="_GoBack"/>
      <w:bookmarkEnd w:id="0"/>
    </w:p>
    <w:sectPr w:rsidR="00F4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EC"/>
    <w:rsid w:val="000C0BBA"/>
    <w:rsid w:val="001F349A"/>
    <w:rsid w:val="0042512F"/>
    <w:rsid w:val="005E3A6E"/>
    <w:rsid w:val="00982CE9"/>
    <w:rsid w:val="00A141EC"/>
    <w:rsid w:val="00D653AB"/>
    <w:rsid w:val="00E31601"/>
    <w:rsid w:val="00F4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Дабылдина Ардана Сагингалиевна</dc:creator>
  <cp:keywords/>
  <dc:description/>
  <cp:lastModifiedBy>Дабылдина Ардана Сагингалиевна</cp:lastModifiedBy>
  <cp:revision>3</cp:revision>
  <dcterms:created xsi:type="dcterms:W3CDTF">2020-11-13T03:55:00Z</dcterms:created>
  <dcterms:modified xsi:type="dcterms:W3CDTF">2020-11-13T04:39:00Z</dcterms:modified>
</cp:coreProperties>
</file>