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D2" w:rsidRDefault="00D53841">
      <w:pPr>
        <w:pStyle w:val="pc"/>
      </w:pPr>
      <w:bookmarkStart w:id="0" w:name="_GoBack"/>
      <w:bookmarkEnd w:id="0"/>
      <w:r>
        <w:rPr>
          <w:rStyle w:val="s1"/>
        </w:rPr>
        <w:t>Закон Республики Казахстан от 2 июля 2003 года № 461-II</w:t>
      </w:r>
      <w:r>
        <w:t xml:space="preserve"> </w:t>
      </w:r>
      <w:r>
        <w:br/>
      </w:r>
      <w:r>
        <w:rPr>
          <w:rStyle w:val="s1"/>
        </w:rPr>
        <w:t>О рынке ценных бумаг</w:t>
      </w:r>
    </w:p>
    <w:p w:rsidR="00A743D2" w:rsidRDefault="00D53841">
      <w:pPr>
        <w:pStyle w:val="pc"/>
      </w:pPr>
      <w:r>
        <w:t> </w:t>
      </w:r>
    </w:p>
    <w:p w:rsidR="00A743D2" w:rsidRDefault="00D53841">
      <w:pPr>
        <w:pStyle w:val="pj"/>
      </w:pPr>
      <w:r>
        <w:t> </w:t>
      </w:r>
    </w:p>
    <w:p w:rsidR="00A743D2" w:rsidRDefault="00D53841">
      <w:pPr>
        <w:pStyle w:val="pj"/>
      </w:pPr>
      <w:bookmarkStart w:id="1" w:name="ContentStart"/>
      <w:bookmarkEnd w:id="1"/>
      <w:r>
        <w:t> </w:t>
      </w:r>
    </w:p>
    <w:p w:rsidR="00A743D2" w:rsidRDefault="00D53841">
      <w:pPr>
        <w:pStyle w:val="pj"/>
      </w:pPr>
      <w:bookmarkStart w:id="2" w:name="ContentEnd"/>
      <w:bookmarkEnd w:id="2"/>
      <w:r>
        <w:t> </w:t>
      </w:r>
    </w:p>
    <w:p w:rsidR="00A743D2" w:rsidRDefault="00D53841">
      <w:pPr>
        <w:pStyle w:val="pj"/>
        <w:spacing w:after="240"/>
      </w:pPr>
      <w:r>
        <w:rPr>
          <w:rStyle w:val="s0"/>
        </w:rPr>
        <w:t>Настоящий Закон 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p w:rsidR="00A743D2" w:rsidRDefault="00D53841">
      <w:pPr>
        <w:pStyle w:val="pc"/>
      </w:pPr>
      <w:r>
        <w:rPr>
          <w:rStyle w:val="s1"/>
        </w:rPr>
        <w:t> </w:t>
      </w:r>
    </w:p>
    <w:p w:rsidR="00A743D2" w:rsidRDefault="00D53841">
      <w:pPr>
        <w:pStyle w:val="pc"/>
      </w:pPr>
      <w:r>
        <w:rPr>
          <w:rStyle w:val="s1"/>
        </w:rPr>
        <w:t> </w:t>
      </w:r>
    </w:p>
    <w:p w:rsidR="00A743D2" w:rsidRDefault="00D53841">
      <w:pPr>
        <w:pStyle w:val="pc"/>
      </w:pPr>
      <w:bookmarkStart w:id="3" w:name="SUB10000"/>
      <w:bookmarkEnd w:id="3"/>
      <w:r>
        <w:rPr>
          <w:rStyle w:val="s1"/>
        </w:rPr>
        <w:t>Глава 1. Общие положения</w:t>
      </w:r>
    </w:p>
    <w:p w:rsidR="00A743D2" w:rsidRDefault="00D53841">
      <w:pPr>
        <w:pStyle w:val="pc"/>
      </w:pPr>
      <w:r>
        <w:rPr>
          <w:rStyle w:val="s1"/>
        </w:rPr>
        <w:t> </w:t>
      </w:r>
    </w:p>
    <w:p w:rsidR="00A743D2" w:rsidRDefault="00D53841">
      <w:pPr>
        <w:pStyle w:val="pj"/>
      </w:pPr>
      <w:r>
        <w:rPr>
          <w:rStyle w:val="s1"/>
        </w:rPr>
        <w:t>Статья 1. Основные понятия, используемые в настоящем Законе</w:t>
      </w:r>
    </w:p>
    <w:p w:rsidR="00A743D2" w:rsidRDefault="00D53841">
      <w:pPr>
        <w:pStyle w:val="pj"/>
      </w:pPr>
      <w:r>
        <w:rPr>
          <w:rStyle w:val="s0"/>
        </w:rPr>
        <w:t>Для целей настоящего Закона используются следующие основные понятия:</w:t>
      </w:r>
    </w:p>
    <w:p w:rsidR="00A743D2" w:rsidRDefault="00D53841">
      <w:pPr>
        <w:pStyle w:val="pj"/>
      </w:pPr>
      <w:r>
        <w:rPr>
          <w:rStyle w:val="s0"/>
        </w:rPr>
        <w:t>1) агентская облигация - облигация, эмитентом которой является финансовое агентство или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rsidR="00A743D2" w:rsidRDefault="00D53841">
      <w:pPr>
        <w:pStyle w:val="pj"/>
      </w:pPr>
      <w:r>
        <w:rPr>
          <w:rStyle w:val="s0"/>
        </w:rPr>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rsidR="00A743D2" w:rsidRDefault="00D53841">
      <w:pPr>
        <w:pStyle w:val="pj"/>
      </w:pPr>
      <w:r>
        <w:rPr>
          <w:rStyle w:val="s0"/>
        </w:rPr>
        <w:t>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w:t>
      </w:r>
    </w:p>
    <w:p w:rsidR="00A743D2" w:rsidRDefault="00D53841">
      <w:pPr>
        <w:pStyle w:val="pj"/>
      </w:pPr>
      <w:r>
        <w:rPr>
          <w:rStyle w:val="s0"/>
        </w:rPr>
        <w:t>3-1) метод открытых торгов - метод торгов, при котором именно участник торгов подал заявку, и предположительно присутствует конкуренция между потенциально неограниченным количеством участников торгов;</w:t>
      </w:r>
    </w:p>
    <w:p w:rsidR="00A743D2" w:rsidRDefault="00D53841">
      <w:pPr>
        <w:pStyle w:val="pj"/>
      </w:pPr>
      <w:bookmarkStart w:id="4" w:name="SUB1000302"/>
      <w:bookmarkEnd w:id="4"/>
      <w:r>
        <w:t>3-2) социальные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проектов, направленных на решение социальных проблем и (или) достижение положительных социальных изменений;</w:t>
      </w:r>
    </w:p>
    <w:p w:rsidR="00A743D2" w:rsidRDefault="00D53841">
      <w:pPr>
        <w:pStyle w:val="pj"/>
      </w:pPr>
      <w:r>
        <w:rPr>
          <w:rStyle w:val="s0"/>
        </w:rPr>
        <w:t>4) ценная бумага - совокупность определенных записей и других обозначений, удостоверяющих имущественные права;</w:t>
      </w:r>
    </w:p>
    <w:p w:rsidR="00A743D2" w:rsidRDefault="00D53841">
      <w:pPr>
        <w:pStyle w:val="pj"/>
      </w:pPr>
      <w:r>
        <w:rPr>
          <w:rStyle w:val="s0"/>
        </w:rPr>
        <w:t>5)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w:t>
      </w:r>
    </w:p>
    <w:p w:rsidR="00A743D2" w:rsidRDefault="00D53841">
      <w:pPr>
        <w:pStyle w:val="pj"/>
      </w:pPr>
      <w:r>
        <w:rPr>
          <w:rStyle w:val="s0"/>
        </w:rPr>
        <w:t>6) котировка ценных бумаг - цена спроса и (или) предложения, объявленная по ценной бумаге в определенный момент времени на организованном рынке ценных бумаг;</w:t>
      </w:r>
    </w:p>
    <w:p w:rsidR="00A743D2" w:rsidRDefault="00D53841">
      <w:pPr>
        <w:pStyle w:val="pj"/>
      </w:pPr>
      <w:r>
        <w:rPr>
          <w:rStyle w:val="s0"/>
        </w:rPr>
        <w:t>7)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w:t>
      </w:r>
    </w:p>
    <w:p w:rsidR="00A743D2" w:rsidRDefault="00D53841">
      <w:pPr>
        <w:pStyle w:val="pj"/>
      </w:pPr>
      <w:r>
        <w:rPr>
          <w:rStyle w:val="s0"/>
        </w:rPr>
        <w:lastRenderedPageBreak/>
        <w:t>7-1) интегрированная информационная система биржевого рынка ценных бумаг - комплекс материально-технических средств и внутренних документов фондовой биржи, с использованием которых поддерживается обмен котировками и обеспечивается возможность заключения сделок между ее пользователями;</w:t>
      </w:r>
    </w:p>
    <w:p w:rsidR="00A743D2" w:rsidRDefault="00D53841">
      <w:pPr>
        <w:pStyle w:val="pj"/>
      </w:pPr>
      <w:r>
        <w:rPr>
          <w:rStyle w:val="s0"/>
        </w:rPr>
        <w:t>8) вторичный рынок ценных бумаг - правоотношения, складывающиеся между субъектами рынка ценных бумаг в процессе обращения размещенных ценных бумаг;</w:t>
      </w:r>
    </w:p>
    <w:p w:rsidR="00A743D2" w:rsidRDefault="00D53841">
      <w:pPr>
        <w:pStyle w:val="pj"/>
      </w:pPr>
      <w:r>
        <w:rPr>
          <w:rStyle w:val="s0"/>
        </w:rPr>
        <w:t>8-1) условия выпуска ценных бумаг - документ (проспект выпуска ценных бумаг, частный меморандум, сведения о выпуске облигаций со сроком обращения не более 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p w:rsidR="00A743D2" w:rsidRDefault="00D53841">
      <w:pPr>
        <w:pStyle w:val="pj"/>
      </w:pPr>
      <w:r>
        <w:rPr>
          <w:rStyle w:val="s0"/>
        </w:rPr>
        <w:t xml:space="preserve">9)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w:t>
      </w:r>
      <w:hyperlink r:id="rId6" w:history="1">
        <w:r>
          <w:rPr>
            <w:rStyle w:val="a4"/>
          </w:rPr>
          <w:t>нормативным правовым актом</w:t>
        </w:r>
      </w:hyperlink>
      <w:r>
        <w:rPr>
          <w:rStyle w:val="s0"/>
        </w:rPr>
        <w:t xml:space="preserve"> уполномоченного органа по регулированию, контролю и надзору финансового рынка и финансовых организаций;</w:t>
      </w:r>
    </w:p>
    <w:p w:rsidR="00A743D2" w:rsidRDefault="00D53841">
      <w:pPr>
        <w:pStyle w:val="pj"/>
      </w:pPr>
      <w:r>
        <w:rPr>
          <w:rStyle w:val="s0"/>
        </w:rPr>
        <w:t>9-1)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p w:rsidR="00A743D2" w:rsidRDefault="00D53841">
      <w:pPr>
        <w:pStyle w:val="pj"/>
      </w:pPr>
      <w:bookmarkStart w:id="5" w:name="SUB10010"/>
      <w:bookmarkEnd w:id="5"/>
      <w:r>
        <w:t>10) манипулирование на рынке ценных бумаг-действия субъектов рынка ценных бумаг и иных лиц,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w:t>
      </w:r>
    </w:p>
    <w:p w:rsidR="00A743D2" w:rsidRDefault="00D53841">
      <w:pPr>
        <w:pStyle w:val="pj"/>
      </w:pPr>
      <w:r>
        <w:rPr>
          <w:rStyle w:val="s0"/>
        </w:rPr>
        <w:t xml:space="preserve">11) исключен в соответствии с </w:t>
      </w:r>
      <w:hyperlink r:id="rId7" w:anchor="sub_id=3500" w:history="1">
        <w:r>
          <w:rPr>
            <w:rStyle w:val="a5"/>
          </w:rPr>
          <w:t>Законом</w:t>
        </w:r>
      </w:hyperlink>
      <w:r>
        <w:rPr>
          <w:rStyle w:val="s0"/>
        </w:rPr>
        <w:t xml:space="preserve"> РК от 02.01.21 г. № 399-VI </w:t>
      </w:r>
    </w:p>
    <w:p w:rsidR="00A743D2" w:rsidRDefault="00D53841">
      <w:pPr>
        <w:pStyle w:val="pj"/>
      </w:pPr>
      <w:r>
        <w:rPr>
          <w:rStyle w:val="s0"/>
        </w:rPr>
        <w:t>12)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входящим в состав активов паевого инвестиционного фонда;</w:t>
      </w:r>
    </w:p>
    <w:p w:rsidR="00A743D2" w:rsidRDefault="00D53841">
      <w:pPr>
        <w:pStyle w:val="pj"/>
      </w:pPr>
      <w:r>
        <w:rPr>
          <w:rStyle w:val="s0"/>
        </w:rPr>
        <w:t>13)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w:t>
      </w:r>
    </w:p>
    <w:p w:rsidR="00A743D2" w:rsidRDefault="00D53841">
      <w:pPr>
        <w:pStyle w:val="pj"/>
      </w:pPr>
      <w:r>
        <w:t xml:space="preserve">13-1) генеральное финансовое соглашение - соглашение,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в </w:t>
      </w:r>
      <w:hyperlink w:anchor="sub330000" w:history="1">
        <w:r>
          <w:rPr>
            <w:rStyle w:val="a5"/>
          </w:rPr>
          <w:t>случаях</w:t>
        </w:r>
      </w:hyperlink>
      <w:r>
        <w:t xml:space="preserve">, установленных настоящим Законом, </w:t>
      </w:r>
      <w:hyperlink w:anchor="sub1009201" w:history="1">
        <w:r>
          <w:rPr>
            <w:rStyle w:val="a5"/>
          </w:rPr>
          <w:t>иностранной профессиональной организацией</w:t>
        </w:r>
      </w:hyperlink>
      <w:r>
        <w:t>;</w:t>
      </w:r>
    </w:p>
    <w:p w:rsidR="00A743D2" w:rsidRDefault="00D53841">
      <w:pPr>
        <w:pStyle w:val="pj"/>
      </w:pPr>
      <w:r>
        <w:rPr>
          <w:rStyle w:val="s0"/>
        </w:rPr>
        <w:t xml:space="preserve">14), 15) исключены в соответствии с </w:t>
      </w:r>
      <w:hyperlink r:id="rId8" w:anchor="sub_id=1900" w:history="1">
        <w:r>
          <w:rPr>
            <w:rStyle w:val="a5"/>
          </w:rPr>
          <w:t>Законом</w:t>
        </w:r>
      </w:hyperlink>
      <w:r>
        <w:rPr>
          <w:rStyle w:val="s0"/>
        </w:rPr>
        <w:t xml:space="preserve"> РК от 02.07.18 г. № 166-VI </w:t>
      </w:r>
    </w:p>
    <w:p w:rsidR="00A743D2" w:rsidRDefault="00D53841">
      <w:pPr>
        <w:pStyle w:val="pj"/>
      </w:pPr>
      <w:r>
        <w:rPr>
          <w:rStyle w:val="s0"/>
        </w:rPr>
        <w:t xml:space="preserve">15-1) интегрированная информационная система внебиржевого рынка ценных бумаг - комплекс материально-технических средств и внутренних документов центрального депозитария, с использованием которых поддерживается обмен котировками и </w:t>
      </w:r>
      <w:r>
        <w:rPr>
          <w:rStyle w:val="s0"/>
        </w:rPr>
        <w:lastRenderedPageBreak/>
        <w:t>обеспечивается возможность заключения сделок на неорганизованном рынке ценных бумаг;</w:t>
      </w:r>
    </w:p>
    <w:p w:rsidR="00A743D2" w:rsidRDefault="00D53841">
      <w:pPr>
        <w:pStyle w:val="pj"/>
      </w:pPr>
      <w:r>
        <w:rPr>
          <w:rStyle w:val="s0"/>
        </w:rPr>
        <w:t>16)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w:t>
      </w:r>
    </w:p>
    <w:p w:rsidR="00A743D2" w:rsidRDefault="00D53841">
      <w:pPr>
        <w:pStyle w:val="pj"/>
      </w:pPr>
      <w:r>
        <w:rPr>
          <w:rStyle w:val="s0"/>
        </w:rPr>
        <w:t>17)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w:t>
      </w:r>
    </w:p>
    <w:p w:rsidR="00A743D2" w:rsidRDefault="00D53841">
      <w:pPr>
        <w:pStyle w:val="pj"/>
      </w:pPr>
      <w:r>
        <w:rPr>
          <w:rStyle w:val="s0"/>
        </w:rPr>
        <w:t xml:space="preserve">17-1) единый оператор - единый оператор в сфере учета государственного имущества, определенный в соответствии с </w:t>
      </w:r>
      <w:hyperlink r:id="rId9" w:history="1">
        <w:r>
          <w:rPr>
            <w:rStyle w:val="a5"/>
          </w:rPr>
          <w:t>законодательством</w:t>
        </w:r>
      </w:hyperlink>
      <w:r>
        <w:rPr>
          <w:rStyle w:val="s0"/>
        </w:rPr>
        <w:t xml:space="preserve"> Республики Казахстан о государственном имуществе;</w:t>
      </w:r>
    </w:p>
    <w:p w:rsidR="00A743D2" w:rsidRDefault="00D53841">
      <w:pPr>
        <w:pStyle w:val="pj"/>
      </w:pPr>
      <w:r>
        <w:rPr>
          <w:rStyle w:val="s0"/>
        </w:rPr>
        <w:t xml:space="preserve">18) исключен в соответствии с </w:t>
      </w:r>
      <w:hyperlink r:id="rId10" w:anchor="sub_id=1900" w:history="1">
        <w:r>
          <w:rPr>
            <w:rStyle w:val="a5"/>
          </w:rPr>
          <w:t>Законом</w:t>
        </w:r>
      </w:hyperlink>
      <w:r>
        <w:rPr>
          <w:rStyle w:val="s0"/>
        </w:rPr>
        <w:t xml:space="preserve"> РК от 02.07.18 г. № 166-VI </w:t>
      </w:r>
    </w:p>
    <w:p w:rsidR="00A743D2" w:rsidRDefault="00D53841">
      <w:pPr>
        <w:pStyle w:val="pj"/>
      </w:pPr>
      <w:r>
        <w:rPr>
          <w:rStyle w:val="s0"/>
        </w:rPr>
        <w:t>19) индивидуальный инвестор - инвестор, не являющийся институциональным инвестором;</w:t>
      </w:r>
    </w:p>
    <w:p w:rsidR="00A743D2" w:rsidRDefault="00D53841">
      <w:pPr>
        <w:pStyle w:val="pj"/>
      </w:pPr>
      <w:r>
        <w:rPr>
          <w:rStyle w:val="s0"/>
        </w:rPr>
        <w:t>20) делистинг - исключение ценных бумаг из официального списка организатора торгов;</w:t>
      </w:r>
    </w:p>
    <w:p w:rsidR="00A743D2" w:rsidRDefault="00D53841">
      <w:pPr>
        <w:pStyle w:val="pj"/>
      </w:pPr>
      <w:r>
        <w:rPr>
          <w:rStyle w:val="s0"/>
        </w:rPr>
        <w:t>21)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w:t>
      </w:r>
    </w:p>
    <w:p w:rsidR="00A743D2" w:rsidRDefault="00D53841">
      <w:pPr>
        <w:pStyle w:val="pj"/>
      </w:pPr>
      <w:r>
        <w:rPr>
          <w:rStyle w:val="s0"/>
        </w:rPr>
        <w:t>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w:t>
      </w:r>
    </w:p>
    <w:p w:rsidR="00A743D2" w:rsidRDefault="00D53841">
      <w:pPr>
        <w:pStyle w:val="pj"/>
      </w:pPr>
      <w:r>
        <w:rPr>
          <w:rStyle w:val="s0"/>
        </w:rPr>
        <w:t xml:space="preserve">23) исключен в соответствии с </w:t>
      </w:r>
      <w:hyperlink r:id="rId11" w:anchor="sub_id=1900" w:history="1">
        <w:r>
          <w:rPr>
            <w:rStyle w:val="a5"/>
          </w:rPr>
          <w:t>Законом</w:t>
        </w:r>
      </w:hyperlink>
      <w:r>
        <w:rPr>
          <w:rStyle w:val="s0"/>
        </w:rPr>
        <w:t xml:space="preserve"> РК от 02.07.18 г. № 166-VI </w:t>
      </w:r>
    </w:p>
    <w:p w:rsidR="00A743D2" w:rsidRDefault="00D53841">
      <w:pPr>
        <w:pStyle w:val="pj"/>
      </w:pPr>
      <w:r>
        <w:rPr>
          <w:rStyle w:val="s0"/>
        </w:rPr>
        <w:t xml:space="preserve">24) депонент - клиент центрального депозитария, осуществляющий функции, определенные </w:t>
      </w:r>
      <w:hyperlink w:anchor="sub590000" w:history="1">
        <w:r>
          <w:rPr>
            <w:rStyle w:val="a5"/>
          </w:rPr>
          <w:t>пунктом 1 статьи 59</w:t>
        </w:r>
      </w:hyperlink>
      <w:r>
        <w:rPr>
          <w:rStyle w:val="s0"/>
        </w:rPr>
        <w:t xml:space="preserve"> настоящего Закона;</w:t>
      </w:r>
    </w:p>
    <w:p w:rsidR="00A743D2" w:rsidRDefault="00D53841">
      <w:pPr>
        <w:pStyle w:val="pj"/>
      </w:pPr>
      <w:r>
        <w:rPr>
          <w:rStyle w:val="s0"/>
        </w:rPr>
        <w:t>25) дефолт - невыполнение обязательств по эмиссионным ценным бумагам и иным финансовым инструментам;</w:t>
      </w:r>
    </w:p>
    <w:p w:rsidR="00A743D2" w:rsidRDefault="00D53841">
      <w:pPr>
        <w:pStyle w:val="pj"/>
      </w:pPr>
      <w:r>
        <w:rPr>
          <w:rStyle w:val="s0"/>
        </w:rPr>
        <w:t>26)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w:t>
      </w:r>
    </w:p>
    <w:p w:rsidR="00A743D2" w:rsidRDefault="00D53841">
      <w:pPr>
        <w:pStyle w:val="pj"/>
      </w:pPr>
      <w:r>
        <w:rPr>
          <w:rStyle w:val="s0"/>
        </w:rPr>
        <w:t>26-1)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p w:rsidR="00A743D2" w:rsidRDefault="00D53841">
      <w:pPr>
        <w:pStyle w:val="pj"/>
      </w:pPr>
      <w:r>
        <w:rPr>
          <w:rStyle w:val="s0"/>
        </w:rPr>
        <w:t>27) объявленные эмиссионные ценные бумаги - ценные бумаги, выпуск которых зарегистрирован уполномоченным органом по регулированию, контролю и надзору финансового рынка и финансовых организаций;</w:t>
      </w:r>
    </w:p>
    <w:p w:rsidR="00A743D2" w:rsidRDefault="00D53841">
      <w:pPr>
        <w:pStyle w:val="pj"/>
      </w:pPr>
      <w:bookmarkStart w:id="6" w:name="SUB1002701"/>
      <w:bookmarkEnd w:id="6"/>
      <w:r>
        <w:t>27-1) «зеленые»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«зеленых» проектов;</w:t>
      </w:r>
    </w:p>
    <w:p w:rsidR="00A743D2" w:rsidRDefault="00D53841">
      <w:pPr>
        <w:pStyle w:val="pj"/>
      </w:pPr>
      <w:r>
        <w:rPr>
          <w:rStyle w:val="s0"/>
        </w:rPr>
        <w:t>28)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w:t>
      </w:r>
    </w:p>
    <w:p w:rsidR="00A743D2" w:rsidRDefault="00D53841">
      <w:pPr>
        <w:pStyle w:val="pj"/>
      </w:pPr>
      <w:r>
        <w:rPr>
          <w:rStyle w:val="s0"/>
        </w:rPr>
        <w:lastRenderedPageBreak/>
        <w:t>29) выписка с лицевого счета - документ, не являющийся ценной бумагой, выдаваемый центральным депозитарием или номинальным держателем и подтверждающий права зарегистрированного лица по финансовым инструментам на определенный момент времени;</w:t>
      </w:r>
    </w:p>
    <w:p w:rsidR="00A743D2" w:rsidRDefault="00D53841">
      <w:pPr>
        <w:pStyle w:val="pj"/>
      </w:pPr>
      <w:r>
        <w:rPr>
          <w:rStyle w:val="s0"/>
        </w:rPr>
        <w:t xml:space="preserve">30) Прекратил действие с 1 января 2013 года в соответствии с </w:t>
      </w:r>
      <w:hyperlink r:id="rId12" w:anchor="sub_id=180233" w:history="1">
        <w:r>
          <w:rPr>
            <w:rStyle w:val="a4"/>
          </w:rPr>
          <w:t>Законом</w:t>
        </w:r>
      </w:hyperlink>
      <w:r>
        <w:rPr>
          <w:rStyle w:val="s0"/>
        </w:rPr>
        <w:t xml:space="preserve"> РК от 28.12.11 г. № 524-IV </w:t>
      </w:r>
    </w:p>
    <w:p w:rsidR="00A743D2" w:rsidRDefault="00D53841">
      <w:pPr>
        <w:pStyle w:val="pj"/>
      </w:pPr>
      <w:r>
        <w:rPr>
          <w:rStyle w:val="s0"/>
        </w:rPr>
        <w:t>31)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w:t>
      </w:r>
    </w:p>
    <w:p w:rsidR="00A743D2" w:rsidRDefault="00D53841">
      <w:pPr>
        <w:pStyle w:val="pj"/>
      </w:pPr>
      <w:r>
        <w:rPr>
          <w:rStyle w:val="s0"/>
        </w:rPr>
        <w:t>32) инвестиционный комитет - коллегиальный орган профессионального участника рынка ценных бумаг (за исключением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p>
    <w:p w:rsidR="00A743D2" w:rsidRDefault="00D53841">
      <w:pPr>
        <w:pStyle w:val="pj"/>
      </w:pPr>
      <w:r>
        <w:rPr>
          <w:rStyle w:val="s0"/>
        </w:rPr>
        <w:t xml:space="preserve">33)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w:t>
      </w:r>
      <w:hyperlink r:id="rId13" w:history="1">
        <w:r>
          <w:rPr>
            <w:rStyle w:val="a5"/>
          </w:rPr>
          <w:t>законодательством</w:t>
        </w:r>
      </w:hyperlink>
      <w:r>
        <w:rPr>
          <w:rStyle w:val="s0"/>
        </w:rPr>
        <w:t xml:space="preserve"> Республики Казахстан об инвестиционных и венчурных фондах;</w:t>
      </w:r>
    </w:p>
    <w:p w:rsidR="00A743D2" w:rsidRDefault="00D53841">
      <w:pPr>
        <w:pStyle w:val="pj"/>
      </w:pPr>
      <w:r>
        <w:rPr>
          <w:rStyle w:val="s0"/>
        </w:rPr>
        <w:t>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p w:rsidR="00A743D2" w:rsidRDefault="00D53841">
      <w:pPr>
        <w:pStyle w:val="pj"/>
      </w:pPr>
      <w:r>
        <w:rPr>
          <w:rStyle w:val="s0"/>
        </w:rPr>
        <w:t>35) инсайдер - лицо, обладающее доступом к инсайдерской информации;</w:t>
      </w:r>
    </w:p>
    <w:p w:rsidR="00A743D2" w:rsidRDefault="00D53841">
      <w:pPr>
        <w:pStyle w:val="pj"/>
      </w:pPr>
      <w:r>
        <w:rPr>
          <w:rStyle w:val="s0"/>
        </w:rPr>
        <w:t>36) инсайдерская информация -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p w:rsidR="00A743D2" w:rsidRDefault="00D53841">
      <w:pPr>
        <w:pStyle w:val="pj"/>
      </w:pPr>
      <w:r>
        <w:rPr>
          <w:rStyle w:val="s0"/>
        </w:rPr>
        <w:t>37)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w:t>
      </w:r>
    </w:p>
    <w:p w:rsidR="00A743D2" w:rsidRDefault="00D53841">
      <w:pPr>
        <w:pStyle w:val="pj"/>
      </w:pPr>
      <w:r>
        <w:t>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в том числе договора концессии,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p w:rsidR="00A743D2" w:rsidRDefault="00D53841">
      <w:pPr>
        <w:pStyle w:val="pj"/>
      </w:pPr>
      <w:r>
        <w:rPr>
          <w:rStyle w:val="s0"/>
        </w:rPr>
        <w:t xml:space="preserve">39)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w:t>
      </w:r>
      <w:hyperlink r:id="rId14" w:anchor="sub_id=1100" w:history="1">
        <w:r>
          <w:rPr>
            <w:rStyle w:val="a4"/>
          </w:rPr>
          <w:t>нормативным правовым актом</w:t>
        </w:r>
      </w:hyperlink>
      <w:r>
        <w:rPr>
          <w:rStyle w:val="s0"/>
        </w:rPr>
        <w:t xml:space="preserve"> уполномоченного органа по регулированию, контролю и надзору финансового рынка и финансовых организаций;</w:t>
      </w:r>
    </w:p>
    <w:p w:rsidR="00A743D2" w:rsidRDefault="00D53841">
      <w:pPr>
        <w:pStyle w:val="pj"/>
      </w:pPr>
      <w:r>
        <w:rPr>
          <w:rStyle w:val="s0"/>
        </w:rPr>
        <w:t>40)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осуществляющее выпуск исламских ценных бумаг, а также государственная исламская специальная финансовая компания;</w:t>
      </w:r>
    </w:p>
    <w:p w:rsidR="00A743D2" w:rsidRDefault="00D53841">
      <w:pPr>
        <w:pStyle w:val="pj"/>
      </w:pPr>
      <w:r>
        <w:rPr>
          <w:rStyle w:val="s0"/>
        </w:rPr>
        <w:lastRenderedPageBreak/>
        <w:t>41)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w:t>
      </w:r>
    </w:p>
    <w:p w:rsidR="00A743D2" w:rsidRDefault="00D53841">
      <w:pPr>
        <w:pStyle w:val="pj"/>
      </w:pPr>
      <w:r>
        <w:rPr>
          <w:rStyle w:val="s0"/>
        </w:rPr>
        <w:t>42)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p w:rsidR="00A743D2" w:rsidRDefault="00D53841">
      <w:pPr>
        <w:pStyle w:val="pj"/>
      </w:pPr>
      <w:r>
        <w:rPr>
          <w:rStyle w:val="s0"/>
        </w:rPr>
        <w:t xml:space="preserve">43) погашение исламских ценных бумаг - выплата в сроки, установленные </w:t>
      </w:r>
      <w:hyperlink r:id="rId15" w:anchor="sub_id=2" w:history="1">
        <w:r>
          <w:rPr>
            <w:rStyle w:val="a5"/>
          </w:rPr>
          <w:t>проспектом</w:t>
        </w:r>
      </w:hyperlink>
      <w:r>
        <w:rPr>
          <w:rStyle w:val="s0"/>
        </w:rPr>
        <w:t xml:space="preserve">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p w:rsidR="00A743D2" w:rsidRDefault="00D53841">
      <w:pPr>
        <w:pStyle w:val="pj"/>
      </w:pPr>
      <w:r>
        <w:rPr>
          <w:rStyle w:val="s0"/>
        </w:rPr>
        <w:t>44)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w:t>
      </w:r>
    </w:p>
    <w:p w:rsidR="00A743D2" w:rsidRDefault="00D53841">
      <w:pPr>
        <w:pStyle w:val="pj"/>
      </w:pPr>
      <w:r>
        <w:rPr>
          <w:rStyle w:val="s0"/>
        </w:rPr>
        <w:t xml:space="preserve">45)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w:t>
      </w:r>
      <w:hyperlink r:id="rId16" w:anchor="sub_id=2" w:history="1">
        <w:r>
          <w:rPr>
            <w:rStyle w:val="a5"/>
          </w:rPr>
          <w:t>проспектом</w:t>
        </w:r>
      </w:hyperlink>
      <w:r>
        <w:rPr>
          <w:rStyle w:val="s0"/>
        </w:rPr>
        <w:t xml:space="preserve"> выпуска исламских ценных бумаг;</w:t>
      </w:r>
    </w:p>
    <w:p w:rsidR="00A743D2" w:rsidRDefault="00D53841">
      <w:pPr>
        <w:pStyle w:val="pj"/>
      </w:pPr>
      <w:r>
        <w:rPr>
          <w:rStyle w:val="s0"/>
        </w:rPr>
        <w:t>46)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p w:rsidR="00A743D2" w:rsidRDefault="00D53841">
      <w:pPr>
        <w:pStyle w:val="pj"/>
      </w:pPr>
      <w:r>
        <w:rPr>
          <w:rStyle w:val="s0"/>
        </w:rPr>
        <w:t>47) клиент - лицо, пользующееся или намеренное воспользоваться услугами профессионального участника рынка ценных бумаг;</w:t>
      </w:r>
    </w:p>
    <w:p w:rsidR="00A743D2" w:rsidRDefault="00D53841">
      <w:pPr>
        <w:pStyle w:val="pj"/>
      </w:pPr>
      <w:r>
        <w:rPr>
          <w:rStyle w:val="s0"/>
        </w:rPr>
        <w:t>47-1) клиринговый участник - юридическое лицо, заключившее договор об осуществлении клирингового обслуживания с клиринговой организацией (центральным контрагентом);</w:t>
      </w:r>
    </w:p>
    <w:p w:rsidR="00A743D2" w:rsidRDefault="00D53841">
      <w:pPr>
        <w:pStyle w:val="pj"/>
      </w:pPr>
      <w:r>
        <w:rPr>
          <w:rStyle w:val="s0"/>
        </w:rPr>
        <w:t xml:space="preserve">47-2)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w:t>
      </w:r>
      <w:hyperlink w:anchor="sub770104010" w:history="1">
        <w:r>
          <w:rPr>
            <w:rStyle w:val="a5"/>
          </w:rPr>
          <w:t>пункта 4-1 статьи 77-1</w:t>
        </w:r>
      </w:hyperlink>
      <w:r>
        <w:rPr>
          <w:rStyle w:val="s0"/>
        </w:rPr>
        <w:t xml:space="preserve"> настоящего Закона;</w:t>
      </w:r>
    </w:p>
    <w:p w:rsidR="00A743D2" w:rsidRDefault="00D53841">
      <w:pPr>
        <w:pStyle w:val="pj"/>
      </w:pPr>
      <w:r>
        <w:rPr>
          <w:rStyle w:val="s0"/>
        </w:rPr>
        <w:t>47-3)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p w:rsidR="00A743D2" w:rsidRDefault="00D53841">
      <w:pPr>
        <w:pStyle w:val="pj"/>
      </w:pPr>
      <w:r>
        <w:rPr>
          <w:rStyle w:val="s0"/>
        </w:rPr>
        <w:t>47-4)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p w:rsidR="00A743D2" w:rsidRDefault="00D53841">
      <w:pPr>
        <w:pStyle w:val="pj"/>
      </w:pPr>
      <w:r>
        <w:rPr>
          <w:rStyle w:val="s0"/>
        </w:rPr>
        <w:t>48)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выпущенная в соответствии с законодательством Республики Казахстан;</w:t>
      </w:r>
    </w:p>
    <w:p w:rsidR="00A743D2" w:rsidRDefault="00D53841">
      <w:pPr>
        <w:pStyle w:val="pj"/>
      </w:pPr>
      <w:r>
        <w:rPr>
          <w:rStyle w:val="s0"/>
        </w:rPr>
        <w:t xml:space="preserve">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 </w:t>
      </w:r>
      <w:r>
        <w:t xml:space="preserve">и (или) гарантией национального института развития, являющегося банком, уполномоченным на реализацию государственной поддержки </w:t>
      </w:r>
      <w:r>
        <w:lastRenderedPageBreak/>
        <w:t>индустриально-инновационной деятельности и (или) гарантией специального фонда развития предпринимательства, созданного по решению Правительства Республики Казахстан, контрольный пакет акций которого принадлежит национальному управляющему холдингу</w:t>
      </w:r>
      <w:r>
        <w:rPr>
          <w:rStyle w:val="s0"/>
        </w:rPr>
        <w:t>;</w:t>
      </w:r>
    </w:p>
    <w:p w:rsidR="00A743D2" w:rsidRDefault="00D53841">
      <w:pPr>
        <w:pStyle w:val="pj"/>
      </w:pPr>
      <w:r>
        <w:rPr>
          <w:rStyle w:val="s0"/>
        </w:rPr>
        <w:t>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p>
    <w:p w:rsidR="00A743D2" w:rsidRDefault="00D53841">
      <w:pPr>
        <w:pStyle w:val="pj"/>
      </w:pPr>
      <w:r>
        <w:rPr>
          <w:rStyle w:val="s0"/>
        </w:rPr>
        <w:t>51)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w:t>
      </w:r>
    </w:p>
    <w:p w:rsidR="00A743D2" w:rsidRDefault="00D53841">
      <w:pPr>
        <w:pStyle w:val="pj"/>
      </w:pPr>
      <w:r>
        <w:rPr>
          <w:rStyle w:val="s0"/>
        </w:rPr>
        <w:t>52) финансовый рынок - совокупность отношений, связанных с оказанием и потреблением финансовых услуг и обращением финансовых инструментов;</w:t>
      </w:r>
    </w:p>
    <w:p w:rsidR="00A743D2" w:rsidRDefault="00D53841">
      <w:pPr>
        <w:pStyle w:val="pj"/>
      </w:pPr>
      <w:r>
        <w:rPr>
          <w:rStyle w:val="s0"/>
        </w:rPr>
        <w:t>52-1)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p w:rsidR="00A743D2" w:rsidRDefault="00D53841">
      <w:pPr>
        <w:pStyle w:val="pj"/>
      </w:pPr>
      <w:r>
        <w:rPr>
          <w:rStyle w:val="s0"/>
        </w:rPr>
        <w:t>52-2)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p w:rsidR="00A743D2" w:rsidRDefault="00D53841">
      <w:pPr>
        <w:pStyle w:val="pj"/>
      </w:pPr>
      <w:r>
        <w:rPr>
          <w:rStyle w:val="s0"/>
        </w:rPr>
        <w:t xml:space="preserve">53) фондовая биржа - юридическое лицо, созданное в организационно-правовой форме акционерного общества, </w:t>
      </w:r>
      <w:r>
        <w:t xml:space="preserve">не менее двадцати пяти процентов от общего количества голосующих акций которого принадлежат </w:t>
      </w:r>
      <w:r>
        <w:rPr>
          <w:rStyle w:val="s0"/>
        </w:rPr>
        <w:t>Национальному Банку Республики Казахстан</w:t>
      </w:r>
      <w:r>
        <w:t>,</w:t>
      </w:r>
      <w:r>
        <w:rPr>
          <w:rStyle w:val="s0"/>
        </w:rPr>
        <w:t xml:space="preserve">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p w:rsidR="00A743D2" w:rsidRDefault="00D53841">
      <w:pPr>
        <w:pStyle w:val="pj"/>
      </w:pPr>
      <w:r>
        <w:t>53-1)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 контролю и надзору финансового рынка и финансовых организаций и внутренних документов фондовой биржи;</w:t>
      </w:r>
    </w:p>
    <w:p w:rsidR="00A743D2" w:rsidRDefault="00D53841">
      <w:pPr>
        <w:pStyle w:val="pj"/>
      </w:pPr>
      <w:r>
        <w:rPr>
          <w:rStyle w:val="s0"/>
        </w:rPr>
        <w:t>54) торговая система фондовой биржи - комплекс материально-технических средств, внутренних документов фондовой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данной фондовой биржи;</w:t>
      </w:r>
    </w:p>
    <w:p w:rsidR="00A743D2" w:rsidRDefault="00D53841">
      <w:pPr>
        <w:pStyle w:val="pj"/>
      </w:pPr>
      <w:r>
        <w:rPr>
          <w:rStyle w:val="s0"/>
        </w:rPr>
        <w:t>55) трейдер фондовой биржи - физическое лицо, уполномоченное на заключение сделок и выполнение иных действий от имени члена фондовой биржи с использованием торговой системы данной фондовой биржи;</w:t>
      </w:r>
    </w:p>
    <w:p w:rsidR="00A743D2" w:rsidRDefault="00D53841">
      <w:pPr>
        <w:pStyle w:val="pj"/>
      </w:pPr>
      <w:r>
        <w:t>55-1)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p w:rsidR="00A743D2" w:rsidRDefault="00D53841">
      <w:pPr>
        <w:pStyle w:val="pj"/>
      </w:pPr>
      <w:r>
        <w:rPr>
          <w:rStyle w:val="s0"/>
        </w:rPr>
        <w:t xml:space="preserve">55-2)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hyperlink w:anchor="sub1020000" w:history="1">
        <w:r>
          <w:rPr>
            <w:rStyle w:val="a5"/>
          </w:rPr>
          <w:t>статьей 102</w:t>
        </w:r>
      </w:hyperlink>
      <w:r>
        <w:rPr>
          <w:rStyle w:val="s0"/>
        </w:rPr>
        <w:t xml:space="preserve"> настоящего Закона;</w:t>
      </w:r>
    </w:p>
    <w:p w:rsidR="00A743D2" w:rsidRDefault="00D53841">
      <w:pPr>
        <w:pStyle w:val="pj"/>
      </w:pPr>
      <w:r>
        <w:rPr>
          <w:rStyle w:val="s0"/>
        </w:rPr>
        <w:t>56) бездокументарная ценная бумага - ценная бумага, выпущенная в бездокументарной форме (в виде совокупности электронных записей);</w:t>
      </w:r>
    </w:p>
    <w:p w:rsidR="00A743D2" w:rsidRDefault="00D53841">
      <w:pPr>
        <w:pStyle w:val="pj"/>
      </w:pPr>
      <w:r>
        <w:rPr>
          <w:rStyle w:val="s0"/>
        </w:rPr>
        <w:t>57)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p w:rsidR="00A743D2" w:rsidRDefault="00D53841">
      <w:pPr>
        <w:pStyle w:val="pj"/>
      </w:pPr>
      <w:r>
        <w:rPr>
          <w:rStyle w:val="s0"/>
        </w:rPr>
        <w:t>58) левередж - соотношение между размерами обязательств и собственного капитала эмитента;</w:t>
      </w:r>
    </w:p>
    <w:p w:rsidR="00A743D2" w:rsidRDefault="00D53841">
      <w:pPr>
        <w:pStyle w:val="pj"/>
      </w:pPr>
      <w:r>
        <w:rPr>
          <w:rStyle w:val="s0"/>
        </w:rPr>
        <w:t xml:space="preserve">59) листинг - включение ценных бумаг в официальный список ценных бумаг фондовой биржи, для включения и нахождения в которых </w:t>
      </w:r>
      <w:hyperlink r:id="rId17" w:history="1">
        <w:r>
          <w:rPr>
            <w:rStyle w:val="a5"/>
          </w:rPr>
          <w:t>внутренними документами фондовой биржи</w:t>
        </w:r>
      </w:hyperlink>
      <w:r>
        <w:rPr>
          <w:rStyle w:val="s0"/>
        </w:rPr>
        <w:t xml:space="preserve"> установлены специальные (листинговые) требования к ценным бумагам и их эмитентам;</w:t>
      </w:r>
    </w:p>
    <w:p w:rsidR="00A743D2" w:rsidRDefault="00D53841">
      <w:pPr>
        <w:pStyle w:val="pj"/>
      </w:pPr>
      <w:r>
        <w:rPr>
          <w:rStyle w:val="s0"/>
        </w:rPr>
        <w:t>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p w:rsidR="00A743D2" w:rsidRDefault="00D53841">
      <w:pPr>
        <w:pStyle w:val="pj"/>
      </w:pPr>
      <w:r>
        <w:rPr>
          <w:rStyle w:val="s0"/>
        </w:rPr>
        <w:t>60-1)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w:t>
      </w:r>
    </w:p>
    <w:p w:rsidR="00A743D2" w:rsidRDefault="00D53841">
      <w:pPr>
        <w:pStyle w:val="pj"/>
      </w:pPr>
      <w:r>
        <w:rPr>
          <w:rStyle w:val="s0"/>
        </w:rPr>
        <w:t>60-2)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p w:rsidR="00A743D2" w:rsidRDefault="00D53841">
      <w:pPr>
        <w:pStyle w:val="pj"/>
      </w:pPr>
      <w:r>
        <w:rPr>
          <w:rStyle w:val="s0"/>
        </w:rPr>
        <w:t>61)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w:t>
      </w:r>
    </w:p>
    <w:p w:rsidR="00A743D2" w:rsidRDefault="00D53841">
      <w:pPr>
        <w:pStyle w:val="pj"/>
      </w:pPr>
      <w:r>
        <w:rPr>
          <w:rStyle w:val="s0"/>
        </w:rPr>
        <w:t>61-1) государственная исламская специальная финансовая компания -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 в организационно-правовой форме товарищества с ограниченной ответственностью, осуществляющая выпуск государственных исламских ценных бумаг;</w:t>
      </w:r>
    </w:p>
    <w:p w:rsidR="00A743D2" w:rsidRDefault="00D53841">
      <w:pPr>
        <w:pStyle w:val="pj"/>
      </w:pPr>
      <w:r>
        <w:rPr>
          <w:rStyle w:val="s0"/>
        </w:rPr>
        <w:t>62)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w:t>
      </w:r>
    </w:p>
    <w:p w:rsidR="00A743D2" w:rsidRDefault="00D53841">
      <w:pPr>
        <w:pStyle w:val="pj"/>
      </w:pPr>
      <w:r>
        <w:rPr>
          <w:rStyle w:val="s0"/>
        </w:rPr>
        <w:t>63)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A743D2" w:rsidRDefault="00D53841">
      <w:pPr>
        <w:pStyle w:val="pj"/>
      </w:pPr>
      <w:r>
        <w:rPr>
          <w:rStyle w:val="s0"/>
        </w:rPr>
        <w:t>64) конфликт интересов - ситуация, при которой интересы профессиональных участников рынка ценных бумаг и их клиентов не совпадают между собой;</w:t>
      </w:r>
    </w:p>
    <w:p w:rsidR="00A743D2" w:rsidRDefault="00D53841">
      <w:pPr>
        <w:pStyle w:val="pj"/>
      </w:pPr>
      <w:r>
        <w:t>64-1) нетто-обязательство (нетто-требование) - денежное обязательство (денежное требование), возникающее (рассчитываемое) в результате осуществления (применения) ликвидационного неттинга в порядке и на условиях, определенных в генеральном финансовом соглашении;</w:t>
      </w:r>
    </w:p>
    <w:p w:rsidR="00A743D2" w:rsidRDefault="00D53841">
      <w:pPr>
        <w:pStyle w:val="pj"/>
      </w:pPr>
      <w:r>
        <w:rPr>
          <w:rStyle w:val="s0"/>
        </w:rPr>
        <w:t>65)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p w:rsidR="00A743D2" w:rsidRDefault="00D53841">
      <w:pPr>
        <w:pStyle w:val="pj"/>
      </w:pPr>
      <w:r>
        <w:rPr>
          <w:rStyle w:val="s0"/>
        </w:rPr>
        <w:t>66)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w:t>
      </w:r>
    </w:p>
    <w:p w:rsidR="00A743D2" w:rsidRDefault="00D53841">
      <w:pPr>
        <w:pStyle w:val="pj"/>
      </w:pPr>
      <w:r>
        <w:rPr>
          <w:rStyle w:val="s0"/>
        </w:rPr>
        <w:t>67)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p w:rsidR="00A743D2" w:rsidRDefault="00D53841">
      <w:pPr>
        <w:pStyle w:val="pj"/>
      </w:pPr>
      <w:r>
        <w:t>67-1) рамочная программа по выпуску облигаций - документ, определяющий общую стратегию эмитента по достижению целей устойчивого развития, соответствие выпускаемых им «зеленых» и (или) социальных облигаций, и (или) облигаций устойчивого развития, и (или) облигаций, связанных с устойчивым развитием, международно-признанным стандартам в области устойчивого развития, в том числе в части целевого использования денег, полученных от размещения данных облигаций, управления (учета) данными деньгами, получения внешней оценки, верификации, последующего раскрытия информации;</w:t>
      </w:r>
    </w:p>
    <w:p w:rsidR="00A743D2" w:rsidRDefault="00D53841">
      <w:pPr>
        <w:pStyle w:val="pj"/>
      </w:pPr>
      <w:r>
        <w:rPr>
          <w:rStyle w:val="s0"/>
        </w:rPr>
        <w:t>68)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w:t>
      </w:r>
    </w:p>
    <w:p w:rsidR="00A743D2" w:rsidRDefault="00D53841">
      <w:pPr>
        <w:pStyle w:val="pj"/>
      </w:pPr>
      <w:r>
        <w:t>69) номинальная стоимость облигации - денежное выражение стоимости облигации, определенное условиями выпуска;</w:t>
      </w:r>
    </w:p>
    <w:p w:rsidR="00A743D2" w:rsidRDefault="00D53841">
      <w:pPr>
        <w:pStyle w:val="pj"/>
      </w:pPr>
      <w:r>
        <w:rPr>
          <w:rStyle w:val="s0"/>
        </w:rPr>
        <w:t>70)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w:t>
      </w:r>
    </w:p>
    <w:p w:rsidR="00A743D2" w:rsidRDefault="00D53841">
      <w:pPr>
        <w:pStyle w:val="pj"/>
      </w:pPr>
      <w:r>
        <w:rPr>
          <w:rStyle w:val="s0"/>
        </w:rPr>
        <w:t>71) оригинатор - юридическое лицо-резидент Республики Казахстан, соответствующее требованиям уполномоченного органа по регулированию, контролю и надзору финансового рынка и финансовых организаций, передающее исламской специальной финансовой компании активы на основании договора купли-продажи и (или) являющееся учредителем исламской специальной финансовой компании, а также уполномоченный орган по управлению государственным имуществом;</w:t>
      </w:r>
    </w:p>
    <w:p w:rsidR="00A743D2" w:rsidRDefault="00D53841">
      <w:pPr>
        <w:pStyle w:val="pj"/>
      </w:pPr>
      <w:r>
        <w:rPr>
          <w:rStyle w:val="s0"/>
        </w:rPr>
        <w:t>72) размещенные эмиссионные ценные бумаги - эмиссионные ценные бумаги, полностью оплаченные инвесторами на первичном рынке ценных бумаг;</w:t>
      </w:r>
    </w:p>
    <w:p w:rsidR="00A743D2" w:rsidRDefault="00D53841">
      <w:pPr>
        <w:pStyle w:val="pj"/>
      </w:pPr>
      <w:bookmarkStart w:id="7" w:name="SUB1007201"/>
      <w:bookmarkEnd w:id="7"/>
      <w:r>
        <w:t>72-1) облигации, связанные с устойчивым развитием - негосударственные облигации, характеристики которых могут варьироваться в зависимости от достижения эмитентом определенных им целей в области устойчивого развития;</w:t>
      </w:r>
    </w:p>
    <w:p w:rsidR="00A743D2" w:rsidRDefault="00D53841">
      <w:pPr>
        <w:pStyle w:val="pj"/>
      </w:pPr>
      <w:r>
        <w:t>72-2) облигации устойчивого развития - облигации, средства от размещения которых будут направлены на финансирование (рефинансирование) частично или полностью сочетания «зеленых» и социальных проектов;</w:t>
      </w:r>
    </w:p>
    <w:p w:rsidR="00A743D2" w:rsidRDefault="00D53841">
      <w:pPr>
        <w:pStyle w:val="pj"/>
      </w:pPr>
      <w:r>
        <w:rPr>
          <w:rStyle w:val="s0"/>
        </w:rPr>
        <w:t xml:space="preserve">73) центральный депозитарий - специализированное некоммерческое акционерное общество, осуществляющее виды деятельности, предусмотренные </w:t>
      </w:r>
      <w:hyperlink w:anchor="sub450000" w:history="1">
        <w:r>
          <w:rPr>
            <w:rStyle w:val="a5"/>
          </w:rPr>
          <w:t>пунктом 2-1 статьи 45</w:t>
        </w:r>
      </w:hyperlink>
      <w:r>
        <w:rPr>
          <w:rStyle w:val="s0"/>
        </w:rPr>
        <w:t xml:space="preserve"> настоящего Закона;</w:t>
      </w:r>
    </w:p>
    <w:p w:rsidR="00A743D2" w:rsidRDefault="00D53841">
      <w:pPr>
        <w:pStyle w:val="pj"/>
      </w:pPr>
      <w:r>
        <w:rPr>
          <w:rStyle w:val="s0"/>
        </w:rPr>
        <w:t>74) система учета центрального депозитария - совокупность сведений, формируемая центральным депозитарием при осуществлении депозитарной деятельности и деятельности по ведению системы реестров держателей ценных бумаг;</w:t>
      </w:r>
    </w:p>
    <w:p w:rsidR="00A743D2" w:rsidRDefault="00D53841">
      <w:pPr>
        <w:pStyle w:val="pj"/>
      </w:pPr>
      <w:r>
        <w:rPr>
          <w:rStyle w:val="s0"/>
        </w:rPr>
        <w:t>75)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p w:rsidR="00A743D2" w:rsidRDefault="00D53841">
      <w:pPr>
        <w:pStyle w:val="pj"/>
      </w:pPr>
      <w:r>
        <w:rPr>
          <w:rStyle w:val="s0"/>
        </w:rPr>
        <w:t xml:space="preserve">76) </w:t>
      </w:r>
      <w:r>
        <w:t xml:space="preserve">профессиональная </w:t>
      </w:r>
      <w:r>
        <w:rPr>
          <w:rStyle w:val="s0"/>
        </w:rPr>
        <w:t>организация - юридическое лицо, созданное профессиональными участниками рынка ценных бумаг в форме ассоциации (союза) с целью установления единых правил и стандартов их деятельности на рынке ценных бумаг;</w:t>
      </w:r>
    </w:p>
    <w:p w:rsidR="00A743D2" w:rsidRDefault="00D53841">
      <w:pPr>
        <w:pStyle w:val="pj"/>
      </w:pPr>
      <w:r>
        <w:rPr>
          <w:rStyle w:val="s0"/>
        </w:rPr>
        <w:t>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p w:rsidR="00A743D2" w:rsidRDefault="00D53841">
      <w:pPr>
        <w:pStyle w:val="pj"/>
      </w:pPr>
      <w:r>
        <w:rPr>
          <w:rStyle w:val="s0"/>
        </w:rPr>
        <w:t>78) пруденциальные нормативы - финансовые показатели норм, установленные уполномоченным органом по регулированию, контролю и надзору финансового рынка и финансовых организаций и подлежащие соблюдению лицензиатом;</w:t>
      </w:r>
    </w:p>
    <w:p w:rsidR="00A743D2" w:rsidRDefault="00D53841">
      <w:pPr>
        <w:pStyle w:val="pj"/>
      </w:pPr>
      <w:r>
        <w:rPr>
          <w:rStyle w:val="s0"/>
        </w:rPr>
        <w:t xml:space="preserve">79) резервный фонд - средства, предназначенные для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которых определяется </w:t>
      </w:r>
      <w:hyperlink r:id="rId18" w:anchor="sub_id=2" w:history="1">
        <w:r>
          <w:rPr>
            <w:rStyle w:val="a5"/>
          </w:rPr>
          <w:t>проспектом</w:t>
        </w:r>
      </w:hyperlink>
      <w:r>
        <w:rPr>
          <w:rStyle w:val="s0"/>
        </w:rPr>
        <w:t xml:space="preserve"> выпуска исламских ценных бумаг;</w:t>
      </w:r>
    </w:p>
    <w:p w:rsidR="00A743D2" w:rsidRDefault="00D53841">
      <w:pPr>
        <w:pStyle w:val="pj"/>
      </w:pPr>
      <w:r>
        <w:rPr>
          <w:rStyle w:val="s0"/>
        </w:rPr>
        <w:t>80)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w:t>
      </w:r>
    </w:p>
    <w:p w:rsidR="00A743D2" w:rsidRDefault="00D53841">
      <w:pPr>
        <w:pStyle w:val="pj"/>
      </w:pPr>
      <w:r>
        <w:rPr>
          <w:rStyle w:val="s0"/>
        </w:rPr>
        <w:t>81)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w:t>
      </w:r>
    </w:p>
    <w:p w:rsidR="00A743D2" w:rsidRDefault="00D53841">
      <w:pPr>
        <w:pStyle w:val="pj"/>
      </w:pPr>
      <w:r>
        <w:t>82) ликвидационный неттинг - положение генерального финансового соглашения, на основании которого при наступлении события, определенного генеральным финансовым соглашением, все денежные обязательства (денежные требования), а также все обязательства (требования) по передаче имущества, включая предоставление (внесение) обеспечительной платы, по всем сделкам, заключенным в рамках генерального финансового соглашения, независимо от того, подлежат ли указанные обязательства (требования) исполнению на момент наступления такого события, заменяются (автоматически или по выбору одной из сторон) путем новации, прекращения или иным образом, определенным в генеральном финансовом соглашении, на одно нетто-обязательство (нетто-требование), срок исполнения которого считается наступившим;</w:t>
      </w:r>
    </w:p>
    <w:p w:rsidR="00A743D2" w:rsidRDefault="00D53841">
      <w:pPr>
        <w:pStyle w:val="pj"/>
      </w:pPr>
      <w:r>
        <w:rPr>
          <w:rStyle w:val="s0"/>
        </w:rPr>
        <w:t>83) платежный агент - банк, филиал банка-нерезидента Республики Казахстан или организация, осуществляющая отдельные виды банковских операций;</w:t>
      </w:r>
    </w:p>
    <w:p w:rsidR="00A743D2" w:rsidRDefault="00D53841">
      <w:pPr>
        <w:pStyle w:val="pj"/>
      </w:pPr>
      <w:r>
        <w:rPr>
          <w:rStyle w:val="s0"/>
        </w:rPr>
        <w:t>84) трансфер-агент - профессиональный участник рынка ценных бумаг, оказывающий услуги по приему и передаче документов (информации) между своими клиентами;</w:t>
      </w:r>
    </w:p>
    <w:p w:rsidR="00A743D2" w:rsidRDefault="00D53841">
      <w:pPr>
        <w:pStyle w:val="pj"/>
      </w:pPr>
      <w:r>
        <w:t>85) производные ценные бумаги - ценные бумаги, удостоверяющие права по отношению к базовому активу данных производных ценных бумаг (производные ценные бумаги не являются производным финансовым инструментом, но могут являться базовым активом производного финансового инструмента);</w:t>
      </w:r>
    </w:p>
    <w:p w:rsidR="00A743D2" w:rsidRDefault="00D53841">
      <w:pPr>
        <w:pStyle w:val="pj"/>
      </w:pPr>
      <w:r>
        <w:rPr>
          <w:rStyle w:val="s0"/>
        </w:rPr>
        <w:t>86) зарегистрированное лицо - лицо, имеющее лицевой счет, открытый в системе учета профессионального участника рынка ценных бумаг;</w:t>
      </w:r>
    </w:p>
    <w:p w:rsidR="00A743D2" w:rsidRDefault="00D53841">
      <w:pPr>
        <w:pStyle w:val="pj"/>
      </w:pPr>
      <w:r>
        <w:rPr>
          <w:rStyle w:val="s0"/>
        </w:rPr>
        <w:t xml:space="preserve">87) Прекратил действие с 1 января 2013 года в соответствии с </w:t>
      </w:r>
      <w:hyperlink r:id="rId19" w:anchor="sub_id=180291" w:history="1">
        <w:r>
          <w:rPr>
            <w:rStyle w:val="a4"/>
          </w:rPr>
          <w:t>Законом</w:t>
        </w:r>
      </w:hyperlink>
      <w:r>
        <w:rPr>
          <w:rStyle w:val="s0"/>
        </w:rPr>
        <w:t xml:space="preserve"> РК от 28.12.11 г. № 524-IV </w:t>
      </w:r>
    </w:p>
    <w:p w:rsidR="00A743D2" w:rsidRDefault="00D53841">
      <w:pPr>
        <w:pStyle w:val="pj"/>
      </w:pPr>
      <w:r>
        <w:rPr>
          <w:rStyle w:val="s0"/>
        </w:rPr>
        <w:t xml:space="preserve">88) исключен в соответствии с </w:t>
      </w:r>
      <w:hyperlink r:id="rId20" w:anchor="sub_id=331" w:history="1">
        <w:r>
          <w:rPr>
            <w:rStyle w:val="a4"/>
          </w:rPr>
          <w:t>Законом</w:t>
        </w:r>
      </w:hyperlink>
      <w:r>
        <w:rPr>
          <w:rStyle w:val="s0"/>
        </w:rPr>
        <w:t xml:space="preserve"> РК от 05.07.12 г. № 30-V </w:t>
      </w:r>
    </w:p>
    <w:p w:rsidR="00A743D2" w:rsidRDefault="00D53841">
      <w:pPr>
        <w:pStyle w:val="pj"/>
      </w:pPr>
      <w:r>
        <w:rPr>
          <w:rStyle w:val="s0"/>
        </w:rPr>
        <w:t>89)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фондовой биржи;</w:t>
      </w:r>
    </w:p>
    <w:p w:rsidR="00A743D2" w:rsidRDefault="00D53841">
      <w:pPr>
        <w:pStyle w:val="pj"/>
      </w:pPr>
      <w:r>
        <w:rPr>
          <w:rStyle w:val="s0"/>
        </w:rPr>
        <w:t>90) неорганизованный рынок ценных бумаг - сфера обращения ценных бумаг и иных финансовых инструментов, в которой сделки с ценными бумагами и иными финансовыми инструментами, в том числе иностранными валютами и производными финансовыми инструментами, осуществляются без соблюдения требований, установленных внутренними документами фондовой биржи;</w:t>
      </w:r>
    </w:p>
    <w:p w:rsidR="00A743D2" w:rsidRDefault="00D53841">
      <w:pPr>
        <w:pStyle w:val="pj"/>
      </w:pPr>
      <w:r>
        <w:rPr>
          <w:rStyle w:val="s0"/>
        </w:rPr>
        <w:t>91)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p w:rsidR="00A743D2" w:rsidRDefault="00D53841">
      <w:pPr>
        <w:pStyle w:val="pj"/>
      </w:pPr>
      <w:r>
        <w:rPr>
          <w:rStyle w:val="s0"/>
        </w:rPr>
        <w:t>92)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p w:rsidR="00A743D2" w:rsidRDefault="00D53841">
      <w:pPr>
        <w:pStyle w:val="pj"/>
      </w:pPr>
      <w:bookmarkStart w:id="8" w:name="SUB1009201"/>
      <w:bookmarkEnd w:id="8"/>
      <w:r>
        <w:t xml:space="preserve">92-1)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w:t>
      </w:r>
      <w:hyperlink r:id="rId21" w:history="1">
        <w:r>
          <w:rPr>
            <w:rStyle w:val="a5"/>
          </w:rPr>
          <w:t>перечень</w:t>
        </w:r>
      </w:hyperlink>
      <w:r>
        <w:t>, утвержденный уполномоченным органом;</w:t>
      </w:r>
    </w:p>
    <w:p w:rsidR="00A743D2" w:rsidRDefault="00D53841">
      <w:pPr>
        <w:pStyle w:val="pj"/>
      </w:pPr>
      <w:r>
        <w:rPr>
          <w:rStyle w:val="s0"/>
        </w:rPr>
        <w:t>93)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w:t>
      </w:r>
    </w:p>
    <w:p w:rsidR="00A743D2" w:rsidRDefault="00D53841">
      <w:pPr>
        <w:pStyle w:val="pj"/>
      </w:pPr>
      <w:r>
        <w:rPr>
          <w:rStyle w:val="s0"/>
        </w:rPr>
        <w:t>94) структура выпуска - сведения о (об) количестве выпускаемых эмиссионных ценных бумаг, их виде, номинальной стоимости (для облигаций);</w:t>
      </w:r>
    </w:p>
    <w:p w:rsidR="00A743D2" w:rsidRDefault="00D53841">
      <w:pPr>
        <w:pStyle w:val="pj"/>
      </w:pPr>
      <w:r>
        <w:rPr>
          <w:rStyle w:val="s0"/>
        </w:rPr>
        <w:t>95)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w:t>
      </w:r>
    </w:p>
    <w:p w:rsidR="00A743D2" w:rsidRDefault="00D53841">
      <w:pPr>
        <w:pStyle w:val="pj"/>
      </w:pPr>
      <w:r>
        <w:rPr>
          <w:rStyle w:val="s0"/>
        </w:rPr>
        <w:t>96)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w:t>
      </w:r>
    </w:p>
    <w:p w:rsidR="00A743D2" w:rsidRDefault="00D53841">
      <w:pPr>
        <w:pStyle w:val="pj"/>
      </w:pPr>
      <w:r>
        <w:rPr>
          <w:rStyle w:val="s0"/>
        </w:rPr>
        <w:t>97) обращение эмиссионных ценных бумаг - совершение на вторичном рынке ценных бумаг гражданско-правовых сделок с ценными бумагами;</w:t>
      </w:r>
    </w:p>
    <w:p w:rsidR="00A743D2" w:rsidRDefault="00D53841">
      <w:pPr>
        <w:pStyle w:val="pj"/>
      </w:pPr>
      <w:r>
        <w:rPr>
          <w:rStyle w:val="s0"/>
        </w:rPr>
        <w:t>98)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по регулированию, контролю и надзору финансового рынка и финансовых организаций;</w:t>
      </w:r>
    </w:p>
    <w:p w:rsidR="00A743D2" w:rsidRDefault="00D53841">
      <w:pPr>
        <w:pStyle w:val="pj"/>
      </w:pPr>
      <w:r>
        <w:rPr>
          <w:rStyle w:val="s0"/>
        </w:rPr>
        <w:t>99) размещение эмиссионных ценных бумаг - продажа ценных бумаг на первичном рынке ценных бумаг;</w:t>
      </w:r>
    </w:p>
    <w:p w:rsidR="00A743D2" w:rsidRDefault="00D53841">
      <w:pPr>
        <w:pStyle w:val="pj"/>
      </w:pPr>
      <w:r>
        <w:rPr>
          <w:rStyle w:val="s0"/>
        </w:rPr>
        <w:t xml:space="preserve">100) исключен в соответствии с </w:t>
      </w:r>
      <w:hyperlink r:id="rId22" w:anchor="sub_id=350160" w:history="1">
        <w:r>
          <w:rPr>
            <w:rStyle w:val="a5"/>
          </w:rPr>
          <w:t>Законом</w:t>
        </w:r>
      </w:hyperlink>
      <w:r>
        <w:rPr>
          <w:rStyle w:val="s0"/>
        </w:rPr>
        <w:t xml:space="preserve"> РК от 02.01.21 г. № 399-VI </w:t>
      </w:r>
    </w:p>
    <w:p w:rsidR="00A743D2" w:rsidRDefault="00D53841">
      <w:pPr>
        <w:pStyle w:val="pj"/>
      </w:pPr>
      <w:r>
        <w:rPr>
          <w:rStyle w:val="s0"/>
        </w:rPr>
        <w:t xml:space="preserve">101)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w:t>
      </w:r>
      <w:r>
        <w:t xml:space="preserve">условиями </w:t>
      </w:r>
      <w:r>
        <w:rPr>
          <w:rStyle w:val="s0"/>
        </w:rPr>
        <w:t>выпуска данных эмиссионных ценных бумаг;</w:t>
      </w:r>
    </w:p>
    <w:p w:rsidR="00A743D2" w:rsidRDefault="00D53841">
      <w:pPr>
        <w:pStyle w:val="pj"/>
      </w:pPr>
      <w:r>
        <w:rPr>
          <w:rStyle w:val="s0"/>
        </w:rPr>
        <w:t>102) аннулирование выпуска эмиссионных ценных бумаг - прекращение существования эмиссионной ценной бумаги как объекта гражданских прав;</w:t>
      </w:r>
    </w:p>
    <w:p w:rsidR="00A743D2" w:rsidRDefault="00D53841">
      <w:pPr>
        <w:pStyle w:val="pj"/>
      </w:pPr>
      <w:r>
        <w:rPr>
          <w:rStyle w:val="s0"/>
        </w:rPr>
        <w:t>103)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w:t>
      </w:r>
    </w:p>
    <w:p w:rsidR="00A743D2" w:rsidRDefault="00D53841">
      <w:pPr>
        <w:pStyle w:val="pj"/>
      </w:pPr>
      <w:r>
        <w:rPr>
          <w:rStyle w:val="s0"/>
        </w:rPr>
        <w:t>104) эмитент - лицо, осуществляющее выпуск эмиссионных ценных бумаг.</w:t>
      </w:r>
    </w:p>
    <w:p w:rsidR="00A743D2" w:rsidRDefault="00D53841">
      <w:pPr>
        <w:pStyle w:val="a3"/>
      </w:pPr>
      <w:r>
        <w:t> </w:t>
      </w:r>
    </w:p>
    <w:p w:rsidR="00A743D2" w:rsidRDefault="00D53841">
      <w:pPr>
        <w:pStyle w:val="pj"/>
      </w:pPr>
      <w:bookmarkStart w:id="9" w:name="SUB20000"/>
      <w:bookmarkEnd w:id="9"/>
      <w:r>
        <w:rPr>
          <w:rStyle w:val="s1"/>
        </w:rPr>
        <w:t>Статья 2. Законодательство Республики Казахстан о рынке ценных бумаг</w:t>
      </w:r>
    </w:p>
    <w:p w:rsidR="00A743D2" w:rsidRDefault="00D53841">
      <w:pPr>
        <w:pStyle w:val="pj"/>
      </w:pPr>
      <w:r>
        <w:t xml:space="preserve">1. Законодательство Республики Казахстан о рынке ценных бумаг основывается на </w:t>
      </w:r>
      <w:hyperlink r:id="rId23" w:history="1">
        <w:r>
          <w:rPr>
            <w:rStyle w:val="a4"/>
          </w:rPr>
          <w:t>Конституции</w:t>
        </w:r>
      </w:hyperlink>
      <w:r>
        <w:t xml:space="preserve"> Республики Казахстан и состоит из </w:t>
      </w:r>
      <w:hyperlink r:id="rId24" w:history="1">
        <w:r>
          <w:rPr>
            <w:rStyle w:val="a4"/>
          </w:rPr>
          <w:t>Гражданского кодекса</w:t>
        </w:r>
      </w:hyperlink>
      <w:r>
        <w:t xml:space="preserve"> Республики Казахстан, настоящего Закона и иных нормативных правовых актов Республики Казахстан.</w:t>
      </w:r>
    </w:p>
    <w:p w:rsidR="00A743D2" w:rsidRDefault="00D53841">
      <w:pPr>
        <w:pStyle w:val="pj"/>
      </w:pPr>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A743D2" w:rsidRDefault="00D53841">
      <w:pPr>
        <w:pStyle w:val="pj"/>
      </w:pPr>
      <w:r>
        <w:rPr>
          <w:rStyle w:val="s0"/>
        </w:rPr>
        <w:t>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p>
    <w:p w:rsidR="00A743D2" w:rsidRDefault="00D53841">
      <w:pPr>
        <w:pStyle w:val="pj"/>
      </w:pPr>
      <w:r>
        <w:rPr>
          <w:rStyle w:val="s0"/>
        </w:rPr>
        <w:t xml:space="preserve">4. На профессиональных участников рынка ценных бумаг и иные юридические лица, осуществляющие деятельность в рамках введенного в соответствии с </w:t>
      </w:r>
      <w:hyperlink r:id="rId25" w:anchor="sub_id=13030000"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A743D2" w:rsidRDefault="00D53841">
      <w:pPr>
        <w:pStyle w:val="pj"/>
      </w:pPr>
      <w:r>
        <w:t> </w:t>
      </w:r>
    </w:p>
    <w:p w:rsidR="00A743D2" w:rsidRDefault="00D53841">
      <w:pPr>
        <w:pStyle w:val="pj"/>
      </w:pPr>
      <w:bookmarkStart w:id="10" w:name="SUB30000"/>
      <w:bookmarkEnd w:id="10"/>
      <w:r>
        <w:rPr>
          <w:rStyle w:val="s1"/>
        </w:rPr>
        <w:t>Статья 3. Государственное регулирование рынка ценных бумаг</w:t>
      </w:r>
    </w:p>
    <w:p w:rsidR="00A743D2" w:rsidRDefault="00D53841">
      <w:pPr>
        <w:pStyle w:val="pj"/>
      </w:pPr>
      <w:r>
        <w:t xml:space="preserve">1. </w:t>
      </w:r>
      <w:r>
        <w:rPr>
          <w:rStyle w:val="s0"/>
        </w:rPr>
        <w:t>Государственное регулирование рынка ценных бумаг осуществляется уполномоченным органом по регулированию, контролю и надзору финансового рынка и финансовых организаций (далее - уполномоченный орган)</w:t>
      </w:r>
      <w:r>
        <w:t>.</w:t>
      </w:r>
    </w:p>
    <w:p w:rsidR="00A743D2" w:rsidRDefault="00D53841">
      <w:pPr>
        <w:pStyle w:val="pj"/>
      </w:pPr>
      <w:r>
        <w:t>2. Уполномоченный орган:</w:t>
      </w:r>
    </w:p>
    <w:p w:rsidR="00A743D2" w:rsidRDefault="00D53841">
      <w:pPr>
        <w:pStyle w:val="pj"/>
      </w:pPr>
      <w:r>
        <w:t>1) определяет по согласованию с Правительством Республики Казахстан приоритеты в области формирования и развития рынка ценных бумаг;</w:t>
      </w:r>
    </w:p>
    <w:p w:rsidR="00A743D2" w:rsidRDefault="00D53841">
      <w:pPr>
        <w:pStyle w:val="pj"/>
      </w:pPr>
      <w:r>
        <w:t>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интересов инвесторов на рынке ценных бумаг;</w:t>
      </w:r>
    </w:p>
    <w:p w:rsidR="00A743D2" w:rsidRDefault="00D53841">
      <w:pPr>
        <w:pStyle w:val="pj"/>
      </w:pPr>
      <w:r>
        <w:rPr>
          <w:rStyle w:val="s0"/>
        </w:rPr>
        <w:t>3) принимает нормативные правовые акты по вопросам регулирования, контроля и надзора рынка ценных бумаг и субъектов рынка ценных бумаг, обязательные для исполнения субъектами рынка ценных бумаг, другими физическими и юридическими лицами на территории Республики Казахстан;</w:t>
      </w:r>
    </w:p>
    <w:p w:rsidR="00A743D2" w:rsidRDefault="00D53841">
      <w:pPr>
        <w:pStyle w:val="pj"/>
      </w:pPr>
      <w:r>
        <w:rPr>
          <w:rStyle w:val="s0"/>
        </w:rPr>
        <w:t>4) признает активы финансового рынка ценными бумагами, определяет порядок их регистрации, условия и порядок выпуска, обращения, погашения;</w:t>
      </w:r>
    </w:p>
    <w:p w:rsidR="00A743D2" w:rsidRDefault="00D53841">
      <w:pPr>
        <w:pStyle w:val="pj"/>
      </w:pPr>
      <w:r>
        <w:t xml:space="preserve">5) </w:t>
      </w:r>
      <w:r>
        <w:rPr>
          <w:rStyle w:val="s0"/>
        </w:rPr>
        <w:t xml:space="preserve">исключен в соответствии с </w:t>
      </w:r>
      <w:hyperlink r:id="rId26" w:anchor="sub_id=3" w:history="1">
        <w:r>
          <w:rPr>
            <w:rStyle w:val="a5"/>
          </w:rPr>
          <w:t>Законом</w:t>
        </w:r>
      </w:hyperlink>
      <w:r>
        <w:rPr>
          <w:rStyle w:val="s0"/>
        </w:rPr>
        <w:t xml:space="preserve"> РК от 02.07.18 г. № 166-VI </w:t>
      </w:r>
    </w:p>
    <w:p w:rsidR="00A743D2" w:rsidRDefault="00D53841">
      <w:pPr>
        <w:pStyle w:val="pj"/>
      </w:pPr>
      <w:r>
        <w:t>6) ведет Государственный реестр эмиссионных ценных бумаг</w:t>
      </w:r>
      <w:r>
        <w:rPr>
          <w:rStyle w:val="s0"/>
        </w:rPr>
        <w:t>, электронный реестр лицензиара и реестр</w:t>
      </w:r>
      <w:r>
        <w:t xml:space="preserve"> разрешений на осуществление деятельности на рынке ценных бумаг;</w:t>
      </w:r>
    </w:p>
    <w:p w:rsidR="00A743D2" w:rsidRDefault="00D53841">
      <w:pPr>
        <w:pStyle w:val="pj"/>
      </w:pPr>
      <w:r>
        <w:t>7) приостанавливает и возобновляет размещение и обращение негосударственных эмиссионных ценных бумаг, аннулирует выпуски негосударственных эмиссионных ценных бумаг;</w:t>
      </w:r>
    </w:p>
    <w:p w:rsidR="00A743D2" w:rsidRDefault="00D53841">
      <w:pPr>
        <w:pStyle w:val="pj"/>
      </w:pPr>
      <w:r>
        <w:rPr>
          <w:rStyle w:val="s0"/>
        </w:rPr>
        <w:t>7-1)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настоящим Законом и иными законодательными актами Республики Казахстан;</w:t>
      </w:r>
    </w:p>
    <w:p w:rsidR="00A743D2" w:rsidRDefault="00D53841">
      <w:pPr>
        <w:pStyle w:val="pj"/>
      </w:pPr>
      <w:r>
        <w:rPr>
          <w:rStyle w:val="s0"/>
        </w:rPr>
        <w:t xml:space="preserve">8) определяет </w:t>
      </w:r>
      <w:hyperlink r:id="rId27" w:history="1">
        <w:r>
          <w:rPr>
            <w:rStyle w:val="a4"/>
          </w:rPr>
          <w:t>правила</w:t>
        </w:r>
      </w:hyperlink>
      <w:r>
        <w:t xml:space="preserve"> </w:t>
      </w:r>
      <w:r>
        <w:rPr>
          <w:rStyle w:val="s0"/>
        </w:rPr>
        <w:t>осуществления профессиональной деятельности на рынке ценных бумаг,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w:t>
      </w:r>
    </w:p>
    <w:p w:rsidR="00A743D2" w:rsidRDefault="00D53841">
      <w:pPr>
        <w:pStyle w:val="pj"/>
      </w:pPr>
      <w:r>
        <w:t>9) признает деятельность на рынке ценных бумаг в качестве профессиональной;</w:t>
      </w:r>
    </w:p>
    <w:p w:rsidR="00A743D2" w:rsidRDefault="00D53841">
      <w:pPr>
        <w:pStyle w:val="pj"/>
      </w:pPr>
      <w:r>
        <w:rPr>
          <w:rStyle w:val="s0"/>
        </w:rPr>
        <w:t xml:space="preserve">10) устанавливает </w:t>
      </w:r>
      <w:hyperlink r:id="rId28" w:history="1">
        <w:r>
          <w:rPr>
            <w:rStyle w:val="a5"/>
          </w:rPr>
          <w:t>порядок</w:t>
        </w:r>
      </w:hyperlink>
      <w:r>
        <w:rPr>
          <w:rStyle w:val="s0"/>
        </w:rPr>
        <w:t xml:space="preserve"> выдачи, приостановления и лишения лицензий на осуществление видов профессиональной деятельности на рынке ценных бумаг;</w:t>
      </w:r>
    </w:p>
    <w:p w:rsidR="00A743D2" w:rsidRDefault="00D53841">
      <w:pPr>
        <w:pStyle w:val="pj"/>
      </w:pPr>
      <w:r>
        <w:t xml:space="preserve">11) устанавливает виды </w:t>
      </w:r>
      <w:hyperlink r:id="rId29" w:history="1">
        <w:r>
          <w:rPr>
            <w:rStyle w:val="a5"/>
          </w:rPr>
          <w:t>пруденциальных нормативов</w:t>
        </w:r>
      </w:hyperlink>
      <w:r>
        <w:t xml:space="preserve"> и иные обязательные к соблюдению нормы и лимиты финансовой устойчивости лицензиатов, </w:t>
      </w:r>
      <w:hyperlink r:id="rId30" w:history="1">
        <w:r>
          <w:rPr>
            <w:rStyle w:val="a5"/>
          </w:rPr>
          <w:t>порядок</w:t>
        </w:r>
      </w:hyperlink>
      <w:r>
        <w:t xml:space="preserve"> и методики расчета их значений, в том числе пропорционально в зависимости от принимаемых лицензиатом на себя рисков;</w:t>
      </w:r>
    </w:p>
    <w:p w:rsidR="00A743D2" w:rsidRDefault="00D53841">
      <w:pPr>
        <w:pStyle w:val="pj"/>
      </w:pPr>
      <w:r>
        <w:t>12) выдает лицензии по видам деятельности на рынке ценных бумаг, приостанавливает, возобновляет действие и лишает лицензий;</w:t>
      </w:r>
    </w:p>
    <w:p w:rsidR="00A743D2" w:rsidRDefault="00D53841">
      <w:pPr>
        <w:pStyle w:val="pj"/>
      </w:pPr>
      <w:r>
        <w:rPr>
          <w:rStyle w:val="s0"/>
        </w:rPr>
        <w:t xml:space="preserve">13) исключен в соответствии с РК от 08.07.05 г. № 72-III </w:t>
      </w:r>
    </w:p>
    <w:p w:rsidR="00A743D2" w:rsidRDefault="00D53841">
      <w:pPr>
        <w:pStyle w:val="pj"/>
      </w:pPr>
      <w:r>
        <w:rPr>
          <w:rStyle w:val="s0"/>
        </w:rPr>
        <w:t>14) выдает согласие на назначение (избрание) руководящих работников:</w:t>
      </w:r>
    </w:p>
    <w:p w:rsidR="00A743D2" w:rsidRDefault="00D53841">
      <w:pPr>
        <w:pStyle w:val="pj"/>
      </w:pPr>
      <w:r>
        <w:rPr>
          <w:rStyle w:val="s0"/>
        </w:rPr>
        <w:t>центрального депозитария;</w:t>
      </w:r>
    </w:p>
    <w:p w:rsidR="00A743D2" w:rsidRDefault="00D53841">
      <w:pPr>
        <w:pStyle w:val="pj"/>
      </w:pPr>
      <w:r>
        <w:rPr>
          <w:rStyle w:val="s0"/>
        </w:rPr>
        <w:t>единого оператора;</w:t>
      </w:r>
    </w:p>
    <w:p w:rsidR="00A743D2" w:rsidRDefault="00D53841">
      <w:pPr>
        <w:pStyle w:val="pj"/>
      </w:pPr>
      <w:r>
        <w:rPr>
          <w:rStyle w:val="s0"/>
        </w:rPr>
        <w:t>заявителей (лицензиатов);</w:t>
      </w:r>
    </w:p>
    <w:p w:rsidR="00A743D2" w:rsidRDefault="00D53841">
      <w:pPr>
        <w:pStyle w:val="pj"/>
      </w:pPr>
      <w:bookmarkStart w:id="11" w:name="SUB30215"/>
      <w:bookmarkEnd w:id="11"/>
      <w:r>
        <w:rPr>
          <w:rStyle w:val="s0"/>
        </w:rPr>
        <w:t xml:space="preserve">15) исключен в соответствии с </w:t>
      </w:r>
      <w:hyperlink r:id="rId31" w:anchor="sub_id=283" w:history="1">
        <w:r>
          <w:rPr>
            <w:rStyle w:val="a5"/>
          </w:rPr>
          <w:t>Законом</w:t>
        </w:r>
      </w:hyperlink>
      <w:r>
        <w:rPr>
          <w:rStyle w:val="s0"/>
        </w:rPr>
        <w:t xml:space="preserve"> РК от 03.07.19 г. № 262-VI </w:t>
      </w:r>
    </w:p>
    <w:p w:rsidR="00A743D2" w:rsidRDefault="00D53841">
      <w:pPr>
        <w:pStyle w:val="pj"/>
      </w:pPr>
      <w:r>
        <w:t>16) исключен</w:t>
      </w:r>
      <w:r>
        <w:rPr>
          <w:rStyle w:val="s0"/>
        </w:rPr>
        <w:t xml:space="preserve"> в соответствии с РК от 08.07.05 г. № 72-III </w:t>
      </w:r>
    </w:p>
    <w:p w:rsidR="00A743D2" w:rsidRDefault="00D53841">
      <w:pPr>
        <w:pStyle w:val="pj"/>
      </w:pPr>
      <w:r>
        <w:t>17) исключен</w:t>
      </w:r>
      <w:r>
        <w:rPr>
          <w:rStyle w:val="s0"/>
        </w:rPr>
        <w:t xml:space="preserve"> в соответствии с РК от 08.07.05 г. № 72-III </w:t>
      </w:r>
    </w:p>
    <w:p w:rsidR="00A743D2" w:rsidRDefault="00D53841">
      <w:pPr>
        <w:pStyle w:val="pj"/>
      </w:pPr>
      <w:r>
        <w:rPr>
          <w:rStyle w:val="s0"/>
        </w:rPr>
        <w:t xml:space="preserve">18) исключен в соответствии с </w:t>
      </w:r>
      <w:hyperlink r:id="rId32" w:anchor="sub_id=163" w:history="1">
        <w:r>
          <w:rPr>
            <w:rStyle w:val="a4"/>
          </w:rPr>
          <w:t>Законом</w:t>
        </w:r>
      </w:hyperlink>
      <w:r>
        <w:rPr>
          <w:rStyle w:val="s0"/>
        </w:rPr>
        <w:t xml:space="preserve"> РК от 19.02.07 г. № 230-III </w:t>
      </w:r>
    </w:p>
    <w:p w:rsidR="00A743D2" w:rsidRDefault="00D53841">
      <w:pPr>
        <w:pStyle w:val="pj"/>
      </w:pPr>
      <w:r>
        <w:t>19) в пределах своей компетенции осуществляет регулирование, контроль и надзор деятельности субъектов рынка ценных бумаг;</w:t>
      </w:r>
    </w:p>
    <w:p w:rsidR="00A743D2" w:rsidRDefault="00D53841">
      <w:pPr>
        <w:pStyle w:val="pj"/>
      </w:pPr>
      <w:r>
        <w:rPr>
          <w:rStyle w:val="s0"/>
        </w:rPr>
        <w:t xml:space="preserve">19-1) применяет к профессиональным участникам рынка ценных бумаг меры надзорного реагирования, установленные </w:t>
      </w:r>
      <w:hyperlink w:anchor="sub3030000" w:history="1">
        <w:r>
          <w:rPr>
            <w:rStyle w:val="a5"/>
          </w:rPr>
          <w:t>статьей 3-3</w:t>
        </w:r>
      </w:hyperlink>
      <w:r>
        <w:rPr>
          <w:rStyle w:val="s0"/>
        </w:rPr>
        <w:t xml:space="preserve"> настоящего Закона, и (или) санкции, установленные </w:t>
      </w:r>
      <w:hyperlink w:anchor="sub3060000" w:history="1">
        <w:r>
          <w:rPr>
            <w:rStyle w:val="a5"/>
          </w:rPr>
          <w:t>статьей 3-6</w:t>
        </w:r>
      </w:hyperlink>
      <w:r>
        <w:rPr>
          <w:rStyle w:val="s0"/>
        </w:rPr>
        <w:t xml:space="preserve"> настоящего Закона;</w:t>
      </w:r>
    </w:p>
    <w:p w:rsidR="00A743D2" w:rsidRDefault="00D53841">
      <w:pPr>
        <w:pStyle w:val="pj"/>
      </w:pPr>
      <w:r>
        <w:t xml:space="preserve">19-2) применяет к субъектам рынка ценных бумаг (за исключением профессиональных участников рынка ценных бумаг и профессиональных организаций) ограниченные меры воздействия и (или) санкции, установленные </w:t>
      </w:r>
      <w:hyperlink w:anchor="sub3010000" w:history="1">
        <w:r>
          <w:rPr>
            <w:rStyle w:val="a5"/>
          </w:rPr>
          <w:t>статьей 3-1</w:t>
        </w:r>
      </w:hyperlink>
      <w:r>
        <w:t xml:space="preserve"> настоящего Закона;</w:t>
      </w:r>
    </w:p>
    <w:p w:rsidR="00A743D2" w:rsidRDefault="00D53841">
      <w:pPr>
        <w:pStyle w:val="pj"/>
      </w:pPr>
      <w:r>
        <w:rPr>
          <w:rStyle w:val="s0"/>
        </w:rPr>
        <w:t>19-3) вправе обращаться в суд в целях защиты прав и законных интересов держателей ценных бумаг;</w:t>
      </w:r>
    </w:p>
    <w:p w:rsidR="00A743D2" w:rsidRDefault="00D53841">
      <w:pPr>
        <w:pStyle w:val="pj"/>
      </w:pPr>
      <w:r>
        <w:rPr>
          <w:rStyle w:val="s0"/>
        </w:rPr>
        <w:t>19-4) направляет профессиональной организации обязательные для исполнения предписания;</w:t>
      </w:r>
    </w:p>
    <w:p w:rsidR="00A743D2" w:rsidRDefault="00D53841">
      <w:pPr>
        <w:pStyle w:val="pj"/>
      </w:pPr>
      <w:r>
        <w:t>20) исключен</w:t>
      </w:r>
      <w:r>
        <w:rPr>
          <w:rStyle w:val="s0"/>
        </w:rPr>
        <w:t xml:space="preserve"> в соответствии с </w:t>
      </w:r>
      <w:hyperlink r:id="rId33" w:anchor="sub_id=163" w:history="1">
        <w:r>
          <w:rPr>
            <w:rStyle w:val="a4"/>
          </w:rPr>
          <w:t>Законом</w:t>
        </w:r>
      </w:hyperlink>
      <w:r>
        <w:rPr>
          <w:rStyle w:val="s0"/>
        </w:rPr>
        <w:t xml:space="preserve"> РК от 19.02.07 г. № 230-III </w:t>
      </w:r>
    </w:p>
    <w:p w:rsidR="00A743D2" w:rsidRDefault="00D53841">
      <w:pPr>
        <w:pStyle w:val="pj"/>
      </w:pPr>
      <w:r>
        <w:t>21)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и иную охраняемую законом тайну), а также информацию о мерах, принятых им к субъектам рынка ценных бумаг;</w:t>
      </w:r>
    </w:p>
    <w:p w:rsidR="00A743D2" w:rsidRDefault="00D53841">
      <w:pPr>
        <w:pStyle w:val="pj"/>
      </w:pPr>
      <w:r>
        <w:t>22)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w:t>
      </w:r>
    </w:p>
    <w:p w:rsidR="00A743D2" w:rsidRDefault="00D53841">
      <w:pPr>
        <w:pStyle w:val="pj"/>
      </w:pPr>
      <w:r>
        <w:rPr>
          <w:rStyle w:val="s0"/>
        </w:rPr>
        <w:t>22-1) определяет условия и порядок приостановления и возобновления торгов на фондовой бирже;</w:t>
      </w:r>
    </w:p>
    <w:p w:rsidR="00A743D2" w:rsidRDefault="00D53841">
      <w:pPr>
        <w:pStyle w:val="pj"/>
      </w:pPr>
      <w:r>
        <w:rPr>
          <w:rStyle w:val="s0"/>
        </w:rPr>
        <w:t xml:space="preserve">22-2) определяет </w:t>
      </w:r>
      <w:hyperlink r:id="rId34" w:history="1">
        <w:r>
          <w:rPr>
            <w:rStyle w:val="a4"/>
          </w:rPr>
          <w:t>порядок</w:t>
        </w:r>
      </w:hyperlink>
      <w:r>
        <w:rPr>
          <w:rStyle w:val="s0"/>
        </w:rPr>
        <w:t xml:space="preserve"> и условия предоставления номинальными держателями электронных услуг;</w:t>
      </w:r>
    </w:p>
    <w:p w:rsidR="00A743D2" w:rsidRDefault="00D53841">
      <w:pPr>
        <w:pStyle w:val="pj"/>
      </w:pPr>
      <w:r>
        <w:t>22-3) определяет порядок формирования системы управления рисками и внутреннего контроля для профессиональных участников рынка ценных бумаг, в том числе пропорционально в зависимости от принимаемых профессиональным участником рынка ценных бумаг на себя рисков;</w:t>
      </w:r>
    </w:p>
    <w:p w:rsidR="00A743D2" w:rsidRDefault="00D53841">
      <w:pPr>
        <w:pStyle w:val="pj"/>
      </w:pPr>
      <w:r>
        <w:rPr>
          <w:rStyle w:val="s0"/>
        </w:rPr>
        <w:t>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A743D2" w:rsidRDefault="00D53841">
      <w:pPr>
        <w:pStyle w:val="pj"/>
      </w:pPr>
      <w:r>
        <w:rPr>
          <w:rStyle w:val="s0"/>
        </w:rPr>
        <w:t> </w:t>
      </w:r>
    </w:p>
    <w:p w:rsidR="00A743D2" w:rsidRDefault="00D53841">
      <w:pPr>
        <w:pStyle w:val="pj"/>
      </w:pPr>
      <w:r>
        <w:rPr>
          <w:rStyle w:val="s0"/>
        </w:rPr>
        <w:t xml:space="preserve">3.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w:t>
      </w:r>
      <w:hyperlink r:id="rId35" w:history="1">
        <w:r>
          <w:rPr>
            <w:rStyle w:val="a5"/>
          </w:rPr>
          <w:t>центральным депозитарием</w:t>
        </w:r>
      </w:hyperlink>
      <w:r>
        <w:rPr>
          <w:rStyle w:val="s0"/>
        </w:rPr>
        <w:t xml:space="preserve">, </w:t>
      </w:r>
      <w:hyperlink r:id="rId36" w:history="1">
        <w:r>
          <w:rPr>
            <w:rStyle w:val="a5"/>
          </w:rPr>
          <w:t>единым оператором</w:t>
        </w:r>
      </w:hyperlink>
      <w:r>
        <w:rPr>
          <w:rStyle w:val="s0"/>
        </w:rPr>
        <w:t>, лицензиатами и крупными участниками управляющих инвестиционным портфелем в Национальный Банк Республики Казахстан.</w:t>
      </w:r>
    </w:p>
    <w:p w:rsidR="00A743D2" w:rsidRDefault="00D53841">
      <w:pPr>
        <w:pStyle w:val="pj"/>
      </w:pPr>
      <w:r>
        <w:t> </w:t>
      </w:r>
    </w:p>
    <w:p w:rsidR="00A743D2" w:rsidRDefault="00D53841">
      <w:pPr>
        <w:pStyle w:val="pj"/>
        <w:ind w:left="1200" w:hanging="800"/>
      </w:pPr>
      <w:bookmarkStart w:id="12" w:name="SUB3010000"/>
      <w:bookmarkEnd w:id="12"/>
      <w:r>
        <w:rPr>
          <w:rStyle w:val="s1"/>
        </w:rPr>
        <w:t>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p>
    <w:p w:rsidR="00A743D2" w:rsidRDefault="00D53841">
      <w:pPr>
        <w:pStyle w:val="pj"/>
      </w:pPr>
      <w:r>
        <w:t xml:space="preserve">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субъекта рынка ценных бумаг или его должностных лиц (при наличии), а также невыполнения иных требований уполномоченного органа, предусмотренных настоящим Законом и </w:t>
      </w:r>
      <w:hyperlink r:id="rId37" w:history="1">
        <w:r>
          <w:rPr>
            <w:rStyle w:val="a5"/>
          </w:rPr>
          <w:t>Законом</w:t>
        </w:r>
      </w:hyperlink>
      <w:r>
        <w:t xml:space="preserve"> Республики Казахстан «Об акционерных обществах», уполномоченный орган вправе применить к субъекту рынка ценных бумаг одну из следующих ограниченных мер воздействия:</w:t>
      </w:r>
    </w:p>
    <w:p w:rsidR="00A743D2" w:rsidRDefault="00D53841">
      <w:pPr>
        <w:pStyle w:val="pj"/>
      </w:pPr>
      <w:r>
        <w:rPr>
          <w:rStyle w:val="s0"/>
        </w:rPr>
        <w:t>1) дать обязательное для исполнения письменное предписание;</w:t>
      </w:r>
    </w:p>
    <w:p w:rsidR="00A743D2" w:rsidRDefault="00D53841">
      <w:pPr>
        <w:pStyle w:val="pj"/>
      </w:pPr>
      <w:r>
        <w:rPr>
          <w:rStyle w:val="s0"/>
        </w:rPr>
        <w:t>2) вынести письменное предупреждение;</w:t>
      </w:r>
    </w:p>
    <w:p w:rsidR="00A743D2" w:rsidRDefault="00D53841">
      <w:pPr>
        <w:pStyle w:val="pj"/>
      </w:pPr>
      <w:r>
        <w:rPr>
          <w:rStyle w:val="s0"/>
        </w:rPr>
        <w:t>3) составить письменное соглашение.</w:t>
      </w:r>
    </w:p>
    <w:p w:rsidR="00A743D2" w:rsidRDefault="00D53841">
      <w:pPr>
        <w:pStyle w:val="pj"/>
      </w:pPr>
      <w:r>
        <w:rPr>
          <w:rStyle w:val="s0"/>
        </w:rPr>
        <w:t xml:space="preserve">4) исключен в соответствии с </w:t>
      </w:r>
      <w:hyperlink r:id="rId38" w:anchor="sub_id=1831" w:history="1">
        <w:r>
          <w:rPr>
            <w:rStyle w:val="a5"/>
          </w:rPr>
          <w:t>Законом</w:t>
        </w:r>
      </w:hyperlink>
      <w:r>
        <w:rPr>
          <w:rStyle w:val="s0"/>
        </w:rPr>
        <w:t xml:space="preserve"> РК от 02.07.18 г. № 168-VI (введено в действие с 1 января 2019 г.) </w:t>
      </w:r>
    </w:p>
    <w:p w:rsidR="00A743D2" w:rsidRDefault="00D53841">
      <w:pPr>
        <w:pStyle w:val="pj"/>
      </w:pPr>
      <w:r>
        <w:rPr>
          <w:rStyle w:val="s0"/>
        </w:rPr>
        <w:t xml:space="preserve">2. Исключен в соответствии с </w:t>
      </w:r>
      <w:hyperlink r:id="rId39" w:anchor="sub_id=1831" w:history="1">
        <w:r>
          <w:rPr>
            <w:rStyle w:val="a5"/>
          </w:rPr>
          <w:t>Законом</w:t>
        </w:r>
      </w:hyperlink>
      <w:r>
        <w:rPr>
          <w:rStyle w:val="s0"/>
        </w:rPr>
        <w:t xml:space="preserve"> РК от 02.07.18 г. № 168-VI (введено в действие с 1 января 2019 г.) </w:t>
      </w:r>
    </w:p>
    <w:p w:rsidR="00A743D2" w:rsidRDefault="00D53841">
      <w:pPr>
        <w:pStyle w:val="pj"/>
      </w:pPr>
      <w:r>
        <w:t>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rsidR="00A743D2" w:rsidRDefault="00D53841">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A743D2" w:rsidRDefault="00D53841">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40" w:anchor="sub_id=910000" w:history="1">
        <w:r>
          <w:rPr>
            <w:rStyle w:val="a5"/>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A743D2" w:rsidRDefault="00D53841">
      <w:pPr>
        <w:pStyle w:val="pj"/>
      </w:pPr>
      <w:r>
        <w:t>4. Письменным предупреждением является уведомление уполномоченного органа о возможности применения к субъекту рынка ценных бумаг санкций, предусмотренных пунктом 10 настоящей статьи, в случае выявления уполномоченным органом повторного нарушения норм законодательства Республики Казахстан в течение шести последовательных календарных месяцев, аналогичного нарушению, за которое вынесено данное письменное предупреждение.</w:t>
      </w:r>
    </w:p>
    <w:p w:rsidR="00A743D2" w:rsidRDefault="00D53841">
      <w:pPr>
        <w:pStyle w:val="pj"/>
      </w:pPr>
      <w:r>
        <w:t>5. 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p w:rsidR="00A743D2" w:rsidRDefault="00D53841">
      <w:pPr>
        <w:pStyle w:val="pj"/>
      </w:pPr>
      <w:r>
        <w:t>Письменное соглашение подлежит обязательному подписанию со стороны субъекта рынка ценных бумаг.</w:t>
      </w:r>
    </w:p>
    <w:p w:rsidR="00A743D2" w:rsidRDefault="00D53841">
      <w:pPr>
        <w:pStyle w:val="pj"/>
      </w:pPr>
      <w:r>
        <w:t>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A743D2" w:rsidRDefault="00D53841">
      <w:pPr>
        <w:pStyle w:val="pj"/>
      </w:pPr>
      <w:r>
        <w:t xml:space="preserve">7. Порядок применения ограниченных мер воздействия к субъекту рынка ценных бумаг определяется </w:t>
      </w:r>
      <w:hyperlink r:id="rId41" w:history="1">
        <w:r>
          <w:rPr>
            <w:rStyle w:val="a5"/>
          </w:rPr>
          <w:t>нормативными правовыми актами</w:t>
        </w:r>
      </w:hyperlink>
      <w:r>
        <w:t xml:space="preserve"> уполномоченного органа.</w:t>
      </w:r>
    </w:p>
    <w:p w:rsidR="00A743D2" w:rsidRDefault="00D53841">
      <w:pPr>
        <w:pStyle w:val="pj"/>
      </w:pPr>
      <w:r>
        <w:t>8. Уполномоченный орган вправе применить санкции к субъекту рынка ценных бумаг вне зависимости от примененных ранее к нему ограниченных мер воздействия.</w:t>
      </w:r>
    </w:p>
    <w:p w:rsidR="00A743D2" w:rsidRDefault="00D53841">
      <w:pPr>
        <w:pStyle w:val="pj"/>
      </w:pPr>
      <w:r>
        <w:t>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p w:rsidR="00A743D2" w:rsidRDefault="00D53841">
      <w:pPr>
        <w:pStyle w:val="pj"/>
      </w:pPr>
      <w:r>
        <w:t xml:space="preserve">10. Уполномоченный орган вправе применить к субъекту рынка ценных бумаг санкции в виде наложения административного взыскания в порядке, предусмотренном </w:t>
      </w:r>
      <w:hyperlink r:id="rId42" w:history="1">
        <w:r>
          <w:rPr>
            <w:rStyle w:val="a5"/>
          </w:rPr>
          <w:t>Кодексом</w:t>
        </w:r>
      </w:hyperlink>
      <w:r>
        <w:t xml:space="preserve"> Республики Казахстан об административных правонарушениях.</w:t>
      </w:r>
    </w:p>
    <w:p w:rsidR="00A743D2" w:rsidRDefault="00D53841">
      <w:pPr>
        <w:pStyle w:val="pj"/>
      </w:pPr>
      <w:r>
        <w:t> </w:t>
      </w:r>
    </w:p>
    <w:p w:rsidR="00A743D2" w:rsidRDefault="00D53841">
      <w:pPr>
        <w:pStyle w:val="pj"/>
      </w:pPr>
      <w:bookmarkStart w:id="13" w:name="SUB3020000"/>
      <w:bookmarkEnd w:id="13"/>
      <w:r>
        <w:rPr>
          <w:rStyle w:val="s1"/>
        </w:rPr>
        <w:t>Статья 3-2. Меры раннего реагирования</w:t>
      </w:r>
    </w:p>
    <w:p w:rsidR="00A743D2" w:rsidRDefault="00D53841">
      <w:pPr>
        <w:pStyle w:val="pj"/>
      </w:pPr>
      <w:r>
        <w:rPr>
          <w:rStyle w:val="s0"/>
        </w:rPr>
        <w:t xml:space="preserve">1. В целях защиты прав и интересов инвесторов на рынке ценных бумаг и обеспечения финансовой устойчивости организаций, осуществляющих </w:t>
      </w:r>
      <w:hyperlink r:id="rId43" w:history="1">
        <w:r>
          <w:rPr>
            <w:rStyle w:val="a5"/>
          </w:rPr>
          <w:t>брокерскую и (или) дилерскую деятельность</w:t>
        </w:r>
      </w:hyperlink>
      <w:r>
        <w:rPr>
          <w:rStyle w:val="s0"/>
        </w:rPr>
        <w:t xml:space="preserve"> на рынке ценных бумаг и (или) деятельность по управлению инвестиционным портфелем, уполномоченный орган осуществляет анализ деятельности указанных организаций для выявления факторов, влияющих на ухудшение их финансового положения, установленных нормативным правовым актом уполномоченного органа.</w:t>
      </w:r>
    </w:p>
    <w:p w:rsidR="00A743D2" w:rsidRDefault="00D53841">
      <w:pPr>
        <w:pStyle w:val="pj"/>
      </w:pPr>
      <w:bookmarkStart w:id="14" w:name="SUB3020200"/>
      <w:bookmarkEnd w:id="14"/>
      <w:r>
        <w:rPr>
          <w:rStyle w:val="s0"/>
        </w:rPr>
        <w:t>2. В случае выявления факторов, указанных в пункте 1 настоящей статьи, в результате анализа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(или) по итогам их проверки уполномоченный орган направляет в организацию, осуществляющую брокерскую и (или) дилерскую деятельность на рынке ценных бумаг и (или) деятельность по управлению инвестиционным портфелем,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недопущению ухудшения ее финансового положения и увеличения рисков, связанных с осуществлением профессиональной деятельности на рынке ценных бумаг.</w:t>
      </w:r>
    </w:p>
    <w:p w:rsidR="00A743D2" w:rsidRDefault="00D53841">
      <w:pPr>
        <w:pStyle w:val="pj"/>
      </w:pPr>
      <w:r>
        <w:rPr>
          <w:rStyle w:val="s0"/>
        </w:rPr>
        <w:t>Организация, осуществляющая брокерскую и (или) дилерскую деятельность на рынке ценных бумаг и (или) деятельность по управлению инвестиционным портфелем, обязана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A743D2" w:rsidRDefault="00D53841">
      <w:pPr>
        <w:pStyle w:val="pj"/>
      </w:pPr>
      <w:r>
        <w:rPr>
          <w:rStyle w:val="s0"/>
        </w:rPr>
        <w:t>При одобрении уполномоченным органом плана мероприятий организация, осуществляющая брокерскую и (или) дилерскую деятельность на рынке ценных бумаг и (или) деятельность по управлению инвестиционным портфелем, приступает к его реализации, уведомляя уполномоченный орган о результатах его исполнения в установленные планом сроки.</w:t>
      </w:r>
    </w:p>
    <w:p w:rsidR="00A743D2" w:rsidRDefault="00D53841">
      <w:pPr>
        <w:pStyle w:val="pj"/>
      </w:pPr>
      <w:r>
        <w:rPr>
          <w:rStyle w:val="s0"/>
        </w:rPr>
        <w:t>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меры надзорного реагирования, предусмотренные настоящим Законом.</w:t>
      </w:r>
    </w:p>
    <w:p w:rsidR="00A743D2" w:rsidRDefault="00D53841">
      <w:pPr>
        <w:pStyle w:val="pj"/>
      </w:pPr>
      <w:r>
        <w:rPr>
          <w:rStyle w:val="s0"/>
        </w:rPr>
        <w:t>3. В случае непредставления в срок, установленный пунктом 2 настоящей статьи, плана мероприятий, направленного на повышение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неисполнения или несвоевременного исполнения мероприятий этого плана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применяются меры надзорного реагирования, предусмотренные настоящим Законом.</w:t>
      </w:r>
    </w:p>
    <w:p w:rsidR="00A743D2" w:rsidRDefault="00D53841">
      <w:pPr>
        <w:pStyle w:val="pj"/>
      </w:pPr>
      <w:r>
        <w:rPr>
          <w:rStyle w:val="s0"/>
        </w:rPr>
        <w:t xml:space="preserve">4.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устанавливаются </w:t>
      </w:r>
      <w:hyperlink r:id="rId44" w:anchor="sub_id=100"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5. Требования настоящей статьи не распространяются на банки,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p w:rsidR="00A743D2" w:rsidRDefault="00D53841">
      <w:pPr>
        <w:pStyle w:val="pj"/>
      </w:pPr>
      <w:r>
        <w:t> </w:t>
      </w:r>
    </w:p>
    <w:p w:rsidR="00A743D2" w:rsidRDefault="00D53841">
      <w:pPr>
        <w:pStyle w:val="pj"/>
      </w:pPr>
      <w:bookmarkStart w:id="15" w:name="SUB3030000"/>
      <w:bookmarkEnd w:id="15"/>
      <w:r>
        <w:rPr>
          <w:rStyle w:val="s1"/>
        </w:rPr>
        <w:t>Статья 3-3. Меры надзорного реагирования</w:t>
      </w:r>
    </w:p>
    <w:p w:rsidR="00A743D2" w:rsidRDefault="00D53841">
      <w:pPr>
        <w:pStyle w:val="pj"/>
      </w:pPr>
      <w:r>
        <w:rPr>
          <w:rStyle w:val="s0"/>
        </w:rPr>
        <w:t>1. В целях защиты законных интересов клиентов профессиональных участников рынка ценных бумаг, инвесторов на рынке ценных бумаг, обеспечения финансовой устойчивости профессиональных участников рынка ценных бумаг, недопущения ухудшения их финансового положения и увеличения рисков, связанных с профессиональной деятельностью на рынке ценных бумаг, уполномоченный орган применяет к профессиональным участникам рынка ценных бумаг, крупным участникам управляющих инвестиционным портфелем, лицам, обладающим признаками крупного участника управляющего инвестиционным портфелем, а также к руководящим работникам профессиональных участников рынка ценных бумаг меры надзорного реагирования.</w:t>
      </w:r>
    </w:p>
    <w:p w:rsidR="00A743D2" w:rsidRDefault="00D53841">
      <w:pPr>
        <w:pStyle w:val="pj"/>
      </w:pPr>
      <w:r>
        <w:rPr>
          <w:rStyle w:val="s0"/>
        </w:rPr>
        <w:t>2. Основаниями применения мер надзорного реагирования являются:</w:t>
      </w:r>
    </w:p>
    <w:p w:rsidR="00A743D2" w:rsidRDefault="00D53841">
      <w:pPr>
        <w:pStyle w:val="pj"/>
      </w:pPr>
      <w:r>
        <w:rPr>
          <w:rStyle w:val="s0"/>
        </w:rPr>
        <w:t>1) нарушение законодательства Республики Казахстан по вопросам, входящим в компетенцию уполномоченного органа;</w:t>
      </w:r>
    </w:p>
    <w:p w:rsidR="00A743D2" w:rsidRDefault="00D53841">
      <w:pPr>
        <w:pStyle w:val="pj"/>
      </w:pPr>
      <w:r>
        <w:rPr>
          <w:rStyle w:val="s0"/>
        </w:rPr>
        <w:t>2) недостатки и (или) риски в профессиональной деятельности на рынке ценных бумаг,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p w:rsidR="00A743D2" w:rsidRDefault="00D53841">
      <w:pPr>
        <w:pStyle w:val="pj"/>
      </w:pPr>
      <w:r>
        <w:rPr>
          <w:rStyle w:val="s0"/>
        </w:rPr>
        <w:t>3) выявление неправомерных действий или бездействия руководящих работников, которые могут угрожать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p w:rsidR="00A743D2" w:rsidRDefault="00D53841">
      <w:pPr>
        <w:pStyle w:val="pj"/>
      </w:pPr>
      <w:r>
        <w:rPr>
          <w:rStyle w:val="s0"/>
        </w:rPr>
        <w:t>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профессиональным участникам рынка ценных бумаг, и (или) его клиентам, и (или) инвесторам на рынке ценных бумаг;</w:t>
      </w:r>
    </w:p>
    <w:p w:rsidR="00A743D2" w:rsidRDefault="00D53841">
      <w:pPr>
        <w:pStyle w:val="pj"/>
      </w:pPr>
      <w:r>
        <w:rPr>
          <w:rStyle w:val="s0"/>
        </w:rPr>
        <w:t>5) совершение действий крупным участником управляющего инвестиционным портфелем, лицом, обладающим признаками крупного участника управляющего инвестиционным портфелем, в результате которых управляющему инвестиционным портфелем причинен или может быть причинен ущерб;</w:t>
      </w:r>
    </w:p>
    <w:p w:rsidR="00A743D2" w:rsidRDefault="00D53841">
      <w:pPr>
        <w:pStyle w:val="pj"/>
      </w:pPr>
      <w:r>
        <w:rPr>
          <w:rStyle w:val="s0"/>
        </w:rPr>
        <w:t>6) неустойчивое финансовое положение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p w:rsidR="00A743D2" w:rsidRDefault="00D53841">
      <w:pPr>
        <w:pStyle w:val="pj"/>
      </w:pPr>
      <w:r>
        <w:rPr>
          <w:rStyle w:val="s0"/>
        </w:rPr>
        <w:t>7) невыполнение мер надзорного реагирования, ранее примененных в соответствии с настоящим Законом;</w:t>
      </w:r>
    </w:p>
    <w:p w:rsidR="00A743D2" w:rsidRDefault="00D53841">
      <w:pPr>
        <w:pStyle w:val="pj"/>
      </w:pPr>
      <w:r>
        <w:rPr>
          <w:rStyle w:val="s0"/>
        </w:rPr>
        <w:t>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rsidR="00A743D2" w:rsidRDefault="00D53841">
      <w:pPr>
        <w:pStyle w:val="pj"/>
      </w:pPr>
      <w:r>
        <w:rPr>
          <w:rStyle w:val="s0"/>
        </w:rPr>
        <w:t>9) воспрепятствование профессиональным участником рынка ценных бумаг, крупным участником управляющего инвестиционным портфелем проведению проверки, вызвавшее невозможность ее проведения в установленные сроки;</w:t>
      </w:r>
    </w:p>
    <w:p w:rsidR="00A743D2" w:rsidRDefault="00D53841">
      <w:pPr>
        <w:pStyle w:val="pj"/>
      </w:pPr>
      <w:r>
        <w:rPr>
          <w:rStyle w:val="s0"/>
        </w:rPr>
        <w:t xml:space="preserve">10) неустранение профессиональным участником рынка ценных бумаг,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сроки, предусмотренные </w:t>
      </w:r>
      <w:hyperlink w:anchor="sub55010600" w:history="1">
        <w:r>
          <w:rPr>
            <w:rStyle w:val="a5"/>
          </w:rPr>
          <w:t>пунктом 6 статьи 55-1</w:t>
        </w:r>
      </w:hyperlink>
      <w:r>
        <w:rPr>
          <w:rStyle w:val="s0"/>
        </w:rPr>
        <w:t xml:space="preserve"> настоящего Закона;</w:t>
      </w:r>
    </w:p>
    <w:p w:rsidR="00A743D2" w:rsidRDefault="00D53841">
      <w:pPr>
        <w:pStyle w:val="pj"/>
      </w:pPr>
      <w:r>
        <w:t xml:space="preserve">11) непредставление уполномоченному органу в установленные сроки плана мероприятий, предусмотренного </w:t>
      </w:r>
      <w:hyperlink w:anchor="sub3020200" w:history="1">
        <w:r>
          <w:rPr>
            <w:rStyle w:val="a5"/>
          </w:rPr>
          <w:t>пунктом 2 статьи 3-2</w:t>
        </w:r>
      </w:hyperlink>
      <w:r>
        <w:t xml:space="preserve">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 в сроки, установленные планом мероприятий и (или) уполномоченным органом.</w:t>
      </w:r>
    </w:p>
    <w:p w:rsidR="00A743D2" w:rsidRDefault="00D53841">
      <w:pPr>
        <w:pStyle w:val="pj"/>
      </w:pPr>
      <w:r>
        <w:rPr>
          <w:rStyle w:val="s0"/>
        </w:rPr>
        <w:t>3. При определении целесообразности применения мер надзорного реагирования и выборе меры надзорного реагирования учитываются:</w:t>
      </w:r>
    </w:p>
    <w:p w:rsidR="00A743D2" w:rsidRDefault="00D53841">
      <w:pPr>
        <w:pStyle w:val="pj"/>
      </w:pPr>
      <w:r>
        <w:rPr>
          <w:rStyle w:val="s0"/>
        </w:rPr>
        <w:t>1) уровень риска, характер нарушений и (или) недостатков и их последствий;</w:t>
      </w:r>
    </w:p>
    <w:p w:rsidR="00A743D2" w:rsidRDefault="00D53841">
      <w:pPr>
        <w:pStyle w:val="pj"/>
      </w:pPr>
      <w:r>
        <w:rPr>
          <w:rStyle w:val="s0"/>
        </w:rPr>
        <w:t>2) масштаб и значительность допущенных нарушений и (или) недостатков и их последствий;</w:t>
      </w:r>
    </w:p>
    <w:p w:rsidR="00A743D2" w:rsidRDefault="00D53841">
      <w:pPr>
        <w:pStyle w:val="pj"/>
      </w:pPr>
      <w:r>
        <w:rPr>
          <w:rStyle w:val="s0"/>
        </w:rPr>
        <w:t>3) систематичность и продолжительность нарушений и (или) недостатков;</w:t>
      </w:r>
    </w:p>
    <w:p w:rsidR="00A743D2" w:rsidRDefault="00D53841">
      <w:pPr>
        <w:pStyle w:val="pj"/>
      </w:pPr>
      <w:r>
        <w:rPr>
          <w:rStyle w:val="s0"/>
        </w:rPr>
        <w:t>4) влияние допущенных нарушений и (или) недостатков на финансовое состояние;</w:t>
      </w:r>
    </w:p>
    <w:p w:rsidR="00A743D2" w:rsidRDefault="00D53841">
      <w:pPr>
        <w:pStyle w:val="pj"/>
      </w:pPr>
      <w:r>
        <w:rPr>
          <w:rStyle w:val="s0"/>
        </w:rPr>
        <w:t>5) способность скорректировать ситуацию в результате применения выбранной меры надзорного реагирования;</w:t>
      </w:r>
    </w:p>
    <w:p w:rsidR="00A743D2" w:rsidRDefault="00D53841">
      <w:pPr>
        <w:pStyle w:val="pj"/>
      </w:pPr>
      <w:r>
        <w:rPr>
          <w:rStyle w:val="s0"/>
        </w:rPr>
        <w:t>6) наличие и эффективность (результативность) ранее примененных мер надзорного реагирования;</w:t>
      </w:r>
    </w:p>
    <w:p w:rsidR="00A743D2" w:rsidRDefault="00D53841">
      <w:pPr>
        <w:pStyle w:val="pj"/>
      </w:pPr>
      <w:r>
        <w:rPr>
          <w:rStyle w:val="s0"/>
        </w:rPr>
        <w:t>7) адекватность применяемой меры надзорного реагирования основаниям ее применения;</w:t>
      </w:r>
    </w:p>
    <w:p w:rsidR="00A743D2" w:rsidRDefault="00D53841">
      <w:pPr>
        <w:pStyle w:val="pj"/>
      </w:pPr>
      <w:r>
        <w:rPr>
          <w:rStyle w:val="s0"/>
        </w:rPr>
        <w:t>8) причины, обусловившие возникновение выявленных нарушений и (или) недостатков и (или) рисков;</w:t>
      </w:r>
    </w:p>
    <w:p w:rsidR="00A743D2" w:rsidRDefault="00D53841">
      <w:pPr>
        <w:pStyle w:val="pj"/>
      </w:pPr>
      <w:r>
        <w:rPr>
          <w:rStyle w:val="s0"/>
        </w:rPr>
        <w:t>9) принятие профессиональным участником рынка ценных бумаг, крупным участником управляющего инвестиционным портфелем самостоятельных мер, направленных на устранение нарушений и (или) недостатков, выявленных в их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p w:rsidR="00A743D2" w:rsidRDefault="00D53841">
      <w:pPr>
        <w:pStyle w:val="pj"/>
      </w:pPr>
      <w:r>
        <w:rPr>
          <w:rStyle w:val="s0"/>
        </w:rPr>
        <w:t>4. Уполномоченный орган применяет следующие меры надзорного реагирования:</w:t>
      </w:r>
    </w:p>
    <w:p w:rsidR="00A743D2" w:rsidRDefault="00D53841">
      <w:pPr>
        <w:pStyle w:val="pj"/>
      </w:pPr>
      <w:r>
        <w:rPr>
          <w:rStyle w:val="s0"/>
        </w:rPr>
        <w:t xml:space="preserve">1) рекомендательные меры надзорного реагирования в соответствии со </w:t>
      </w:r>
      <w:hyperlink w:anchor="sub3040000" w:history="1">
        <w:r>
          <w:rPr>
            <w:rStyle w:val="a5"/>
          </w:rPr>
          <w:t>статьей 3-4</w:t>
        </w:r>
      </w:hyperlink>
      <w:r>
        <w:rPr>
          <w:rStyle w:val="s0"/>
        </w:rPr>
        <w:t xml:space="preserve"> настоящего Закона;</w:t>
      </w:r>
    </w:p>
    <w:p w:rsidR="00A743D2" w:rsidRDefault="00D53841">
      <w:pPr>
        <w:pStyle w:val="pj"/>
      </w:pPr>
      <w:r>
        <w:rPr>
          <w:rStyle w:val="s0"/>
        </w:rPr>
        <w:t xml:space="preserve">2) меры по улучшению финансового состояния и (или) минимизации рисков в соответствии со </w:t>
      </w:r>
      <w:hyperlink w:anchor="sub3050000" w:history="1">
        <w:r>
          <w:rPr>
            <w:rStyle w:val="a5"/>
          </w:rPr>
          <w:t>статьей 3-5</w:t>
        </w:r>
      </w:hyperlink>
      <w:r>
        <w:rPr>
          <w:rStyle w:val="s0"/>
        </w:rPr>
        <w:t xml:space="preserve"> настоящего Закона;</w:t>
      </w:r>
    </w:p>
    <w:p w:rsidR="00A743D2" w:rsidRDefault="00D53841">
      <w:pPr>
        <w:pStyle w:val="pj"/>
      </w:pPr>
      <w:r>
        <w:rPr>
          <w:rStyle w:val="s0"/>
        </w:rPr>
        <w:t xml:space="preserve">3) принудительные меры надзорного реагирования в соответствии со </w:t>
      </w:r>
      <w:hyperlink w:anchor="sub72030000" w:history="1">
        <w:r>
          <w:rPr>
            <w:rStyle w:val="a5"/>
          </w:rPr>
          <w:t>статьей 72-3</w:t>
        </w:r>
      </w:hyperlink>
      <w:r>
        <w:rPr>
          <w:rStyle w:val="s0"/>
        </w:rPr>
        <w:t xml:space="preserve"> настоящего Закона.</w:t>
      </w:r>
    </w:p>
    <w:p w:rsidR="00A743D2" w:rsidRDefault="00D53841">
      <w:pPr>
        <w:pStyle w:val="pj"/>
      </w:pPr>
      <w:r>
        <w:t>5. Уполномоченный орган вправе применить к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p w:rsidR="00A743D2" w:rsidRDefault="00D53841">
      <w:pPr>
        <w:pStyle w:val="pj"/>
      </w:pPr>
      <w:r>
        <w:rPr>
          <w:rStyle w:val="s0"/>
        </w:rPr>
        <w:t xml:space="preserve">6. </w:t>
      </w:r>
      <w:hyperlink r:id="rId45" w:history="1">
        <w:r>
          <w:rPr>
            <w:rStyle w:val="a5"/>
          </w:rPr>
          <w:t>Порядок</w:t>
        </w:r>
      </w:hyperlink>
      <w:r>
        <w:rPr>
          <w:rStyle w:val="s0"/>
        </w:rPr>
        <w:t xml:space="preserve"> применения мер надзорного реагирования устанавливается нормативным правовым актом уполномоченного органа.</w:t>
      </w:r>
    </w:p>
    <w:p w:rsidR="00A743D2" w:rsidRDefault="00D53841">
      <w:pPr>
        <w:pStyle w:val="pj"/>
      </w:pPr>
      <w:r>
        <w:rPr>
          <w:rStyle w:val="s0"/>
        </w:rPr>
        <w:t> </w:t>
      </w:r>
    </w:p>
    <w:p w:rsidR="00A743D2" w:rsidRDefault="00D53841">
      <w:pPr>
        <w:pStyle w:val="pj"/>
      </w:pPr>
      <w:bookmarkStart w:id="16" w:name="SUB3040000"/>
      <w:bookmarkEnd w:id="16"/>
      <w:r>
        <w:rPr>
          <w:rStyle w:val="s1"/>
        </w:rPr>
        <w:t>Статья 3-4. Рекомендательные меры надзорного реагирования</w:t>
      </w:r>
    </w:p>
    <w:p w:rsidR="00A743D2" w:rsidRDefault="00D53841">
      <w:pPr>
        <w:pStyle w:val="pj"/>
      </w:pPr>
      <w:r>
        <w:t>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p w:rsidR="00A743D2" w:rsidRDefault="00D53841">
      <w:pPr>
        <w:pStyle w:val="pj"/>
      </w:pPr>
      <w:r>
        <w:rPr>
          <w:rStyle w:val="s0"/>
        </w:rPr>
        <w:t>2. Рекомендательные меры надзорного реагирования включают:</w:t>
      </w:r>
    </w:p>
    <w:p w:rsidR="00A743D2" w:rsidRDefault="00D53841">
      <w:pPr>
        <w:pStyle w:val="pj"/>
      </w:pPr>
      <w:r>
        <w:t>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p w:rsidR="00A743D2" w:rsidRDefault="00D53841">
      <w:pPr>
        <w:pStyle w:val="pj"/>
      </w:pPr>
      <w:r>
        <w:rPr>
          <w:rStyle w:val="s0"/>
        </w:rPr>
        <w:t>2) предоставление рекомендаций уполномоченного органа по устранению выявленных недостатков, рисков или нарушений;</w:t>
      </w:r>
    </w:p>
    <w:p w:rsidR="00A743D2" w:rsidRDefault="00D53841">
      <w:pPr>
        <w:pStyle w:val="pj"/>
      </w:pPr>
      <w:r>
        <w:rPr>
          <w:rStyle w:val="s0"/>
        </w:rPr>
        <w:t>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p w:rsidR="00A743D2" w:rsidRDefault="00D53841">
      <w:pPr>
        <w:pStyle w:val="pj"/>
      </w:pPr>
      <w:r>
        <w:rPr>
          <w:rStyle w:val="s0"/>
        </w:rPr>
        <w:t>3. Рекомендательная мера надзорного реагирования оформляется письмом уполномоченного органа.</w:t>
      </w:r>
    </w:p>
    <w:p w:rsidR="00A743D2" w:rsidRDefault="00D53841">
      <w:pPr>
        <w:pStyle w:val="pj"/>
      </w:pPr>
      <w:r>
        <w:rPr>
          <w:rStyle w:val="s0"/>
        </w:rPr>
        <w:t> </w:t>
      </w:r>
    </w:p>
    <w:p w:rsidR="00A743D2" w:rsidRDefault="00D53841">
      <w:pPr>
        <w:pStyle w:val="pj"/>
      </w:pPr>
      <w:bookmarkStart w:id="17" w:name="SUB3050000"/>
      <w:bookmarkEnd w:id="17"/>
      <w:r>
        <w:rPr>
          <w:rStyle w:val="s1"/>
        </w:rPr>
        <w:t>Статья 3-5. Меры по улучшению финансового состояния и (или) минимизации рисков</w:t>
      </w:r>
    </w:p>
    <w:p w:rsidR="00A743D2" w:rsidRDefault="00D53841">
      <w:pPr>
        <w:pStyle w:val="pj"/>
      </w:pPr>
      <w:r>
        <w:t>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посредством предъявления требований по:</w:t>
      </w:r>
    </w:p>
    <w:p w:rsidR="00A743D2" w:rsidRDefault="00D53841">
      <w:pPr>
        <w:pStyle w:val="pj"/>
      </w:pPr>
      <w:r>
        <w:t>1) поддержанию коэффициента достаточности собственного капитала и (или) коэффициента ликвидности выше минимальных значений, установленных уполномоченным органом;</w:t>
      </w:r>
    </w:p>
    <w:p w:rsidR="00A743D2" w:rsidRDefault="00D53841">
      <w:pPr>
        <w:pStyle w:val="pj"/>
      </w:pPr>
      <w:r>
        <w:t>1-1) устранению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p w:rsidR="00A743D2" w:rsidRDefault="00D53841">
      <w:pPr>
        <w:pStyle w:val="pj"/>
      </w:pPr>
      <w:r>
        <w:rPr>
          <w:rStyle w:val="s0"/>
        </w:rPr>
        <w:t>2) приостановлению и (или) ограничению проведения отдельных видов операций, совершения отдельных видов сделок либо установлению особого порядка их осуществления;</w:t>
      </w:r>
    </w:p>
    <w:p w:rsidR="00A743D2" w:rsidRDefault="00D53841">
      <w:pPr>
        <w:pStyle w:val="pj"/>
      </w:pPr>
      <w:r>
        <w:rPr>
          <w:rStyle w:val="s0"/>
        </w:rPr>
        <w:t>3) сокращению расходов, в том числе посредством прекращения или ограничения дополнительного найма работников, ограничения денежных вознаграждений и других видов материальных поощрений руководящих работников;</w:t>
      </w:r>
    </w:p>
    <w:p w:rsidR="00A743D2" w:rsidRDefault="00D53841">
      <w:pPr>
        <w:pStyle w:val="pj"/>
      </w:pPr>
      <w:r>
        <w:rPr>
          <w:rStyle w:val="s0"/>
        </w:rPr>
        <w:t>4) приостановлению и (или) ограничению инвестиций в определенные виды активов и (или) снижению их объема либо установлению особого порядка их осуществления;</w:t>
      </w:r>
    </w:p>
    <w:p w:rsidR="00A743D2" w:rsidRDefault="00D53841">
      <w:pPr>
        <w:pStyle w:val="pj"/>
      </w:pPr>
      <w:r>
        <w:t>5)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клиентов профессионального участника рынка ценных бумаг и (или) инвесторов на рынке ценных бумаг;</w:t>
      </w:r>
    </w:p>
    <w:p w:rsidR="00A743D2" w:rsidRDefault="00D53841">
      <w:pPr>
        <w:pStyle w:val="pj"/>
      </w:pPr>
      <w:r>
        <w:rPr>
          <w:rStyle w:val="s0"/>
        </w:rPr>
        <w:t>6) формированию провизий (резервов) по международным стандартам финансовой отчетности;</w:t>
      </w:r>
    </w:p>
    <w:p w:rsidR="00A743D2" w:rsidRDefault="00D53841">
      <w:pPr>
        <w:pStyle w:val="pj"/>
      </w:pPr>
      <w:r>
        <w:rPr>
          <w:rStyle w:val="s0"/>
        </w:rPr>
        <w:t>7) ограничению сделок с аффилированным лицом;</w:t>
      </w:r>
    </w:p>
    <w:p w:rsidR="00A743D2" w:rsidRDefault="00D53841">
      <w:pPr>
        <w:pStyle w:val="pj"/>
      </w:pPr>
      <w:r>
        <w:rPr>
          <w:rStyle w:val="s0"/>
        </w:rPr>
        <w:t>8) прекращению начисления и (или) выплаты дивидендов по простым и (или) привилегированным акциям;</w:t>
      </w:r>
    </w:p>
    <w:p w:rsidR="00A743D2" w:rsidRDefault="00D53841">
      <w:pPr>
        <w:pStyle w:val="pj"/>
      </w:pPr>
      <w:r>
        <w:rPr>
          <w:rStyle w:val="s0"/>
        </w:rPr>
        <w:t>9) пересмотру внутренних политик и процедур, лимитов на допустимый размер риска, процедуры оценки эффективности системы управления рисками и внутреннего контроля;</w:t>
      </w:r>
    </w:p>
    <w:p w:rsidR="00A743D2" w:rsidRDefault="00D53841">
      <w:pPr>
        <w:pStyle w:val="pj"/>
      </w:pPr>
      <w:bookmarkStart w:id="18" w:name="SUB3050110"/>
      <w:bookmarkEnd w:id="18"/>
      <w:r>
        <w:rPr>
          <w:rStyle w:val="s0"/>
        </w:rPr>
        <w:t xml:space="preserve">10) отстранению от выполнения служебных обязанностей лиц, указанных в </w:t>
      </w:r>
      <w:hyperlink w:anchor="sub540000" w:history="1">
        <w:r>
          <w:rPr>
            <w:rStyle w:val="a5"/>
          </w:rPr>
          <w:t>статье 54</w:t>
        </w:r>
      </w:hyperlink>
      <w:r>
        <w:rPr>
          <w:rStyle w:val="s0"/>
        </w:rPr>
        <w:t xml:space="preserve"> настоящего Закона, в том числе в случае отстранения профессиональным участником рынка ценных бумаг лиц, указанных в статье 54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p w:rsidR="00A743D2" w:rsidRDefault="00D53841">
      <w:pPr>
        <w:pStyle w:val="pj"/>
      </w:pPr>
      <w:r>
        <w:rPr>
          <w:rStyle w:val="s0"/>
        </w:rPr>
        <w:t>11)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w:t>
      </w:r>
    </w:p>
    <w:p w:rsidR="00A743D2" w:rsidRDefault="00D53841">
      <w:pPr>
        <w:pStyle w:val="pj"/>
      </w:pPr>
      <w:r>
        <w:rPr>
          <w:rStyle w:val="s0"/>
        </w:rPr>
        <w:t>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p w:rsidR="00A743D2" w:rsidRDefault="00D53841">
      <w:pPr>
        <w:pStyle w:val="pj"/>
      </w:pPr>
      <w:r>
        <w:rPr>
          <w:rStyle w:val="s0"/>
        </w:rPr>
        <w:t>13) проведению оценки стоимости имущества, принадлежащего крупному участнику управляющего инвестиционным портфелем;</w:t>
      </w:r>
    </w:p>
    <w:p w:rsidR="00A743D2" w:rsidRDefault="00D53841">
      <w:pPr>
        <w:pStyle w:val="pj"/>
      </w:pPr>
      <w:r>
        <w:rPr>
          <w:rStyle w:val="s0"/>
        </w:rPr>
        <w:t>14) обеспечению соответствия их деятельности законодательству Республики Казахстан.</w:t>
      </w:r>
    </w:p>
    <w:p w:rsidR="00A743D2" w:rsidRDefault="00D53841">
      <w:pPr>
        <w:pStyle w:val="pj"/>
      </w:pPr>
      <w:r>
        <w:rPr>
          <w:rStyle w:val="s0"/>
        </w:rPr>
        <w:t>2. Меры, предусмотренные пунктом 1 настоящей статьи, применяются в форме письменного предписания или письменного соглашения.</w:t>
      </w:r>
    </w:p>
    <w:p w:rsidR="00A743D2" w:rsidRDefault="00D53841">
      <w:pPr>
        <w:pStyle w:val="pj"/>
      </w:pPr>
      <w:r>
        <w:t>3. Письменным предписанием является указание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p w:rsidR="00A743D2" w:rsidRDefault="00D53841">
      <w:pPr>
        <w:pStyle w:val="pj"/>
      </w:pPr>
      <w: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p w:rsidR="00A743D2" w:rsidRDefault="00D53841">
      <w:pPr>
        <w:pStyle w:val="pj"/>
      </w:pPr>
      <w:r>
        <w:t>4. 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и (или) лицом, обладающим признаками крупного участника управляющего инвестиционным портфелем,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p w:rsidR="00A743D2" w:rsidRDefault="00D53841">
      <w:pPr>
        <w:pStyle w:val="pj"/>
      </w:pPr>
      <w:r>
        <w:t>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 и (или) лица, обладающего признаками крупного участника управляющего инвестиционным портфелем.</w:t>
      </w:r>
    </w:p>
    <w:p w:rsidR="00A743D2" w:rsidRDefault="00D53841">
      <w:pPr>
        <w:pStyle w:val="pj"/>
      </w:pPr>
      <w:r>
        <w:t>5. Профессиональный участник рынка ценных бумаг и (или) крупный участник управляющего инвестиционным портфелем, и (или) лицо, обладающее признаками крупного участника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A743D2" w:rsidRDefault="00D53841">
      <w:pPr>
        <w:pStyle w:val="pj"/>
      </w:pPr>
      <w:r>
        <w:t>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p w:rsidR="00A743D2" w:rsidRDefault="00D53841">
      <w:pPr>
        <w:pStyle w:val="pj"/>
      </w:pPr>
      <w:r>
        <w:rPr>
          <w:rStyle w:val="s0"/>
        </w:rPr>
        <w:t> </w:t>
      </w:r>
    </w:p>
    <w:p w:rsidR="00A743D2" w:rsidRDefault="00D53841">
      <w:pPr>
        <w:pStyle w:val="pj"/>
      </w:pPr>
      <w:bookmarkStart w:id="19" w:name="SUB3060000"/>
      <w:bookmarkEnd w:id="19"/>
      <w:r>
        <w:rPr>
          <w:rStyle w:val="s1"/>
        </w:rPr>
        <w:t>Статья 3-6.Санкции</w:t>
      </w:r>
    </w:p>
    <w:p w:rsidR="00A743D2" w:rsidRDefault="00D53841">
      <w:pPr>
        <w:pStyle w:val="pj"/>
      </w:pPr>
      <w:r>
        <w:t xml:space="preserve">1.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hyperlink w:anchor="sub510000" w:history="1">
        <w:r>
          <w:rPr>
            <w:rStyle w:val="a5"/>
          </w:rPr>
          <w:t>статьей 51</w:t>
        </w:r>
      </w:hyperlink>
      <w:r>
        <w:t xml:space="preserve"> настоящего Закона.</w:t>
      </w:r>
    </w:p>
    <w:p w:rsidR="00A743D2" w:rsidRDefault="00D53841">
      <w:pPr>
        <w:pStyle w:val="pj"/>
      </w:pPr>
      <w:r>
        <w:rPr>
          <w:rStyle w:val="s0"/>
        </w:rPr>
        <w:t>2. Решение о приостановлении действия или лишении лицензии 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w:t>
      </w:r>
    </w:p>
    <w:p w:rsidR="00A743D2" w:rsidRDefault="00D53841">
      <w:pPr>
        <w:pStyle w:val="pj"/>
      </w:pPr>
      <w:r>
        <w:rPr>
          <w:rStyle w:val="s0"/>
        </w:rPr>
        <w:t>Действие лицензии считается приостановленным со дня доведения такого решения до сведения профессионального участника рынка ценных бумаг.</w:t>
      </w:r>
    </w:p>
    <w:p w:rsidR="00A743D2" w:rsidRDefault="00D53841">
      <w:pPr>
        <w:pStyle w:val="pj"/>
      </w:pPr>
      <w:r>
        <w:rPr>
          <w:rStyle w:val="s0"/>
        </w:rPr>
        <w:t>3. Информация о принятом решении о приостановлении действия или лишении лицензии публикуется на интернет-ресурсе уполномоченного органа на казахском и русском языках.</w:t>
      </w:r>
    </w:p>
    <w:p w:rsidR="00A743D2" w:rsidRDefault="00D53841">
      <w:pPr>
        <w:pStyle w:val="pj"/>
      </w:pPr>
      <w:r>
        <w:rPr>
          <w:rStyle w:val="s0"/>
        </w:rPr>
        <w:t>4.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w:t>
      </w:r>
    </w:p>
    <w:p w:rsidR="00A743D2" w:rsidRDefault="00D53841">
      <w:pPr>
        <w:pStyle w:val="pj"/>
      </w:pPr>
      <w:r>
        <w:rPr>
          <w:rStyle w:val="s0"/>
        </w:rPr>
        <w:t>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p w:rsidR="00A743D2" w:rsidRDefault="00D53841">
      <w:pPr>
        <w:pStyle w:val="pji"/>
      </w:pPr>
      <w:r>
        <w:t> </w:t>
      </w:r>
    </w:p>
    <w:p w:rsidR="00A743D2" w:rsidRDefault="00D53841">
      <w:pPr>
        <w:pStyle w:val="pj"/>
      </w:pPr>
      <w:bookmarkStart w:id="20" w:name="SUB40000"/>
      <w:bookmarkEnd w:id="20"/>
      <w:r>
        <w:rPr>
          <w:rStyle w:val="s1"/>
        </w:rPr>
        <w:t>Статья 4. Объекты рынка ценных бумаг</w:t>
      </w:r>
    </w:p>
    <w:p w:rsidR="00A743D2" w:rsidRDefault="00D53841">
      <w:pPr>
        <w:pStyle w:val="pj"/>
      </w:pPr>
      <w:r>
        <w:t>1. Объектами рынка ценных бумаг Республики Казахстан являются:</w:t>
      </w:r>
    </w:p>
    <w:p w:rsidR="00A743D2" w:rsidRDefault="00D53841">
      <w:pPr>
        <w:pStyle w:val="pj"/>
      </w:pPr>
      <w:r>
        <w:t>1) негосударственные эмиссионные ценные бумаги организаций - резидентов Республики Казахстан, выпуск которых зарегистрирован уполномоченным органом в порядке, установленном настоящим Законом и иным законодательством Республики Казахстан;</w:t>
      </w:r>
    </w:p>
    <w:p w:rsidR="00A743D2" w:rsidRDefault="00D53841">
      <w:pPr>
        <w:pStyle w:val="pj"/>
      </w:pPr>
      <w:r>
        <w:t>2) негосударственные эмиссионные ценные бумаги организаций - нерезидентов Республики Казахстан, выпуск которых зарегистрирован уполномоченным органом или допущенные к обращению на организованном рынке ценных бумаг Республики Казахстан;</w:t>
      </w:r>
    </w:p>
    <w:p w:rsidR="00A743D2" w:rsidRDefault="00D53841">
      <w:pPr>
        <w:pStyle w:val="pj"/>
      </w:pPr>
      <w:r>
        <w:t xml:space="preserve">3) негосударственные эмиссионные ценные бумаги организаций - резидентов Республики Казахстан, выпуск которых зарегистрирован в соответствии с законодательством иностранного государства и допущенные к обращению на организованном рынке ценных бумаг Республики Казахстан в порядке, установленном </w:t>
      </w:r>
      <w:hyperlink r:id="rId46" w:anchor="sub_id=1900" w:history="1">
        <w:r>
          <w:rPr>
            <w:rStyle w:val="a4"/>
          </w:rPr>
          <w:t>нормативным правовым актом</w:t>
        </w:r>
      </w:hyperlink>
      <w:r>
        <w:t xml:space="preserve"> уполномоченного органа;</w:t>
      </w:r>
    </w:p>
    <w:p w:rsidR="00A743D2" w:rsidRDefault="00D53841">
      <w:pPr>
        <w:pStyle w:val="pj"/>
      </w:pPr>
      <w:r>
        <w:t xml:space="preserve">4) эмиссионные ценные бумаги международных финансовых организаций, выпуск которых зарегистрирован уполномоченным органом или допущенные к обращению на организованном рынке ценных бумаг Республики Казахстан в порядке, установленном </w:t>
      </w:r>
      <w:hyperlink r:id="rId47" w:anchor="sub_id=1900" w:history="1">
        <w:r>
          <w:rPr>
            <w:rStyle w:val="a4"/>
          </w:rPr>
          <w:t>нормативным правовым актом</w:t>
        </w:r>
      </w:hyperlink>
      <w:r>
        <w:t xml:space="preserve"> уполномоченного органа;</w:t>
      </w:r>
    </w:p>
    <w:p w:rsidR="00A743D2" w:rsidRDefault="00D53841">
      <w:pPr>
        <w:pStyle w:val="pj"/>
      </w:pPr>
      <w:r>
        <w:t>5) государственные эмиссионные ценные бумаги;</w:t>
      </w:r>
    </w:p>
    <w:p w:rsidR="00A743D2" w:rsidRDefault="00D53841">
      <w:pPr>
        <w:pStyle w:val="pj"/>
      </w:pPr>
      <w:r>
        <w:rPr>
          <w:rStyle w:val="s0"/>
        </w:rPr>
        <w:t>5-1) иностранные государственные эмиссионные ценные бумаги;</w:t>
      </w:r>
    </w:p>
    <w:p w:rsidR="00A743D2" w:rsidRDefault="00D53841">
      <w:pPr>
        <w:pStyle w:val="pj"/>
      </w:pPr>
      <w:r>
        <w:t>5-2) ценные бумаги, выпуск которых зарегистрирован в соответствии с актами Международного финансового центра «Астана»;</w:t>
      </w:r>
    </w:p>
    <w:p w:rsidR="00A743D2" w:rsidRDefault="00D53841">
      <w:pPr>
        <w:pStyle w:val="pj"/>
      </w:pPr>
      <w:r>
        <w:t>6) производные ценные бумаги и иные финансовые инструменты.</w:t>
      </w:r>
    </w:p>
    <w:p w:rsidR="00A743D2" w:rsidRDefault="00D53841">
      <w:pPr>
        <w:pStyle w:val="pj"/>
      </w:pPr>
      <w:r>
        <w:rPr>
          <w:rStyle w:val="s0"/>
        </w:rPr>
        <w:t xml:space="preserve">2. Виды эмиссионных ценных бумаг определяются в соответствии с </w:t>
      </w:r>
      <w:hyperlink r:id="rId48" w:anchor="sub_id=1290000" w:history="1">
        <w:r>
          <w:rPr>
            <w:rStyle w:val="a4"/>
          </w:rPr>
          <w:t>Гражданским кодексом</w:t>
        </w:r>
      </w:hyperlink>
      <w:r>
        <w:rPr>
          <w:rStyle w:val="s0"/>
        </w:rPr>
        <w:t>, настоящим Законом и иным законодательством Республики Казахстан.</w:t>
      </w:r>
    </w:p>
    <w:p w:rsidR="00A743D2" w:rsidRDefault="00D53841">
      <w:pPr>
        <w:pStyle w:val="pj"/>
      </w:pPr>
      <w:r>
        <w:rPr>
          <w:rStyle w:val="s0"/>
        </w:rPr>
        <w:t> </w:t>
      </w:r>
    </w:p>
    <w:p w:rsidR="00A743D2" w:rsidRDefault="00D53841">
      <w:pPr>
        <w:pStyle w:val="pj"/>
      </w:pPr>
      <w:bookmarkStart w:id="21" w:name="SUB50000"/>
      <w:bookmarkEnd w:id="21"/>
      <w:r>
        <w:rPr>
          <w:rStyle w:val="s1"/>
        </w:rPr>
        <w:t>Статья 5. Субъекты рынка ценных бумаг</w:t>
      </w:r>
    </w:p>
    <w:p w:rsidR="00A743D2" w:rsidRDefault="00D53841">
      <w:pPr>
        <w:pStyle w:val="pj"/>
      </w:pPr>
      <w:r>
        <w:t>1.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w:t>
      </w:r>
    </w:p>
    <w:p w:rsidR="00A743D2" w:rsidRDefault="00D53841">
      <w:pPr>
        <w:pStyle w:val="pj"/>
      </w:pPr>
      <w:r>
        <w:t xml:space="preserve">2. Индивидуальные инвесторы осуществляют инвестиции в эмиссионные ценные бумаги </w:t>
      </w:r>
      <w:r>
        <w:rPr>
          <w:rStyle w:val="s0"/>
        </w:rPr>
        <w:t xml:space="preserve">и иные финансовые инструменты </w:t>
      </w:r>
      <w:r>
        <w:t>самостоятельно или с использованием услуг профессиональных участников рынка ценных бумаг, обладающих лицензиями на осуществление брокерской и дилерской деятельности или деятельности по управлению инвестиционным портфелем.</w:t>
      </w:r>
    </w:p>
    <w:p w:rsidR="00A743D2" w:rsidRDefault="00D53841">
      <w:pPr>
        <w:pStyle w:val="pj"/>
      </w:pPr>
      <w:r>
        <w:rPr>
          <w:rStyle w:val="s0"/>
        </w:rPr>
        <w:t>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p>
    <w:p w:rsidR="00A743D2" w:rsidRDefault="00D53841">
      <w:pPr>
        <w:pStyle w:val="pj"/>
      </w:pPr>
      <w:r>
        <w:t xml:space="preserve">4. </w:t>
      </w:r>
      <w:r>
        <w:rPr>
          <w:rStyle w:val="s0"/>
        </w:rPr>
        <w:t xml:space="preserve">Исключен </w:t>
      </w:r>
      <w:hyperlink r:id="rId49" w:anchor="sub_id=1205" w:history="1">
        <w:r>
          <w:rPr>
            <w:rStyle w:val="a4"/>
          </w:rPr>
          <w:t>Законом</w:t>
        </w:r>
      </w:hyperlink>
      <w:r>
        <w:rPr>
          <w:rStyle w:val="s0"/>
        </w:rPr>
        <w:t xml:space="preserve"> РК от 08.07.05 г. № 72-III </w:t>
      </w:r>
    </w:p>
    <w:p w:rsidR="00A743D2" w:rsidRDefault="00D53841">
      <w:pPr>
        <w:pStyle w:val="a3"/>
      </w:pPr>
      <w:r>
        <w:t> </w:t>
      </w:r>
    </w:p>
    <w:p w:rsidR="00A743D2" w:rsidRDefault="00D53841">
      <w:pPr>
        <w:pStyle w:val="pj"/>
      </w:pPr>
      <w:bookmarkStart w:id="22" w:name="SUB5010000"/>
      <w:bookmarkEnd w:id="22"/>
      <w:r>
        <w:rPr>
          <w:rStyle w:val="s1"/>
        </w:rPr>
        <w:t>Статья 5-1. Квалифицированные инвесторы</w:t>
      </w:r>
    </w:p>
    <w:p w:rsidR="00A743D2" w:rsidRDefault="00D53841">
      <w:pPr>
        <w:pStyle w:val="pj"/>
      </w:pPr>
      <w:r>
        <w:rPr>
          <w:rStyle w:val="s0"/>
        </w:rPr>
        <w:t xml:space="preserve">1. Квалифицированными инвесторами являются </w:t>
      </w:r>
      <w:r>
        <w:t>физические лица</w:t>
      </w:r>
      <w:r>
        <w:rPr>
          <w:rStyle w:val="s0"/>
        </w:rPr>
        <w:t>, признанные квалифицированными инвесторами, в порядке, установленном настоящей статьей.</w:t>
      </w:r>
    </w:p>
    <w:p w:rsidR="00A743D2" w:rsidRDefault="00D53841">
      <w:pPr>
        <w:pStyle w:val="pj"/>
      </w:pPr>
      <w:r>
        <w:t xml:space="preserve">1-1. </w:t>
      </w:r>
      <w:hyperlink r:id="rId50" w:history="1">
        <w:r>
          <w:rPr>
            <w:rStyle w:val="a5"/>
          </w:rPr>
          <w:t>Порядок и условия</w:t>
        </w:r>
      </w:hyperlink>
      <w:r>
        <w:t xml:space="preserve">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особенности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 определяются нормативным правовым актом уполномоченного органа.</w:t>
      </w:r>
    </w:p>
    <w:p w:rsidR="00A743D2" w:rsidRDefault="00D53841">
      <w:pPr>
        <w:pStyle w:val="pj"/>
      </w:pPr>
      <w:r>
        <w:rPr>
          <w:rStyle w:val="s0"/>
        </w:rPr>
        <w:t xml:space="preserve">2, 3. Исключены в соответствии с </w:t>
      </w:r>
      <w:hyperlink r:id="rId51" w:anchor="sub_id=19501" w:history="1">
        <w:r>
          <w:rPr>
            <w:rStyle w:val="a5"/>
          </w:rPr>
          <w:t>Законом</w:t>
        </w:r>
      </w:hyperlink>
      <w:r>
        <w:rPr>
          <w:rStyle w:val="s0"/>
        </w:rPr>
        <w:t xml:space="preserve"> РК от 12.07.22 г. № 138-VII </w:t>
      </w:r>
    </w:p>
    <w:p w:rsidR="00A743D2" w:rsidRDefault="00D53841">
      <w:pPr>
        <w:pStyle w:val="pj"/>
      </w:pPr>
      <w:r>
        <w:rPr>
          <w:rStyle w:val="s0"/>
        </w:rPr>
        <w:t>4. Лицо, подавшее заявление на признание его квалифицированным инвестором, несет ответственность за достоверность предоставленной о себе информации.</w:t>
      </w:r>
    </w:p>
    <w:p w:rsidR="00A743D2" w:rsidRDefault="00D53841">
      <w:pPr>
        <w:pStyle w:val="pj"/>
      </w:pPr>
      <w:r>
        <w:rPr>
          <w:rStyle w:val="s0"/>
        </w:rPr>
        <w:t>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в его интересах и за его счет.</w:t>
      </w:r>
    </w:p>
    <w:p w:rsidR="00A743D2" w:rsidRDefault="00D53841">
      <w:pPr>
        <w:pStyle w:val="pj"/>
      </w:pPr>
      <w:r>
        <w:rPr>
          <w:rStyle w:val="s0"/>
        </w:rPr>
        <w:t>5.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p w:rsidR="00A743D2" w:rsidRDefault="00D53841">
      <w:pPr>
        <w:pStyle w:val="pj"/>
      </w:pPr>
      <w:r>
        <w:rPr>
          <w:rStyle w:val="s0"/>
        </w:rPr>
        <w:t xml:space="preserve">6. Перечень финансовых инструментов, разрешенных к приобретению только за счет средств квалифицированных инвесторов, устанавливается </w:t>
      </w:r>
      <w:hyperlink r:id="rId52"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Финансовые инструменты, разрешенные к приобретению только за счет средств квалифицированных инвесторов, могут быть приобретены за счет средств инвесторов, находящихся в инвестиционном управлении организации, осуществляющей деятельность по управлению инвестиционным портфелем, без признания таких инвесторов квалифицированными инвесторами.</w:t>
      </w:r>
    </w:p>
    <w:p w:rsidR="00A743D2" w:rsidRDefault="00D53841">
      <w:pPr>
        <w:pStyle w:val="pj"/>
      </w:pPr>
      <w:r>
        <w:rPr>
          <w:rStyle w:val="s0"/>
        </w:rPr>
        <w:t xml:space="preserve">7. Профессиональный участник рынка ценных бумаг, указанный в </w:t>
      </w:r>
      <w:r>
        <w:t>пункте 1-1</w:t>
      </w:r>
      <w:r>
        <w:rPr>
          <w:rStyle w:val="s0"/>
        </w:rPr>
        <w:t xml:space="preserve"> настоящей статьи, осуществляющий признание квалифицированным инвестором, обязан:</w:t>
      </w:r>
    </w:p>
    <w:p w:rsidR="00A743D2" w:rsidRDefault="00D53841">
      <w:pPr>
        <w:pStyle w:val="pj"/>
      </w:pPr>
      <w:r>
        <w:rPr>
          <w:rStyle w:val="s0"/>
        </w:rPr>
        <w:t>1)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p w:rsidR="00A743D2" w:rsidRDefault="00D53841">
      <w:pPr>
        <w:pStyle w:val="pj"/>
      </w:pPr>
      <w:r>
        <w:rPr>
          <w:rStyle w:val="s0"/>
        </w:rPr>
        <w:t>2) требовать от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постоянно осуществлять проверку соблюдения указанных требований;</w:t>
      </w:r>
    </w:p>
    <w:p w:rsidR="00A743D2" w:rsidRDefault="00D53841">
      <w:pPr>
        <w:pStyle w:val="pj"/>
      </w:pPr>
      <w:r>
        <w:rPr>
          <w:rStyle w:val="s0"/>
        </w:rPr>
        <w:t>3) вести реестр лиц, признанных им квалифицированными инвесторами.</w:t>
      </w:r>
    </w:p>
    <w:p w:rsidR="00A743D2" w:rsidRDefault="00D53841">
      <w:pPr>
        <w:pStyle w:val="pj"/>
      </w:pPr>
      <w:r>
        <w:rPr>
          <w:rStyle w:val="s0"/>
        </w:rPr>
        <w:t>8. Исключение квалифицированного инвестора из реестра квалифицированных инвесторов осуществляется в случае его несоответствия условиям включения в реестр квалифицированных инвесторов.</w:t>
      </w:r>
    </w:p>
    <w:p w:rsidR="00A743D2" w:rsidRDefault="00D53841">
      <w:pPr>
        <w:pStyle w:val="a3"/>
      </w:pPr>
      <w:r>
        <w:t> </w:t>
      </w:r>
    </w:p>
    <w:p w:rsidR="00A743D2" w:rsidRDefault="00D53841">
      <w:pPr>
        <w:pStyle w:val="pc"/>
      </w:pPr>
      <w:bookmarkStart w:id="23" w:name="SUB60000"/>
      <w:bookmarkEnd w:id="23"/>
      <w:r>
        <w:rPr>
          <w:rStyle w:val="s1"/>
        </w:rPr>
        <w:t>Глава 2. Государственная регистрация выпуска</w:t>
      </w:r>
      <w:r>
        <w:t xml:space="preserve"> </w:t>
      </w:r>
      <w:r>
        <w:rPr>
          <w:rStyle w:val="s1"/>
        </w:rPr>
        <w:t>эмиссионных ценных бумаг</w:t>
      </w:r>
    </w:p>
    <w:p w:rsidR="00A743D2" w:rsidRDefault="00D53841">
      <w:pPr>
        <w:pStyle w:val="pc"/>
      </w:pPr>
      <w:r>
        <w:t> </w:t>
      </w:r>
    </w:p>
    <w:p w:rsidR="00A743D2" w:rsidRDefault="00D53841">
      <w:pPr>
        <w:pStyle w:val="pj"/>
      </w:pPr>
      <w:r>
        <w:rPr>
          <w:rStyle w:val="s1"/>
        </w:rPr>
        <w:t>Статья 6. Государственный реестр эмиссионных ценных бумаг</w:t>
      </w:r>
    </w:p>
    <w:p w:rsidR="00A743D2" w:rsidRDefault="00D53841">
      <w:pPr>
        <w:pStyle w:val="pj"/>
      </w:pPr>
      <w:r>
        <w:rPr>
          <w:rStyle w:val="s0"/>
        </w:rPr>
        <w:t xml:space="preserve">1. Государственный реестр эмиссионных ценных бумаг формируется в </w:t>
      </w:r>
      <w:hyperlink r:id="rId53" w:history="1">
        <w:r>
          <w:rPr>
            <w:rStyle w:val="a5"/>
          </w:rPr>
          <w:t>порядке</w:t>
        </w:r>
      </w:hyperlink>
      <w:r>
        <w:rPr>
          <w:rStyle w:val="s0"/>
        </w:rPr>
        <w:t>, определенном нормативным правовым актом уполномоченного органа на основании сведений о зарегистрированных эмиссионных ценных бумагах и их эмитентах, внесенных уполномоченным органом, и баз данных других центральных государственных органов, а также Государственной корпорации «Правительство для граждан».</w:t>
      </w:r>
    </w:p>
    <w:p w:rsidR="00A743D2" w:rsidRDefault="00D53841">
      <w:pPr>
        <w:pStyle w:val="pj"/>
      </w:pPr>
      <w:r>
        <w:t>2. Эмиссионные ценные бумаги, выпуск которых аннулирован или сведения о которых не внесены в Государственный реестр эмиссионных ценных бумаг, не могут являться объектом сделок на рынке ценных бумаг.</w:t>
      </w:r>
    </w:p>
    <w:p w:rsidR="00A743D2" w:rsidRDefault="00D53841">
      <w:pPr>
        <w:pStyle w:val="pj"/>
      </w:pPr>
      <w:r>
        <w:t>Часть первая настоящего пункта не распространяется на ценные бумаги, выпуск которых зарегистрирован в соответствии с законодательством иностранного государства или актами Международного финансового центра «Астана» на территории Международного финансового центра «Астана».</w:t>
      </w:r>
    </w:p>
    <w:p w:rsidR="00A743D2" w:rsidRDefault="00D53841">
      <w:pPr>
        <w:pStyle w:val="pj"/>
      </w:pPr>
      <w:r>
        <w:rPr>
          <w:rStyle w:val="s0"/>
        </w:rPr>
        <w:t xml:space="preserve">3. Исключен в соответствии с </w:t>
      </w:r>
      <w:hyperlink r:id="rId54" w:anchor="sub_id=6" w:history="1">
        <w:r>
          <w:rPr>
            <w:rStyle w:val="a5"/>
          </w:rPr>
          <w:t>Законом</w:t>
        </w:r>
      </w:hyperlink>
      <w:r>
        <w:rPr>
          <w:rStyle w:val="s0"/>
        </w:rPr>
        <w:t xml:space="preserve"> РК от 02.01.21 г. № 399-VI </w:t>
      </w:r>
    </w:p>
    <w:p w:rsidR="00A743D2" w:rsidRDefault="00D53841">
      <w:pPr>
        <w:pStyle w:val="pj"/>
        <w:spacing w:after="240"/>
      </w:pPr>
      <w:r>
        <w:t> </w:t>
      </w:r>
    </w:p>
    <w:p w:rsidR="00A743D2" w:rsidRDefault="00D53841">
      <w:pPr>
        <w:pStyle w:val="pj"/>
      </w:pPr>
      <w:bookmarkStart w:id="24" w:name="SUB70000"/>
      <w:bookmarkEnd w:id="24"/>
      <w:r>
        <w:rPr>
          <w:rStyle w:val="s1"/>
        </w:rPr>
        <w:t>Статья 7. Выпуск государственных эмиссионных ценных бумаг</w:t>
      </w:r>
    </w:p>
    <w:p w:rsidR="00A743D2" w:rsidRDefault="00D53841">
      <w:pPr>
        <w:pStyle w:val="pj"/>
      </w:pPr>
      <w:r>
        <w:t xml:space="preserve">1. Условия и порядок выпуска государственных эмиссионных ценных бумаг, их размещения, обращения и погашения устанавливаются </w:t>
      </w:r>
      <w:hyperlink r:id="rId55" w:history="1">
        <w:r>
          <w:rPr>
            <w:rStyle w:val="a4"/>
          </w:rPr>
          <w:t>законодательством Республики Казахстан</w:t>
        </w:r>
      </w:hyperlink>
      <w:r>
        <w:t>.</w:t>
      </w:r>
    </w:p>
    <w:p w:rsidR="00A743D2" w:rsidRDefault="00D53841">
      <w:pPr>
        <w:pStyle w:val="pj"/>
      </w:pPr>
      <w:r>
        <w:rPr>
          <w:rStyle w:val="s0"/>
        </w:rPr>
        <w:t xml:space="preserve">2. Исключен в соответствии с </w:t>
      </w:r>
      <w:hyperlink r:id="rId56" w:anchor="sub_id=197" w:history="1">
        <w:r>
          <w:rPr>
            <w:rStyle w:val="a5"/>
          </w:rPr>
          <w:t>Законом</w:t>
        </w:r>
      </w:hyperlink>
      <w:r>
        <w:rPr>
          <w:rStyle w:val="s0"/>
        </w:rPr>
        <w:t xml:space="preserve"> РК от 02.07.18 г. № 166-VI </w:t>
      </w:r>
    </w:p>
    <w:p w:rsidR="00A743D2" w:rsidRDefault="00D53841">
      <w:pPr>
        <w:pStyle w:val="pj"/>
      </w:pPr>
      <w:r>
        <w:rPr>
          <w:rStyle w:val="s0"/>
        </w:rPr>
        <w:t> </w:t>
      </w:r>
    </w:p>
    <w:p w:rsidR="00A743D2" w:rsidRDefault="00D53841">
      <w:pPr>
        <w:pStyle w:val="pj"/>
      </w:pPr>
      <w:bookmarkStart w:id="25" w:name="SUB80000"/>
      <w:bookmarkEnd w:id="25"/>
      <w:r>
        <w:rPr>
          <w:rStyle w:val="s1"/>
        </w:rPr>
        <w:t>Статья 8. Государственная регистрация выпуска негосударственных эмиссионных ценных бумаг</w:t>
      </w:r>
    </w:p>
    <w:p w:rsidR="00A743D2" w:rsidRDefault="00D53841">
      <w:pPr>
        <w:pStyle w:val="pj"/>
      </w:pPr>
      <w:r>
        <w:t xml:space="preserve">1. Государственная регистрация выпуска негосударственных эмиссионных ценных бумаг осуществляется уполномоченным органом на условиях и в порядке, установленных настоящим Законом и </w:t>
      </w:r>
      <w:hyperlink r:id="rId57" w:history="1">
        <w:r>
          <w:rPr>
            <w:rStyle w:val="a5"/>
          </w:rPr>
          <w:t>нормативными правовыми актами</w:t>
        </w:r>
      </w:hyperlink>
      <w:r>
        <w:t xml:space="preserve"> уполномоченного органа.</w:t>
      </w:r>
    </w:p>
    <w:p w:rsidR="00A743D2" w:rsidRDefault="00D53841">
      <w:pPr>
        <w:pStyle w:val="pj"/>
      </w:pPr>
      <w:r>
        <w:t>2. Государственная регистрация выпуска негосударственных эмиссионных ценных бумаг включает:</w:t>
      </w:r>
    </w:p>
    <w:p w:rsidR="00A743D2" w:rsidRDefault="00D53841">
      <w:pPr>
        <w:pStyle w:val="pj"/>
      </w:pPr>
      <w:r>
        <w:t>1) рассмотрение представленных документов на соответствие законодательству Республики Казахстан;</w:t>
      </w:r>
    </w:p>
    <w:p w:rsidR="00A743D2" w:rsidRDefault="00D53841">
      <w:pPr>
        <w:pStyle w:val="pj"/>
      </w:pPr>
      <w:r>
        <w:t xml:space="preserve">2) </w:t>
      </w:r>
      <w:r>
        <w:rPr>
          <w:rStyle w:val="s0"/>
        </w:rPr>
        <w:t>внесение сведений об</w:t>
      </w:r>
      <w:r>
        <w:t xml:space="preserve"> эмитенте в Государственный реестр эмиссионных ценных бумаг;</w:t>
      </w:r>
    </w:p>
    <w:p w:rsidR="00A743D2" w:rsidRDefault="00D53841">
      <w:pPr>
        <w:pStyle w:val="pj"/>
      </w:pPr>
      <w:r>
        <w:rPr>
          <w:rStyle w:val="s0"/>
        </w:rPr>
        <w:t>3) внесение в Государственный реестр эмиссионных ценных бумаг сведений о международном идентификационном номере (коде ISIN), присвоенном негосударственной эмиссионной ценной бумаге центральным депозитарием;</w:t>
      </w:r>
    </w:p>
    <w:p w:rsidR="00A743D2" w:rsidRDefault="00D53841">
      <w:pPr>
        <w:pStyle w:val="pj"/>
      </w:pPr>
      <w:r>
        <w:rPr>
          <w:rStyle w:val="s0"/>
        </w:rPr>
        <w:t>4) направление (выдачу) свидетельства о государственной регистрации выпуска негосударственных эмиссионных ценных бумаг;</w:t>
      </w:r>
    </w:p>
    <w:p w:rsidR="00A743D2" w:rsidRDefault="00D53841">
      <w:pPr>
        <w:pStyle w:val="pj"/>
      </w:pPr>
      <w:r>
        <w:rPr>
          <w:rStyle w:val="s0"/>
        </w:rPr>
        <w:t>5) направление (выдачу) проспекта выпуска негосударственных эмиссионных ценных бумаг (за исключением выпуска негосударственных облигаций со сроком обращения не более двенадцати месяцев).</w:t>
      </w:r>
    </w:p>
    <w:p w:rsidR="00A743D2" w:rsidRDefault="00D53841">
      <w:pPr>
        <w:pStyle w:val="pj"/>
      </w:pPr>
      <w:r>
        <w:t xml:space="preserve">2-1. Условия и порядок государственной регистрации выпуска паев паевых инвестиционных фондов определяются отдельным </w:t>
      </w:r>
      <w:hyperlink r:id="rId58" w:anchor="sub_id=200000" w:history="1">
        <w:r>
          <w:rPr>
            <w:rStyle w:val="a4"/>
          </w:rPr>
          <w:t>законодательным актом</w:t>
        </w:r>
      </w:hyperlink>
      <w:r>
        <w:t xml:space="preserve"> Республики Казахстан.</w:t>
      </w:r>
    </w:p>
    <w:p w:rsidR="00A743D2" w:rsidRDefault="00D53841">
      <w:pPr>
        <w:pStyle w:val="pj"/>
      </w:pPr>
      <w:r>
        <w:t>3. 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если иные сроки не определены настоящим Законом.</w:t>
      </w:r>
    </w:p>
    <w:p w:rsidR="00A743D2" w:rsidRDefault="00D53841">
      <w:pPr>
        <w:pStyle w:val="pj"/>
      </w:pPr>
      <w:r>
        <w:t>Документы для государственной регистрации выпуска негосударственных эмиссионных ценных бумаг представляются эмитентом в уполномоченный орган в электронной форме.</w:t>
      </w:r>
    </w:p>
    <w:p w:rsidR="00A743D2" w:rsidRDefault="00D53841">
      <w:pPr>
        <w:pStyle w:val="pj"/>
      </w:pPr>
      <w:r>
        <w:t xml:space="preserve">4. За </w:t>
      </w:r>
      <w:r>
        <w:rPr>
          <w:rStyle w:val="s0"/>
        </w:rPr>
        <w:t>нарушение требований к</w:t>
      </w:r>
      <w:r>
        <w:t xml:space="preserve"> государственной регистрации выпуска негосударственных эмиссионных ценных бумаг эмитент и его должностные лица несут ответственность в соответствии с законами Республики Казахстан.</w:t>
      </w:r>
    </w:p>
    <w:p w:rsidR="00A743D2" w:rsidRDefault="00D53841">
      <w:pPr>
        <w:pStyle w:val="pj"/>
        <w:spacing w:after="240"/>
      </w:pPr>
      <w:r>
        <w:t>5. Уполномоченный орган не вправе отказывать в государственной регистрации выпуска негосударственных эмиссионных ценных бумаг по мотивам нецелесообразности.</w:t>
      </w:r>
    </w:p>
    <w:p w:rsidR="00A743D2" w:rsidRDefault="00D53841">
      <w:pPr>
        <w:pStyle w:val="pj"/>
      </w:pPr>
      <w:bookmarkStart w:id="26" w:name="SUB90000"/>
      <w:bookmarkEnd w:id="26"/>
      <w:r>
        <w:rPr>
          <w:rStyle w:val="s1"/>
        </w:rPr>
        <w:t>Статья 9. Проспект выпуска негосударственных эмиссионных ценных бумаг</w:t>
      </w:r>
    </w:p>
    <w:p w:rsidR="00A743D2" w:rsidRDefault="00D53841">
      <w:pPr>
        <w:pStyle w:val="pj"/>
      </w:pPr>
      <w:r>
        <w:rPr>
          <w:rStyle w:val="s0"/>
        </w:rPr>
        <w:t>1. Проспект выпуска негосударственных эмиссионных ценных бумаг должен содержать следующее:</w:t>
      </w:r>
    </w:p>
    <w:p w:rsidR="00A743D2" w:rsidRDefault="00D53841">
      <w:pPr>
        <w:pStyle w:val="pj"/>
      </w:pPr>
      <w:r>
        <w:rPr>
          <w:rStyle w:val="s0"/>
        </w:rPr>
        <w:t>1) информацию о наименовании эмитента и его месте нахождения;</w:t>
      </w:r>
    </w:p>
    <w:p w:rsidR="00A743D2" w:rsidRDefault="00D53841">
      <w:pPr>
        <w:pStyle w:val="pj"/>
      </w:pPr>
      <w:bookmarkStart w:id="27" w:name="SUB90102"/>
      <w:bookmarkEnd w:id="27"/>
      <w:r>
        <w:rPr>
          <w:rStyle w:val="s0"/>
        </w:rPr>
        <w:t>2) сведения об эмиссионных ценных бумагах, о способах их оплаты и получении дохода по ним;</w:t>
      </w:r>
    </w:p>
    <w:p w:rsidR="00A743D2" w:rsidRDefault="00D53841">
      <w:pPr>
        <w:pStyle w:val="pj"/>
      </w:pPr>
      <w:r>
        <w:rPr>
          <w:rStyle w:val="s0"/>
        </w:rPr>
        <w:t xml:space="preserve">3) условия и порядок размещения, обращения, погашения эмиссионных ценных бумаг, а также дополнительные условия выкупа облигаций, не установленные </w:t>
      </w:r>
      <w:hyperlink w:anchor="sub150000" w:history="1">
        <w:r>
          <w:rPr>
            <w:rStyle w:val="a5"/>
          </w:rPr>
          <w:t>статьями 15</w:t>
        </w:r>
      </w:hyperlink>
      <w:r>
        <w:rPr>
          <w:rStyle w:val="s0"/>
        </w:rPr>
        <w:t xml:space="preserve"> и </w:t>
      </w:r>
      <w:hyperlink w:anchor="sub18040000" w:history="1">
        <w:r>
          <w:rPr>
            <w:rStyle w:val="a5"/>
          </w:rPr>
          <w:t>18-4</w:t>
        </w:r>
      </w:hyperlink>
      <w:r>
        <w:rPr>
          <w:rStyle w:val="s0"/>
        </w:rPr>
        <w:t xml:space="preserve"> настоящего Закона, при их наличии;</w:t>
      </w:r>
    </w:p>
    <w:p w:rsidR="00A743D2" w:rsidRDefault="00D53841">
      <w:pPr>
        <w:pStyle w:val="pj"/>
      </w:pPr>
      <w:r>
        <w:rPr>
          <w:rStyle w:val="s0"/>
        </w:rPr>
        <w:t>4) ковенанты (ограничения) при их наличии (за исключением проспекта выпуска акций);</w:t>
      </w:r>
    </w:p>
    <w:p w:rsidR="00A743D2" w:rsidRDefault="00D53841">
      <w:pPr>
        <w:pStyle w:val="pj"/>
      </w:pPr>
      <w:r>
        <w:rPr>
          <w:rStyle w:val="s0"/>
        </w:rPr>
        <w:t>5) условия, сроки и порядок конвертирования эмиссионных ценных бумаг (при выпуске конвертируемых ценных бумаг);</w:t>
      </w:r>
    </w:p>
    <w:p w:rsidR="00A743D2" w:rsidRDefault="00D53841">
      <w:pPr>
        <w:pStyle w:val="pj"/>
      </w:pPr>
      <w:r>
        <w:rPr>
          <w:rStyle w:val="s0"/>
        </w:rPr>
        <w:t>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p w:rsidR="00A743D2" w:rsidRDefault="00D53841">
      <w:pPr>
        <w:pStyle w:val="pj"/>
      </w:pPr>
      <w:r>
        <w:rPr>
          <w:rStyle w:val="s0"/>
        </w:rPr>
        <w:t>7) о целевом назначении использования денег, полученных от размещения облигаций;</w:t>
      </w:r>
    </w:p>
    <w:p w:rsidR="00A743D2" w:rsidRDefault="00D53841">
      <w:pPr>
        <w:pStyle w:val="pj"/>
      </w:pPr>
      <w:r>
        <w:rPr>
          <w:rStyle w:val="s0"/>
        </w:rPr>
        <w:t>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p w:rsidR="00A743D2" w:rsidRDefault="00D53841">
      <w:pPr>
        <w:pStyle w:val="pj"/>
      </w:pPr>
      <w:r>
        <w:rPr>
          <w:rStyle w:val="s0"/>
        </w:rPr>
        <w:t>9) сведения об органе управления и исполнительном органе эмитента (за исключением проспекта выпуска акций);</w:t>
      </w:r>
    </w:p>
    <w:p w:rsidR="00A743D2" w:rsidRDefault="00D53841">
      <w:pPr>
        <w:pStyle w:val="pj"/>
      </w:pPr>
      <w:r>
        <w:rPr>
          <w:rStyle w:val="s0"/>
        </w:rPr>
        <w:t>10) показатели финансово-экономической и хозяйственной деятельности эмитента с указанием основных видов деятельности эмитента;</w:t>
      </w:r>
    </w:p>
    <w:p w:rsidR="00A743D2" w:rsidRDefault="00D53841">
      <w:pPr>
        <w:pStyle w:val="pj"/>
      </w:pPr>
      <w:r>
        <w:rPr>
          <w:rStyle w:val="s0"/>
        </w:rPr>
        <w:t>11) дополнительные сведения об эмитенте и о размещаемых им эмиссионных ценных бумагах.</w:t>
      </w:r>
    </w:p>
    <w:p w:rsidR="00A743D2" w:rsidRDefault="00D53841">
      <w:pPr>
        <w:pStyle w:val="pj"/>
      </w:pPr>
      <w:r>
        <w:rPr>
          <w:rStyle w:val="s0"/>
        </w:rPr>
        <w:t>2. Эмитент обязан представлять в уполномоченный орган изменения и (или) дополнения в проспект выпуска негосударственных эмиссионных ценных бумаг в случае изменения сведений, указанных в подпунктах 1), 2), 3), 4), 5), 6) и 7) пункта 1 настоящей статьи, в течение тридцати календарных дней после даты их возникновения или принятия решения соответствующими органами эмитента или держателями облигаций.</w:t>
      </w:r>
    </w:p>
    <w:p w:rsidR="00A743D2" w:rsidRDefault="00D53841">
      <w:pPr>
        <w:pStyle w:val="pj"/>
      </w:pPr>
      <w:bookmarkStart w:id="28" w:name="SUB90300"/>
      <w:bookmarkEnd w:id="28"/>
      <w:r>
        <w:rPr>
          <w:rStyle w:val="s0"/>
        </w:rPr>
        <w:t>3. Изменение сведений в проспекте выпуска негосударственных облигаций, указанных в подпунктах 2), 3), 4), 5), 6) и 7) пункта 1 настоящей статьи, осуществляется эмитентом на основании решения общего собрания держателей облигаций при одновременном соблюдении следующих условий:</w:t>
      </w:r>
    </w:p>
    <w:p w:rsidR="00A743D2" w:rsidRDefault="00D53841">
      <w:pPr>
        <w:pStyle w:val="pj"/>
      </w:pPr>
      <w:r>
        <w:rPr>
          <w:rStyle w:val="s0"/>
        </w:rPr>
        <w:t>1) за данное решение проголосовали держатели, владеющие не менее восьмидесятью пятью процентами облигаций от общего количества размещенных (за исключением выкупленных) облигаций;</w:t>
      </w:r>
    </w:p>
    <w:p w:rsidR="00A743D2" w:rsidRDefault="00D53841">
      <w:pPr>
        <w:pStyle w:val="pj"/>
      </w:pPr>
      <w:r>
        <w:rPr>
          <w:rStyle w:val="s0"/>
        </w:rPr>
        <w:t>2) в случае наличия в составе держателей облигаций двух и более лиц, самостоятельно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проголосовали семьдесят пять и более процентов от общего количества таких держателей облигаций.</w:t>
      </w:r>
    </w:p>
    <w:p w:rsidR="00A743D2" w:rsidRDefault="00D53841">
      <w:pPr>
        <w:pStyle w:val="pj"/>
      </w:pPr>
      <w:r>
        <w:rPr>
          <w:rStyle w:val="s0"/>
        </w:rPr>
        <w:t>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p>
    <w:p w:rsidR="00A743D2" w:rsidRDefault="00D53841">
      <w:pPr>
        <w:pStyle w:val="pj"/>
      </w:pPr>
      <w:r>
        <w:rPr>
          <w:rStyle w:val="s0"/>
        </w:rPr>
        <w:t>4. Эмитент не вправе вносить изменения и (или) дополнения в:</w:t>
      </w:r>
    </w:p>
    <w:p w:rsidR="00A743D2" w:rsidRDefault="00D53841">
      <w:pPr>
        <w:pStyle w:val="pj"/>
      </w:pPr>
      <w:r>
        <w:rPr>
          <w:rStyle w:val="s0"/>
        </w:rPr>
        <w:t>1) проспект выпуска акций, предусматривающие уменьшение количества размещенных акций;</w:t>
      </w:r>
    </w:p>
    <w:p w:rsidR="00A743D2" w:rsidRDefault="00D53841">
      <w:pPr>
        <w:pStyle w:val="pj"/>
      </w:pPr>
      <w:r>
        <w:rPr>
          <w:rStyle w:val="s0"/>
        </w:rPr>
        <w:t>2) проспект выпуска негосударственных облигаций, предусматривающие увеличение количества объявленных облигаций.</w:t>
      </w:r>
    </w:p>
    <w:p w:rsidR="00A743D2" w:rsidRDefault="00D53841">
      <w:pPr>
        <w:pStyle w:val="pj"/>
      </w:pPr>
      <w:r>
        <w:rPr>
          <w:rStyle w:val="s0"/>
        </w:rPr>
        <w:t xml:space="preserve">5.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w:t>
      </w:r>
      <w:hyperlink r:id="rId59" w:anchor="sub_id=60100000" w:history="1">
        <w:r>
          <w:rPr>
            <w:rStyle w:val="a5"/>
          </w:rPr>
          <w:t>законодательством</w:t>
        </w:r>
      </w:hyperlink>
      <w:r>
        <w:rPr>
          <w:rStyle w:val="s0"/>
        </w:rPr>
        <w:t xml:space="preserve"> Республики Казахстан о проектном финансировании и секьюритизации.</w:t>
      </w:r>
    </w:p>
    <w:p w:rsidR="00A743D2" w:rsidRDefault="00D53841">
      <w:pPr>
        <w:pStyle w:val="pj"/>
      </w:pPr>
      <w:r>
        <w:rPr>
          <w:rStyle w:val="s0"/>
        </w:rPr>
        <w:t xml:space="preserve">6. </w:t>
      </w:r>
      <w:hyperlink r:id="rId60" w:anchor="sub_id=2" w:history="1">
        <w:r>
          <w:rPr>
            <w:rStyle w:val="a5"/>
          </w:rPr>
          <w:t>Проспект выпуска исламских ценных бумаг</w:t>
        </w:r>
      </w:hyperlink>
      <w:r>
        <w:rPr>
          <w:rStyle w:val="s0"/>
        </w:rPr>
        <w:t xml:space="preserve"> подлежит согласованию с советом по принципам исламского финансирования.</w:t>
      </w:r>
    </w:p>
    <w:p w:rsidR="00A743D2" w:rsidRDefault="00D53841">
      <w:pPr>
        <w:pStyle w:val="pj"/>
      </w:pPr>
      <w:r>
        <w:rPr>
          <w:rStyle w:val="s0"/>
        </w:rPr>
        <w:t>Эмитент не вправе изменять условия размещения, обращения и погашения исламских ценных бумаг, установленные проспектом выпуска исламских ценных бумаг, в случаях, ущемляющих права и интересы держателей исламских ценных бумаг.</w:t>
      </w:r>
    </w:p>
    <w:p w:rsidR="00A743D2" w:rsidRDefault="00D53841">
      <w:pPr>
        <w:pStyle w:val="pj"/>
      </w:pPr>
      <w:r>
        <w:rPr>
          <w:rStyle w:val="s0"/>
        </w:rPr>
        <w:t xml:space="preserve">7. Правила составления и оформления проспекта выпуска негосударственных эмиссионных ценных бумаг (проспекта облигационной программы), изменений и (или) дополнений в проспект выпуска негосударственных эмиссионных ценных бумаг (проспект облигационной программы) устанавливаются </w:t>
      </w:r>
      <w:hyperlink r:id="rId61"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8. Проспект выпуска негосударственных эмиссионных ценных бумаг (проспект облигационной программы) представляется в уполномоченный орган на казахском и русском языках. В случае выпуска негосударственных эмиссионных ценных бумаг, номинированных в иностранной валюте, проспект выпуска негосударственных эмиссионных ценных бумаг дополнительно представляется в уполномоченный орган на английском языке.</w:t>
      </w:r>
    </w:p>
    <w:p w:rsidR="00A743D2" w:rsidRDefault="00D53841">
      <w:pPr>
        <w:pStyle w:val="pj"/>
      </w:pPr>
      <w:r>
        <w:rPr>
          <w:rStyle w:val="s0"/>
        </w:rPr>
        <w:t>9.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p w:rsidR="00A743D2" w:rsidRDefault="00D53841">
      <w:pPr>
        <w:pStyle w:val="pj"/>
      </w:pPr>
      <w:r>
        <w:t> </w:t>
      </w:r>
    </w:p>
    <w:p w:rsidR="00A743D2" w:rsidRDefault="00D53841">
      <w:pPr>
        <w:pStyle w:val="pj"/>
        <w:ind w:left="1200" w:hanging="800"/>
      </w:pPr>
      <w:bookmarkStart w:id="29" w:name="SUB100000"/>
      <w:bookmarkEnd w:id="29"/>
      <w:r>
        <w:rPr>
          <w:rStyle w:val="s1"/>
        </w:rPr>
        <w:t>Статья 10. Отказ в государственной регистрации выпуска эмиссионных ценных бумаг (изменений и дополнений в проспект выпуска ценных бумаг) и приостановление государственной регистрации выпуска</w:t>
      </w:r>
    </w:p>
    <w:p w:rsidR="00A743D2" w:rsidRDefault="00D53841">
      <w:pPr>
        <w:pStyle w:val="pj"/>
      </w:pPr>
      <w:r>
        <w:t xml:space="preserve">1. Уполномоченный орган вправе отказать в государственной регистрации выпуска эмиссионных ценных бумаг </w:t>
      </w:r>
      <w:r>
        <w:rPr>
          <w:rStyle w:val="s0"/>
        </w:rPr>
        <w:t>(изменений и дополнений в проспект выпуска ценных бумаг)</w:t>
      </w:r>
      <w:r>
        <w:t xml:space="preserve">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p w:rsidR="00A743D2" w:rsidRDefault="00D53841">
      <w:pPr>
        <w:pStyle w:val="pj"/>
      </w:pPr>
      <w:r>
        <w:rPr>
          <w:rStyle w:val="s0"/>
        </w:rPr>
        <w:t>2. Уполномоченный орган вправе приостановить государственную регистрацию выпуска эмиссионных ценных бумаг (изменений и дополнений в проспект выпуска ценных бумаг), если в процессе рассмотрения представленных документов возникла необходимость в получении дополнительных сведений об эмитенте и его деятельности.</w:t>
      </w:r>
    </w:p>
    <w:p w:rsidR="00A743D2" w:rsidRDefault="00D53841">
      <w:pPr>
        <w:pStyle w:val="pj"/>
      </w:pPr>
      <w:r>
        <w:rPr>
          <w:rStyle w:val="s0"/>
        </w:rPr>
        <w:t>Уполномоченный орган возобновляет государственную регистрацию выпуска эмиссионных ценных бумаг (изменений и дополнений в проспект выпуска ценных бумаг) с даты представления эмитентом дополнительных сведений.</w:t>
      </w:r>
    </w:p>
    <w:p w:rsidR="00A743D2" w:rsidRDefault="00D53841">
      <w:pPr>
        <w:pStyle w:val="pj"/>
      </w:pPr>
      <w:r>
        <w:rPr>
          <w:rStyle w:val="s0"/>
        </w:rPr>
        <w:t xml:space="preserve">3. Эмитент вправе обжаловать решение уполномоченного органа об отказе в государственной регистрации выпуска эмиссионных ценных бумаг (изменений и дополнений в проспект выпуска ценных бумаг) в порядке, установленном </w:t>
      </w:r>
      <w:hyperlink r:id="rId62" w:anchor="sub_id=910000" w:history="1">
        <w:r>
          <w:rPr>
            <w:rStyle w:val="a5"/>
          </w:rPr>
          <w:t>законами</w:t>
        </w:r>
      </w:hyperlink>
      <w:r>
        <w:rPr>
          <w:rStyle w:val="s0"/>
        </w:rPr>
        <w:t xml:space="preserve"> Республики Казахстан.</w:t>
      </w:r>
    </w:p>
    <w:p w:rsidR="00A743D2" w:rsidRDefault="00D53841">
      <w:pPr>
        <w:pStyle w:val="pj"/>
      </w:pPr>
      <w:r>
        <w:rPr>
          <w:rStyle w:val="s0"/>
        </w:rPr>
        <w:t> </w:t>
      </w:r>
    </w:p>
    <w:p w:rsidR="00A743D2" w:rsidRDefault="00D53841">
      <w:pPr>
        <w:pStyle w:val="pj"/>
      </w:pPr>
      <w:bookmarkStart w:id="30" w:name="SUB110000"/>
      <w:bookmarkEnd w:id="30"/>
      <w:r>
        <w:rPr>
          <w:rStyle w:val="s1"/>
        </w:rPr>
        <w:t>Статья 11. Государственная регистрация выпуска объявленных акций и регистрация изменений и (или) дополнений в проспект выпуска акций</w:t>
      </w:r>
    </w:p>
    <w:p w:rsidR="00A743D2" w:rsidRDefault="00D53841">
      <w:pPr>
        <w:pStyle w:val="pj"/>
      </w:pPr>
      <w:r>
        <w:rPr>
          <w:rStyle w:val="s0"/>
        </w:rPr>
        <w:t>1. Решение о выпуске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w:t>
      </w:r>
    </w:p>
    <w:p w:rsidR="00A743D2" w:rsidRDefault="00D53841">
      <w:pPr>
        <w:pStyle w:val="pj"/>
      </w:pPr>
      <w:r>
        <w:rPr>
          <w:rStyle w:val="s0"/>
        </w:rPr>
        <w:t>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w:t>
      </w:r>
    </w:p>
    <w:p w:rsidR="00A743D2" w:rsidRDefault="00D53841">
      <w:pPr>
        <w:pStyle w:val="pj"/>
      </w:pPr>
      <w:r>
        <w:rPr>
          <w:rStyle w:val="s0"/>
        </w:rPr>
        <w:t>1) государственной регистрации акционерного общества как юридического лица;</w:t>
      </w:r>
    </w:p>
    <w:p w:rsidR="00A743D2" w:rsidRDefault="00D53841">
      <w:pPr>
        <w:pStyle w:val="pj"/>
      </w:pPr>
      <w:r>
        <w:rPr>
          <w:rStyle w:val="s0"/>
        </w:rPr>
        <w:t>2) принятия решения общим собранием акционеров (решением единственного акционера) о выпуске объявленных акций в случае, если ранее выпуск акций был аннулирован на основании решения суда о признании выпуска объявленных акций недействительным.</w:t>
      </w:r>
    </w:p>
    <w:p w:rsidR="00A743D2" w:rsidRDefault="00D53841">
      <w:pPr>
        <w:pStyle w:val="pj"/>
      </w:pPr>
      <w:r>
        <w:rPr>
          <w:rStyle w:val="s0"/>
        </w:rPr>
        <w:t>Требование подпункта 1) части второй настоящего пункта не распространяется на создаваемую страховую (перестраховочную) организацию, создаваемый банк.</w:t>
      </w:r>
    </w:p>
    <w:p w:rsidR="00A743D2" w:rsidRDefault="00D53841">
      <w:pPr>
        <w:pStyle w:val="pj"/>
      </w:pPr>
      <w:r>
        <w:rPr>
          <w:rStyle w:val="s0"/>
        </w:rPr>
        <w:t>Создаваемая страховая (перестраховочная) организация, создаваемый банк обязаны представить документы на государственную регистрацию выпуска объявленных акций при подаче документов на получение разрешения на создание страховой (перестраховочной) организации или на открытие банка.</w:t>
      </w:r>
    </w:p>
    <w:p w:rsidR="00A743D2" w:rsidRDefault="00D53841">
      <w:pPr>
        <w:pStyle w:val="pj"/>
      </w:pPr>
      <w:r>
        <w:rPr>
          <w:rStyle w:val="s0"/>
        </w:rPr>
        <w:t xml:space="preserve">2. Уполномоченный орган не вправе осуществлять </w:t>
      </w:r>
      <w:hyperlink r:id="rId63" w:history="1">
        <w:r>
          <w:rPr>
            <w:rStyle w:val="a5"/>
          </w:rPr>
          <w:t>государственную регистрацию выпуска объявленных акций</w:t>
        </w:r>
      </w:hyperlink>
      <w:r>
        <w:rPr>
          <w:rStyle w:val="s0"/>
        </w:rPr>
        <w:t xml:space="preserve">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государственной регистрации выпуска объявленных акций недействительной.</w:t>
      </w:r>
    </w:p>
    <w:p w:rsidR="00A743D2" w:rsidRDefault="00D53841">
      <w:pPr>
        <w:pStyle w:val="pj"/>
      </w:pPr>
      <w:r>
        <w:rPr>
          <w:rStyle w:val="s0"/>
        </w:rPr>
        <w:t>3. Если государственная регистрация выпуска акций акционерного общества не осуществлена по истечении одного года с даты, указанной в пункте 1 настоящей статьи:</w:t>
      </w:r>
    </w:p>
    <w:p w:rsidR="00A743D2" w:rsidRDefault="00D53841">
      <w:pPr>
        <w:pStyle w:val="pj"/>
      </w:pPr>
      <w:r>
        <w:rPr>
          <w:rStyle w:val="s0"/>
        </w:rPr>
        <w:t>1) акционерное общество обязано осуществить добровольную ликвидацию или реорганизоваться в другую организационно-правовую форму;</w:t>
      </w:r>
    </w:p>
    <w:p w:rsidR="00A743D2" w:rsidRDefault="00D53841">
      <w:pPr>
        <w:pStyle w:val="pj"/>
      </w:pPr>
      <w:r>
        <w:rPr>
          <w:rStyle w:val="s0"/>
        </w:rPr>
        <w:t>2) уполномоченный орган вправе обратиться в суд в целях ликвидации либо реорганизации акционерного общества.</w:t>
      </w:r>
    </w:p>
    <w:p w:rsidR="00A743D2" w:rsidRDefault="00D53841">
      <w:pPr>
        <w:pStyle w:val="pj"/>
      </w:pPr>
      <w:r>
        <w:t>4. Государственная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w:t>
      </w:r>
    </w:p>
    <w:p w:rsidR="00A743D2" w:rsidRDefault="00D53841">
      <w:pPr>
        <w:pStyle w:val="pj"/>
      </w:pPr>
      <w:r>
        <w:t>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акционерного общества;</w:t>
      </w:r>
    </w:p>
    <w:p w:rsidR="00A743D2" w:rsidRDefault="00D53841">
      <w:pPr>
        <w:pStyle w:val="pj"/>
      </w:pPr>
      <w:r>
        <w:t>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части второй пункта 1 настоящей статьи;</w:t>
      </w:r>
    </w:p>
    <w:p w:rsidR="00A743D2" w:rsidRDefault="00D53841">
      <w:pPr>
        <w:pStyle w:val="pj"/>
      </w:pPr>
      <w:r>
        <w:t>3) копии решения суда о признании выпуска объявленных акций недействительным в случае, установленном подпунктом 2) части второй пункта 1 настоящей статьи;</w:t>
      </w:r>
    </w:p>
    <w:p w:rsidR="00A743D2" w:rsidRDefault="00D53841">
      <w:pPr>
        <w:pStyle w:val="pj"/>
      </w:pPr>
      <w:r>
        <w:t>4) проспекта выпуска акций;</w:t>
      </w:r>
    </w:p>
    <w:p w:rsidR="00A743D2" w:rsidRDefault="00D53841">
      <w:pPr>
        <w:pStyle w:val="pj"/>
      </w:pPr>
      <w:r>
        <w:t>5) документов, подтверждающих оплату объявленных акций, размещаемых среди учредителей акционерного общества.</w:t>
      </w:r>
    </w:p>
    <w:p w:rsidR="00A743D2" w:rsidRDefault="00D53841">
      <w:pPr>
        <w:pStyle w:val="pj"/>
      </w:pPr>
      <w:r>
        <w:rPr>
          <w:rStyle w:val="s0"/>
        </w:rPr>
        <w:t>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выдает (направляет) акционерному обществу свидетельство о государственной регистрации выпуска объявленных акций и проспект выпуска акций.</w:t>
      </w:r>
    </w:p>
    <w:p w:rsidR="00A743D2" w:rsidRDefault="00D53841">
      <w:pPr>
        <w:pStyle w:val="pj"/>
      </w:pPr>
      <w:r>
        <w:rPr>
          <w:rStyle w:val="s0"/>
        </w:rPr>
        <w:t>6. Для регистрации изменений и (или) дополнений в проспект выпуска акций акционерное общество представляет в уполномоченный орган следующие документы:</w:t>
      </w:r>
    </w:p>
    <w:p w:rsidR="00A743D2" w:rsidRDefault="00D53841">
      <w:pPr>
        <w:pStyle w:val="pj"/>
      </w:pPr>
      <w:r>
        <w:rPr>
          <w:rStyle w:val="s0"/>
        </w:rPr>
        <w:t>1) заявление, составленное в произвольной форме с указанием структурных единиц проспекта выпуска акций, в которые вносятся изменения и (или) дополнения;</w:t>
      </w:r>
    </w:p>
    <w:p w:rsidR="00A743D2" w:rsidRDefault="00D53841">
      <w:pPr>
        <w:pStyle w:val="pj"/>
      </w:pPr>
      <w:r>
        <w:rPr>
          <w:rStyle w:val="s0"/>
        </w:rPr>
        <w:t>2) изменения и (или) дополнения в проспект выпуска акций;</w:t>
      </w:r>
    </w:p>
    <w:p w:rsidR="00A743D2" w:rsidRDefault="00D53841">
      <w:pPr>
        <w:pStyle w:val="pj"/>
      </w:pPr>
      <w:r>
        <w:rPr>
          <w:rStyle w:val="s0"/>
        </w:rPr>
        <w:t>3) проспект выпуска акций с учетом изменений и (или) дополнений в электронном виде;</w:t>
      </w:r>
    </w:p>
    <w:p w:rsidR="00A743D2" w:rsidRDefault="00D53841">
      <w:pPr>
        <w:pStyle w:val="pj"/>
      </w:pPr>
      <w:r>
        <w:rPr>
          <w:rStyle w:val="s0"/>
        </w:rPr>
        <w:t>4) копию решения (протокола), на основании которого внесены изменения и (или) дополнения в проспект выпуска акций акционерного общества;</w:t>
      </w:r>
    </w:p>
    <w:p w:rsidR="00A743D2" w:rsidRDefault="00D53841">
      <w:pPr>
        <w:pStyle w:val="pj"/>
      </w:pPr>
      <w:r>
        <w:rPr>
          <w:rStyle w:val="s0"/>
        </w:rPr>
        <w:t>5) оригинал свидетельства о государственной регистрации выпуска объявленных акций (при увеличении количества объявленных акций и (или) изменении их вида, изменении наименования акционерного общества, изменении места нахождения акционерного общества);</w:t>
      </w:r>
    </w:p>
    <w:p w:rsidR="00A743D2" w:rsidRDefault="00D53841">
      <w:pPr>
        <w:pStyle w:val="pj"/>
      </w:pPr>
      <w:r>
        <w:rPr>
          <w:rStyle w:val="s0"/>
        </w:rPr>
        <w:t xml:space="preserve">6)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hyperlink w:anchor="sub320000" w:history="1">
        <w:r>
          <w:rPr>
            <w:rStyle w:val="a5"/>
          </w:rPr>
          <w:t>статьей 32</w:t>
        </w:r>
      </w:hyperlink>
      <w:r>
        <w:rPr>
          <w:rStyle w:val="s0"/>
        </w:rPr>
        <w:t xml:space="preserve"> Закона Республики Казахстан «Об акционерных обществах».</w:t>
      </w:r>
    </w:p>
    <w:p w:rsidR="00A743D2" w:rsidRDefault="00D53841">
      <w:pPr>
        <w:pStyle w:val="pj"/>
      </w:pPr>
      <w:r>
        <w:rPr>
          <w:rStyle w:val="s0"/>
        </w:rPr>
        <w:t>7. При соответствии представленных документов для регистрации изменений и (или) дополнений в проспект выпуска акций требованиям законодательства Республики Казахстан уполномоченный орган выдает (направляет) акционерному обществу:</w:t>
      </w:r>
    </w:p>
    <w:p w:rsidR="00A743D2" w:rsidRDefault="00D53841">
      <w:pPr>
        <w:pStyle w:val="pj"/>
      </w:pPr>
      <w:r>
        <w:rPr>
          <w:rStyle w:val="s0"/>
        </w:rPr>
        <w:t>1) свидетельство о государственной регистрации выпуска объявленных акций в случае, если внесенные изменения и (или) дополнения в проспект выпуска акций предусматривают изменение сведений, указанных в ранее выданном свидетельстве о государственной регистрации выпуска объявленных акций;</w:t>
      </w:r>
    </w:p>
    <w:p w:rsidR="00A743D2" w:rsidRDefault="00D53841">
      <w:pPr>
        <w:pStyle w:val="pj"/>
      </w:pPr>
      <w:r>
        <w:rPr>
          <w:rStyle w:val="s0"/>
        </w:rPr>
        <w:t>2) уведомление о государственной регистрации изменений и (или) дополнений в проспект выпуска акций в случае, если внесенные изменения и (или) дополнения не предусматривают изменения сведений, указанных в ранее выданном свидетельстве о государственной регистрации выпуска объявленных акций;</w:t>
      </w:r>
    </w:p>
    <w:p w:rsidR="00A743D2" w:rsidRDefault="00D53841">
      <w:pPr>
        <w:pStyle w:val="pj"/>
      </w:pPr>
      <w:r>
        <w:rPr>
          <w:rStyle w:val="s0"/>
        </w:rPr>
        <w:t>3) изменения и (или) дополнения в проспект выпуска акций.</w:t>
      </w:r>
    </w:p>
    <w:p w:rsidR="00A743D2" w:rsidRDefault="00D53841">
      <w:pPr>
        <w:pStyle w:val="pj"/>
      </w:pPr>
      <w:r>
        <w:rPr>
          <w:rStyle w:val="s0"/>
        </w:rPr>
        <w:t>8. В случае отказа в государственной регистрации выпуска объявленных акций или регистрации изменений и (или) дополнений в проспект выпуска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p w:rsidR="00A743D2" w:rsidRDefault="00D53841">
      <w:pPr>
        <w:pStyle w:val="pj"/>
      </w:pPr>
      <w:r>
        <w:rPr>
          <w:rStyle w:val="s0"/>
        </w:rPr>
        <w:t xml:space="preserve">9. Порядок государственной регистрации выпуска объявленных акций, регистрации изменений и (или) дополнений в проспект выпуска акций, а также требования к документам для государственной регистрации выпуска объявленных акций, регистрации изменений и (или) дополнений в проспект выпуска акций устанавливаются </w:t>
      </w:r>
      <w:hyperlink r:id="rId64" w:anchor="sub_id=100" w:history="1">
        <w:r>
          <w:rPr>
            <w:rStyle w:val="a5"/>
          </w:rPr>
          <w:t>нормативным правовым актом</w:t>
        </w:r>
      </w:hyperlink>
      <w:r>
        <w:rPr>
          <w:rStyle w:val="s0"/>
        </w:rPr>
        <w:t xml:space="preserve"> уполномоченного органа.</w:t>
      </w:r>
    </w:p>
    <w:p w:rsidR="00A743D2" w:rsidRDefault="00D53841">
      <w:pPr>
        <w:pStyle w:val="pj"/>
      </w:pPr>
      <w:r>
        <w:t> </w:t>
      </w:r>
    </w:p>
    <w:p w:rsidR="00A743D2" w:rsidRDefault="00D53841">
      <w:pPr>
        <w:pStyle w:val="pj"/>
        <w:ind w:left="1200" w:hanging="800"/>
      </w:pPr>
      <w:bookmarkStart w:id="31" w:name="SUB120000"/>
      <w:bookmarkEnd w:id="31"/>
      <w:r>
        <w:rPr>
          <w:rStyle w:val="s1"/>
        </w:rPr>
        <w:t>Статья 12. Государственная регистрация выпуска негосударственных облигаций (облигационной программы) и регистрация изменений и (или) дополнений в проспект выпуска негосударственных облигаций (проспект облигационной программы)</w:t>
      </w:r>
    </w:p>
    <w:p w:rsidR="00A743D2" w:rsidRDefault="00D53841">
      <w:pPr>
        <w:pStyle w:val="pj"/>
      </w:pPr>
      <w:r>
        <w:rPr>
          <w:rStyle w:val="s0"/>
        </w:rPr>
        <w:t>1. Для государственной регистрации выпуска негосударственных облигаций (облигационной программы) эмитент обязан представить в уполномоченный орган следующие документы:</w:t>
      </w:r>
    </w:p>
    <w:p w:rsidR="00A743D2" w:rsidRDefault="00D53841">
      <w:pPr>
        <w:pStyle w:val="pj"/>
      </w:pPr>
      <w:r>
        <w:rPr>
          <w:rStyle w:val="s0"/>
        </w:rPr>
        <w:t>1) заявление, составленное в произвольной форме;</w:t>
      </w:r>
    </w:p>
    <w:p w:rsidR="00A743D2" w:rsidRDefault="00D53841">
      <w:pPr>
        <w:pStyle w:val="pj"/>
      </w:pPr>
      <w:r>
        <w:rPr>
          <w:rStyle w:val="s0"/>
        </w:rPr>
        <w:t>2) копию решения органа эмитента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эмитента о выпуске облигационной программы, содержащего сведения об объеме выпуска облигационной программы;</w:t>
      </w:r>
    </w:p>
    <w:p w:rsidR="00A743D2" w:rsidRDefault="00D53841">
      <w:pPr>
        <w:pStyle w:val="pj"/>
      </w:pPr>
      <w:r>
        <w:rPr>
          <w:rStyle w:val="s0"/>
        </w:rPr>
        <w:t>3) проспект выпуска негосударственных облигаций (проспект облигационной программы);</w:t>
      </w:r>
    </w:p>
    <w:p w:rsidR="00A743D2" w:rsidRDefault="00D53841">
      <w:pPr>
        <w:pStyle w:val="pj"/>
      </w:pPr>
      <w:r>
        <w:rPr>
          <w:rStyle w:val="s0"/>
        </w:rPr>
        <w:t>4) копию устава эмитента (при наличии);</w:t>
      </w:r>
    </w:p>
    <w:p w:rsidR="00A743D2" w:rsidRDefault="00D53841">
      <w:pPr>
        <w:pStyle w:val="pj"/>
      </w:pPr>
      <w:r>
        <w:t>5) в случае выпуска обеспеченных облигаций документы, подтверждающие наличие обеспечения исполнения обязательств эмитента;</w:t>
      </w:r>
    </w:p>
    <w:p w:rsidR="00A743D2" w:rsidRDefault="00D53841">
      <w:pPr>
        <w:pStyle w:val="pj"/>
      </w:pPr>
      <w:r>
        <w:rPr>
          <w:rStyle w:val="s0"/>
        </w:rPr>
        <w:t xml:space="preserve">6) исключен в соответствии с </w:t>
      </w:r>
      <w:hyperlink r:id="rId65" w:anchor="sub_id=1912" w:history="1">
        <w:r>
          <w:rPr>
            <w:rStyle w:val="a5"/>
          </w:rPr>
          <w:t>Законом</w:t>
        </w:r>
      </w:hyperlink>
      <w:r>
        <w:rPr>
          <w:rStyle w:val="s0"/>
        </w:rPr>
        <w:t xml:space="preserve"> РК от 12.07.22 г. № 138-VII </w:t>
      </w:r>
    </w:p>
    <w:p w:rsidR="00A743D2" w:rsidRDefault="00D53841">
      <w:pPr>
        <w:pStyle w:val="pj"/>
      </w:pPr>
      <w:r>
        <w:rPr>
          <w:rStyle w:val="s0"/>
        </w:rPr>
        <w:t>7) копию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p w:rsidR="00A743D2" w:rsidRDefault="00D53841">
      <w:pPr>
        <w:pStyle w:val="pj"/>
      </w:pPr>
      <w:r>
        <w:rPr>
          <w:rStyle w:val="s0"/>
        </w:rPr>
        <w:t xml:space="preserve">8) исключен в соответствии с </w:t>
      </w:r>
      <w:hyperlink r:id="rId66" w:anchor="sub_id=1912" w:history="1">
        <w:r>
          <w:rPr>
            <w:rStyle w:val="a5"/>
          </w:rPr>
          <w:t>Законом</w:t>
        </w:r>
      </w:hyperlink>
      <w:r>
        <w:rPr>
          <w:rStyle w:val="s0"/>
        </w:rPr>
        <w:t xml:space="preserve"> РК от 12.07.22 г. № 138-VII </w:t>
      </w:r>
    </w:p>
    <w:p w:rsidR="00A743D2" w:rsidRDefault="00D53841">
      <w:pPr>
        <w:pStyle w:val="pj"/>
      </w:pPr>
      <w:r>
        <w:rPr>
          <w:rStyle w:val="s0"/>
        </w:rPr>
        <w:t>9)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p>
    <w:p w:rsidR="00A743D2" w:rsidRDefault="00D53841">
      <w:pPr>
        <w:pStyle w:val="pj"/>
      </w:pPr>
      <w:r>
        <w:t>10) копии годовой финансовой отчетности эмитента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p w:rsidR="00A743D2" w:rsidRDefault="00D53841">
      <w:pPr>
        <w:pStyle w:val="pj"/>
      </w:pPr>
      <w:r>
        <w:rPr>
          <w:rStyle w:val="s0"/>
        </w:rPr>
        <w:t>11)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p w:rsidR="00A743D2" w:rsidRDefault="00D53841">
      <w:pPr>
        <w:pStyle w:val="pj"/>
      </w:pPr>
      <w:r>
        <w:rPr>
          <w:rStyle w:val="s0"/>
        </w:rPr>
        <w:t>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p w:rsidR="00A743D2" w:rsidRDefault="00D53841">
      <w:pPr>
        <w:pStyle w:val="pj"/>
      </w:pPr>
      <w:r>
        <w:rPr>
          <w:rStyle w:val="s0"/>
        </w:rPr>
        <w:t>2. Для государственной регистрации выпуска негосударственных облигаций (облигационной программы) эмитент-нерезидент Республики Казахстан обязан представить в уполномоченный орган дополнительно следующие документы:</w:t>
      </w:r>
    </w:p>
    <w:p w:rsidR="00A743D2" w:rsidRDefault="00D53841">
      <w:pPr>
        <w:pStyle w:val="pj"/>
      </w:pPr>
      <w:r>
        <w:rPr>
          <w:rStyle w:val="s0"/>
        </w:rPr>
        <w:t>1)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эмитента-нерезидента Республики Казахстан, с приложением перевода на казахский и русский языки, верность которого засвидетельствована нотариусом;</w:t>
      </w:r>
    </w:p>
    <w:p w:rsidR="00A743D2" w:rsidRDefault="00D53841">
      <w:pPr>
        <w:pStyle w:val="pj"/>
      </w:pPr>
      <w:r>
        <w:rPr>
          <w:rStyle w:val="s0"/>
        </w:rPr>
        <w:t>2) копии учредительных документов эмитента-нерезидента Республики Казахстан с приложением переводов на казахский и русский языки, верность которых засвидетельствована нотариусом;</w:t>
      </w:r>
    </w:p>
    <w:p w:rsidR="00A743D2" w:rsidRDefault="00D53841">
      <w:pPr>
        <w:pStyle w:val="pj"/>
      </w:pPr>
      <w:r>
        <w:rPr>
          <w:rStyle w:val="s0"/>
        </w:rPr>
        <w:t>3) письмо уполномоченного органа по регулированию, контролю и надзору финансового рынка иностранного государства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 эмитент-нерезидент Республики Казахстан является финансовой организацией).</w:t>
      </w:r>
    </w:p>
    <w:p w:rsidR="00A743D2" w:rsidRDefault="00D53841">
      <w:pPr>
        <w:pStyle w:val="pj"/>
      </w:pPr>
      <w:r>
        <w:rPr>
          <w:rStyle w:val="s0"/>
        </w:rPr>
        <w:t>3. Эмитент вправе представлять документы на государственную регистрацию выпуска негосударственных облигаций (облигационной программы) только после оплаты учредителями (единственным учредителем) уставного капитала.</w:t>
      </w:r>
    </w:p>
    <w:p w:rsidR="00A743D2" w:rsidRDefault="00D53841">
      <w:pPr>
        <w:pStyle w:val="pj"/>
      </w:pPr>
      <w:r>
        <w:rPr>
          <w:rStyle w:val="s0"/>
        </w:rPr>
        <w:t>4. Общества взаимного страхования не вправе выпускать негосударственные облигации.</w:t>
      </w:r>
    </w:p>
    <w:p w:rsidR="00A743D2" w:rsidRDefault="00D53841">
      <w:pPr>
        <w:pStyle w:val="pj"/>
      </w:pPr>
      <w:r>
        <w:t>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негосударственных облигаций (облигационной программы) и направляет эмитенту в электронной форме свидетельство о государственной регистрации выпуска негосударственных облигаций (облигационной программы) и проспект выпуска облигаций (проспект облигационной программы).</w:t>
      </w:r>
    </w:p>
    <w:p w:rsidR="00A743D2" w:rsidRDefault="00D53841">
      <w:pPr>
        <w:pStyle w:val="pj"/>
      </w:pPr>
      <w:r>
        <w:rPr>
          <w:rStyle w:val="s0"/>
        </w:rPr>
        <w:t>6. Для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следующие документы:</w:t>
      </w:r>
    </w:p>
    <w:p w:rsidR="00A743D2" w:rsidRDefault="00D53841">
      <w:pPr>
        <w:pStyle w:val="pj"/>
      </w:pPr>
      <w:r>
        <w:rPr>
          <w:rStyle w:val="s0"/>
        </w:rPr>
        <w:t>1) заявление, составленное в произвольной форме;</w:t>
      </w:r>
    </w:p>
    <w:p w:rsidR="00A743D2" w:rsidRDefault="00D53841">
      <w:pPr>
        <w:pStyle w:val="pj"/>
      </w:pPr>
      <w:r>
        <w:rPr>
          <w:rStyle w:val="s0"/>
        </w:rPr>
        <w:t>2) изменения и (или) дополнения в проспект выпуска негосударственных облигаций (проспект облигационной программы);</w:t>
      </w:r>
    </w:p>
    <w:p w:rsidR="00A743D2" w:rsidRDefault="00D53841">
      <w:pPr>
        <w:pStyle w:val="pj"/>
      </w:pPr>
      <w:r>
        <w:rPr>
          <w:rStyle w:val="s0"/>
        </w:rPr>
        <w:t>3) проспект выпуска негосударственных облигаций (проспект облигационной программы) с учетом изменений и (или) дополнений в электронном виде;</w:t>
      </w:r>
    </w:p>
    <w:p w:rsidR="00A743D2" w:rsidRDefault="00D53841">
      <w:pPr>
        <w:pStyle w:val="pj"/>
      </w:pPr>
      <w:r>
        <w:rPr>
          <w:rStyle w:val="s0"/>
        </w:rPr>
        <w:t>4) копию решения (протокола), на основании которого внесены изменения и (или) дополнения в проспект выпуска негосударственных облигаций (проспект облигационной программы);</w:t>
      </w:r>
    </w:p>
    <w:p w:rsidR="00A743D2" w:rsidRDefault="00D53841">
      <w:pPr>
        <w:pStyle w:val="pj"/>
      </w:pPr>
      <w:r>
        <w:rPr>
          <w:rStyle w:val="s0"/>
        </w:rPr>
        <w:t>5) оригинал свидетельства о государственной регистрации выпуска негосударственных облигаций (облигационной программы) (при уменьшении количества облигаций, изменении вида негосударственных облигаций, срока обращения, изменении наименования эмитента, изменении места нахождения эмитента).</w:t>
      </w:r>
    </w:p>
    <w:p w:rsidR="00A743D2" w:rsidRDefault="00D53841">
      <w:pPr>
        <w:pStyle w:val="pj"/>
      </w:pPr>
      <w:r>
        <w:rPr>
          <w:rStyle w:val="s0"/>
        </w:rPr>
        <w:t>7. При соответствии представленных документов для регистрации изменений и (или) дополнений в проспект выпуска негосударственных облигаций (проспект облигационной программы) требованиям законодательства Республики Казахстан уполномоченный орган выдает (направляет) эмитенту:</w:t>
      </w:r>
    </w:p>
    <w:p w:rsidR="00A743D2" w:rsidRDefault="00D53841">
      <w:pPr>
        <w:pStyle w:val="pj"/>
      </w:pPr>
      <w:r>
        <w:rPr>
          <w:rStyle w:val="s0"/>
        </w:rPr>
        <w:t>1) измененное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w:t>
      </w:r>
    </w:p>
    <w:p w:rsidR="00A743D2" w:rsidRDefault="00D53841">
      <w:pPr>
        <w:pStyle w:val="pj"/>
      </w:pPr>
      <w:r>
        <w:rPr>
          <w:rStyle w:val="s0"/>
        </w:rPr>
        <w:t>2) уведомление о государственной регистрации изменений и (или) дополнений в проспект выпуска негосударственных облигаций (проспект облигационной программы) в случае, если внесенные изменения и (или) дополнения не предусматривают изменения сведений, указанных в ранее выданном свидетельстве о государственной регистрации выпуска негосударственных облигаций;</w:t>
      </w:r>
    </w:p>
    <w:p w:rsidR="00A743D2" w:rsidRDefault="00D53841">
      <w:pPr>
        <w:pStyle w:val="pj"/>
      </w:pPr>
      <w:r>
        <w:rPr>
          <w:rStyle w:val="s0"/>
        </w:rPr>
        <w:t>3) изменения и (или) дополнения в проспект выпуска негосударственных облигаций (проспект облигационной программы).</w:t>
      </w:r>
    </w:p>
    <w:p w:rsidR="00A743D2" w:rsidRDefault="00D53841">
      <w:pPr>
        <w:pStyle w:val="pj"/>
      </w:pPr>
      <w:r>
        <w:rPr>
          <w:rStyle w:val="s0"/>
        </w:rPr>
        <w:t>8. Документы, указанные в подпунктах 4), 10) и 11) пункта 1 настоящей статьи, не представляются эмитентом в уполномоченный орган,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негосударственных облигаций (облигационной программы) или изменений и (или) дополнений в проспект выпуска негосударственных облигаций (облигационной программы).</w:t>
      </w:r>
    </w:p>
    <w:p w:rsidR="00A743D2" w:rsidRDefault="00D53841">
      <w:pPr>
        <w:pStyle w:val="pj"/>
      </w:pPr>
      <w:r>
        <w:rPr>
          <w:rStyle w:val="s0"/>
        </w:rPr>
        <w:t xml:space="preserve">9. Порядок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устанавливаются </w:t>
      </w:r>
      <w:hyperlink r:id="rId67"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10.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p w:rsidR="00A743D2" w:rsidRDefault="00D53841">
      <w:pPr>
        <w:pStyle w:val="pj"/>
      </w:pPr>
      <w:r>
        <w:t> </w:t>
      </w:r>
    </w:p>
    <w:p w:rsidR="00A743D2" w:rsidRDefault="00D53841">
      <w:pPr>
        <w:pStyle w:val="pj"/>
      </w:pPr>
      <w:bookmarkStart w:id="32" w:name="SUB12010000"/>
      <w:bookmarkEnd w:id="32"/>
      <w:r>
        <w:rPr>
          <w:rStyle w:val="s1"/>
        </w:rPr>
        <w:t>Статья 12-1. Выпуск негосударственных облигаций, подлежащих частному размещению</w:t>
      </w:r>
    </w:p>
    <w:p w:rsidR="00A743D2" w:rsidRDefault="00D53841">
      <w:pPr>
        <w:pStyle w:val="pj"/>
      </w:pPr>
      <w:r>
        <w:rPr>
          <w:rStyle w:val="s0"/>
        </w:rPr>
        <w:t>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p w:rsidR="00A743D2" w:rsidRDefault="00D53841">
      <w:pPr>
        <w:pStyle w:val="pj"/>
      </w:pPr>
      <w:r>
        <w:rPr>
          <w:rStyle w:val="s0"/>
        </w:rPr>
        <w:t>2. Условия выпуска негосударственных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p w:rsidR="00A743D2" w:rsidRDefault="00D53841">
      <w:pPr>
        <w:pStyle w:val="pj"/>
      </w:pPr>
      <w:r>
        <w:rPr>
          <w:rStyle w:val="s0"/>
        </w:rPr>
        <w:t>3. Количество инвесторов, участвующих в размещении данных облигаций, не должно превышать пятидесяти.</w:t>
      </w:r>
    </w:p>
    <w:p w:rsidR="00A743D2" w:rsidRDefault="00D53841">
      <w:pPr>
        <w:pStyle w:val="pj"/>
      </w:pPr>
      <w:r>
        <w:rPr>
          <w:rStyle w:val="s0"/>
        </w:rPr>
        <w:t>4. Запрещается размещение негосударственных облигаций, подлежащих частному размещению, среди инвесторов, не являющихся квалифицированными инвесторами.</w:t>
      </w:r>
    </w:p>
    <w:p w:rsidR="00A743D2" w:rsidRDefault="00D53841">
      <w:pPr>
        <w:pStyle w:val="pj"/>
      </w:pPr>
      <w:r>
        <w:rPr>
          <w:rStyle w:val="s0"/>
        </w:rPr>
        <w:t>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p w:rsidR="00A743D2" w:rsidRDefault="00D53841">
      <w:pPr>
        <w:pStyle w:val="pj"/>
      </w:pPr>
      <w:r>
        <w:rPr>
          <w:rStyle w:val="s0"/>
        </w:rPr>
        <w:t>6. Допускается включение негосударственных облигаций, подлежащих частному размещению, в официальный список фондовой биржи.</w:t>
      </w:r>
    </w:p>
    <w:p w:rsidR="00A743D2" w:rsidRDefault="00D53841">
      <w:pPr>
        <w:pStyle w:val="pj"/>
      </w:pPr>
      <w:r>
        <w:t> </w:t>
      </w:r>
    </w:p>
    <w:p w:rsidR="00A743D2" w:rsidRDefault="00D53841">
      <w:pPr>
        <w:pStyle w:val="pj"/>
        <w:ind w:left="1200" w:hanging="800"/>
      </w:pPr>
      <w:bookmarkStart w:id="33" w:name="SUB12020000"/>
      <w:bookmarkEnd w:id="33"/>
      <w:r>
        <w:rPr>
          <w:rStyle w:val="s1"/>
        </w:rPr>
        <w:t>Статья 12-2. Особенности выпуска негосударственных облигаций без срока погашения</w:t>
      </w:r>
    </w:p>
    <w:p w:rsidR="00A743D2" w:rsidRDefault="00D53841">
      <w:pPr>
        <w:pStyle w:val="pj"/>
      </w:pPr>
      <w:r>
        <w:t>1. Выпуск негосударственных облигаций без срока погашения осуществляется эмитентом, созданным в организационно-правовой форме акционерного общества, при соблюдении следующих требований:</w:t>
      </w:r>
    </w:p>
    <w:p w:rsidR="00A743D2" w:rsidRDefault="00D53841">
      <w:pPr>
        <w:pStyle w:val="pj"/>
      </w:pPr>
      <w:r>
        <w:t>1) на дату представления в уполномоченный орган документов для государственной регистрации выпуска негосударственных облигаций без срока погашения эмитент осуществляет свою деятельность не менее пяти лет;</w:t>
      </w:r>
    </w:p>
    <w:p w:rsidR="00A743D2" w:rsidRDefault="00D53841">
      <w:pPr>
        <w:pStyle w:val="pj"/>
      </w:pPr>
      <w:r>
        <w:t xml:space="preserve">2) по итогам последних пяти лет, предшествующих представлению в уполномоченный орган документов для государственной регистрации выпуска негосударственных облигаций без срока погашения, отсутствуют случаи нарушения условий, предусмотренных </w:t>
      </w:r>
      <w:hyperlink w:anchor="sub150000" w:history="1">
        <w:r>
          <w:rPr>
            <w:rStyle w:val="a5"/>
          </w:rPr>
          <w:t>статьями 15</w:t>
        </w:r>
      </w:hyperlink>
      <w:r>
        <w:t xml:space="preserve"> и </w:t>
      </w:r>
      <w:hyperlink w:anchor="sub18040000" w:history="1">
        <w:r>
          <w:rPr>
            <w:rStyle w:val="a5"/>
          </w:rPr>
          <w:t>18-4</w:t>
        </w:r>
      </w:hyperlink>
      <w:r>
        <w:t xml:space="preserve"> настоящего Закона.</w:t>
      </w:r>
    </w:p>
    <w:p w:rsidR="00A743D2" w:rsidRDefault="00D53841">
      <w:pPr>
        <w:pStyle w:val="pj"/>
      </w:pPr>
      <w:r>
        <w:t>2. Запрещается размещение негосударственных облигаций без срока погашения среди инвесторов, не являющихся квалифицированными инвесторами.</w:t>
      </w:r>
    </w:p>
    <w:p w:rsidR="00A743D2" w:rsidRDefault="00D53841">
      <w:pPr>
        <w:pStyle w:val="pj"/>
      </w:pPr>
      <w:r>
        <w:t>3. Негосударственные облигации без срока погашения не подлежат конвертированию в акции.</w:t>
      </w:r>
    </w:p>
    <w:p w:rsidR="00A743D2" w:rsidRDefault="00D53841">
      <w:pPr>
        <w:pStyle w:val="pj"/>
      </w:pPr>
      <w:r>
        <w:t>4. Решение о выпуске негосударственных облигаций без срока погашения и определение условий их выпуска принимается общим собранием акционеров акционерного общества. Данное решение принимается простым большинством голосов от общего числа голосующих акций общества.</w:t>
      </w:r>
    </w:p>
    <w:p w:rsidR="00A743D2" w:rsidRDefault="00D53841">
      <w:pPr>
        <w:pStyle w:val="pj"/>
      </w:pPr>
      <w:r>
        <w:t>5. Объем выпуска негосударственных облигаций без срока погашения не может превышать десяти процентов от размера собственного капитала акционерного общества.</w:t>
      </w:r>
    </w:p>
    <w:p w:rsidR="00A743D2" w:rsidRDefault="00D53841">
      <w:pPr>
        <w:pStyle w:val="pj"/>
      </w:pPr>
      <w:r>
        <w:t xml:space="preserve">6. Держателями негосударственных облигаций без срока погашения не может предъявляться требование о выкупе таких облигаций, в том числе по основаниям, предусмотренным </w:t>
      </w:r>
      <w:hyperlink w:anchor="sub150000" w:history="1">
        <w:r>
          <w:rPr>
            <w:rStyle w:val="a5"/>
          </w:rPr>
          <w:t>статьями 15</w:t>
        </w:r>
      </w:hyperlink>
      <w:r>
        <w:t xml:space="preserve"> и </w:t>
      </w:r>
      <w:hyperlink w:anchor="sub18040000" w:history="1">
        <w:r>
          <w:rPr>
            <w:rStyle w:val="a5"/>
          </w:rPr>
          <w:t>18-4</w:t>
        </w:r>
      </w:hyperlink>
      <w:r>
        <w:t xml:space="preserve"> настоящего Закона.</w:t>
      </w:r>
    </w:p>
    <w:p w:rsidR="00A743D2" w:rsidRDefault="00D53841">
      <w:pPr>
        <w:pStyle w:val="pj"/>
      </w:pPr>
      <w:r>
        <w:t> </w:t>
      </w:r>
    </w:p>
    <w:p w:rsidR="00A743D2" w:rsidRDefault="00D53841">
      <w:pPr>
        <w:pStyle w:val="pj"/>
      </w:pPr>
      <w:bookmarkStart w:id="34" w:name="SUB130000"/>
      <w:bookmarkEnd w:id="34"/>
      <w:r>
        <w:rPr>
          <w:rStyle w:val="s1"/>
        </w:rPr>
        <w:t>Статья 13. Особенности государственной регистрации облигационной программы и выпуска негосударственных облигаций в пределах облигационной программы</w:t>
      </w:r>
    </w:p>
    <w:p w:rsidR="00A743D2" w:rsidRDefault="00D53841">
      <w:pPr>
        <w:pStyle w:val="pj"/>
      </w:pPr>
      <w:r>
        <w:rPr>
          <w:rStyle w:val="s0"/>
        </w:rPr>
        <w:t>1. Государственная регистрация облигационной программы осуществляется уполномоченным органом в течение десяти рабочих дней.</w:t>
      </w:r>
    </w:p>
    <w:p w:rsidR="00A743D2" w:rsidRDefault="00D53841">
      <w:pPr>
        <w:pStyle w:val="pj"/>
      </w:pPr>
      <w:r>
        <w:rPr>
          <w:rStyle w:val="s0"/>
        </w:rPr>
        <w:t>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десяти рабочих дней после даты их представления.</w:t>
      </w:r>
    </w:p>
    <w:p w:rsidR="00A743D2" w:rsidRDefault="00D53841">
      <w:pPr>
        <w:pStyle w:val="pj"/>
      </w:pPr>
      <w:r>
        <w:rPr>
          <w:rStyle w:val="s0"/>
        </w:rPr>
        <w:t>Документы, представленные эмитентом в уполномоченный орган,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после даты их представления.</w:t>
      </w:r>
    </w:p>
    <w:p w:rsidR="00A743D2" w:rsidRDefault="00D53841">
      <w:pPr>
        <w:pStyle w:val="pj"/>
      </w:pPr>
      <w:r>
        <w:rPr>
          <w:rStyle w:val="s0"/>
        </w:rPr>
        <w:t xml:space="preserve">2. Помимо оснований, установленных </w:t>
      </w:r>
      <w:hyperlink w:anchor="sub100000" w:history="1">
        <w:r>
          <w:rPr>
            <w:rStyle w:val="a5"/>
          </w:rPr>
          <w:t>пунктом 1 статьи 10</w:t>
        </w:r>
      </w:hyperlink>
      <w:r>
        <w:rPr>
          <w:rStyle w:val="s0"/>
        </w:rPr>
        <w:t xml:space="preserve"> настоящего Закона, уполномоченный орган вправе отказать эмитенту в государственной регистрации выпуска негосударственных облигаций в пределах облигационной программы в случае, если:</w:t>
      </w:r>
    </w:p>
    <w:p w:rsidR="00A743D2" w:rsidRDefault="00D53841">
      <w:pPr>
        <w:pStyle w:val="pj"/>
      </w:pPr>
      <w:r>
        <w:rPr>
          <w:rStyle w:val="s0"/>
        </w:rPr>
        <w:t>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эмитента;</w:t>
      </w:r>
    </w:p>
    <w:p w:rsidR="00A743D2" w:rsidRDefault="00D53841">
      <w:pPr>
        <w:pStyle w:val="pj"/>
      </w:pPr>
      <w:r>
        <w:rPr>
          <w:rStyle w:val="s0"/>
        </w:rPr>
        <w:t>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p w:rsidR="00A743D2" w:rsidRDefault="00D53841">
      <w:pPr>
        <w:pStyle w:val="pj"/>
      </w:pPr>
      <w:r>
        <w:rPr>
          <w:rStyle w:val="s0"/>
        </w:rPr>
        <w:t xml:space="preserve">3) исключен в соответствии с </w:t>
      </w:r>
      <w:hyperlink r:id="rId68" w:anchor="sub_id=1913" w:history="1">
        <w:r>
          <w:rPr>
            <w:rStyle w:val="a5"/>
          </w:rPr>
          <w:t>Законом</w:t>
        </w:r>
      </w:hyperlink>
      <w:r>
        <w:rPr>
          <w:rStyle w:val="s0"/>
        </w:rPr>
        <w:t xml:space="preserve"> РК от 12.07.22 г. № 138-VII </w:t>
      </w:r>
    </w:p>
    <w:p w:rsidR="00A743D2" w:rsidRDefault="00D53841">
      <w:pPr>
        <w:pStyle w:val="pj"/>
      </w:pPr>
      <w:r>
        <w:rPr>
          <w:rStyle w:val="s0"/>
        </w:rPr>
        <w:t>Действие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p>
    <w:p w:rsidR="00A743D2" w:rsidRDefault="00D53841">
      <w:pPr>
        <w:pStyle w:val="pj"/>
      </w:pPr>
      <w:r>
        <w:rPr>
          <w:rStyle w:val="s0"/>
        </w:rPr>
        <w:t>3. Эмитент вправе осуществлять различные по структуре выпуски негосударственных облигаций в пределах облигационной программы.</w:t>
      </w:r>
    </w:p>
    <w:p w:rsidR="00A743D2" w:rsidRDefault="00D53841">
      <w:pPr>
        <w:pStyle w:val="pj"/>
      </w:pPr>
      <w:r>
        <w:rPr>
          <w:rStyle w:val="s0"/>
        </w:rPr>
        <w:t> </w:t>
      </w:r>
    </w:p>
    <w:p w:rsidR="00A743D2" w:rsidRDefault="00D53841">
      <w:pPr>
        <w:pStyle w:val="pj"/>
      </w:pPr>
      <w:r>
        <w:t> </w:t>
      </w:r>
    </w:p>
    <w:p w:rsidR="00A743D2" w:rsidRDefault="00D53841">
      <w:pPr>
        <w:pStyle w:val="pc"/>
        <w:spacing w:after="240"/>
      </w:pPr>
      <w:bookmarkStart w:id="35" w:name="SUB140000"/>
      <w:bookmarkEnd w:id="35"/>
      <w:r>
        <w:rPr>
          <w:rStyle w:val="s1"/>
        </w:rPr>
        <w:t>Глава 3. Особые условия выпуска и обращения облигаций</w:t>
      </w:r>
    </w:p>
    <w:p w:rsidR="00A743D2" w:rsidRDefault="00D53841">
      <w:pPr>
        <w:pStyle w:val="pj"/>
      </w:pPr>
      <w:r>
        <w:rPr>
          <w:rStyle w:val="s1"/>
        </w:rPr>
        <w:t xml:space="preserve">Статья 14. </w:t>
      </w:r>
      <w:r>
        <w:rPr>
          <w:rStyle w:val="s0"/>
        </w:rPr>
        <w:t xml:space="preserve">Исключена в соответствии с </w:t>
      </w:r>
      <w:hyperlink r:id="rId69" w:anchor="sub_id=1812" w:history="1">
        <w:r>
          <w:rPr>
            <w:rStyle w:val="a4"/>
          </w:rPr>
          <w:t>Законом</w:t>
        </w:r>
      </w:hyperlink>
      <w:r>
        <w:rPr>
          <w:rStyle w:val="s0"/>
        </w:rPr>
        <w:t xml:space="preserve"> РК от 28.12.11 г. № 524-IV </w:t>
      </w:r>
    </w:p>
    <w:p w:rsidR="00A743D2" w:rsidRDefault="00D53841">
      <w:pPr>
        <w:pStyle w:val="pj"/>
      </w:pPr>
      <w:r>
        <w:t> </w:t>
      </w:r>
    </w:p>
    <w:p w:rsidR="00A743D2" w:rsidRDefault="00D53841">
      <w:pPr>
        <w:pStyle w:val="pj"/>
      </w:pPr>
      <w:bookmarkStart w:id="36" w:name="SUB150000"/>
      <w:bookmarkEnd w:id="36"/>
      <w:r>
        <w:rPr>
          <w:rStyle w:val="s1"/>
        </w:rPr>
        <w:t>Статья 15. Условия выпуска негосударственных облигаций</w:t>
      </w:r>
    </w:p>
    <w:p w:rsidR="00A743D2" w:rsidRDefault="00D53841">
      <w:pPr>
        <w:pStyle w:val="pj"/>
      </w:pPr>
      <w:r>
        <w:rPr>
          <w:rStyle w:val="s0"/>
        </w:rPr>
        <w:t>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негосударственных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p>
    <w:p w:rsidR="00A743D2" w:rsidRDefault="00D53841">
      <w:pPr>
        <w:pStyle w:val="pj"/>
      </w:pPr>
      <w:r>
        <w:rPr>
          <w:rStyle w:val="s0"/>
        </w:rPr>
        <w:t xml:space="preserve">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w:t>
      </w:r>
      <w:hyperlink r:id="rId70" w:anchor="sub_id=900"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 xml:space="preserve">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величину, указанную в </w:t>
      </w:r>
      <w:hyperlink r:id="rId71" w:anchor="sub_id=1000" w:history="1">
        <w:r>
          <w:rPr>
            <w:rStyle w:val="a4"/>
          </w:rPr>
          <w:t>нормативном правовом акте</w:t>
        </w:r>
      </w:hyperlink>
      <w:r>
        <w:rPr>
          <w:rStyle w:val="s0"/>
        </w:rPr>
        <w:t xml:space="preserve"> уполномоченного органа;</w:t>
      </w:r>
    </w:p>
    <w:p w:rsidR="00A743D2" w:rsidRDefault="00D53841">
      <w:pPr>
        <w:pStyle w:val="pj"/>
      </w:pPr>
      <w:r>
        <w:rPr>
          <w:rStyle w:val="s0"/>
        </w:rPr>
        <w:t>3) вновь выпускаемые облигации являются ипотечными облигациями.</w:t>
      </w:r>
    </w:p>
    <w:p w:rsidR="00A743D2" w:rsidRDefault="00D53841">
      <w:pPr>
        <w:pStyle w:val="pj"/>
      </w:pPr>
      <w:r>
        <w:rPr>
          <w:rStyle w:val="s0"/>
        </w:rPr>
        <w:t>Требования настоящего пункта не распространяются на:</w:t>
      </w:r>
    </w:p>
    <w:p w:rsidR="00A743D2" w:rsidRDefault="00D53841">
      <w:pPr>
        <w:pStyle w:val="pj"/>
      </w:pPr>
      <w:r>
        <w:rPr>
          <w:rStyle w:val="s0"/>
        </w:rPr>
        <w:t>1) национальный управляющий холдинг;</w:t>
      </w:r>
    </w:p>
    <w:p w:rsidR="00A743D2" w:rsidRDefault="00D53841">
      <w:pPr>
        <w:pStyle w:val="pj"/>
      </w:pPr>
      <w:r>
        <w:rPr>
          <w:rStyle w:val="s0"/>
        </w:rPr>
        <w:t xml:space="preserve">2) специальную финансовую компанию, осуществляющую выпуск облигаций в рамках сделок проектного финансирования или секьюритизации, при условии соблюдения оригинатором или исполнителем, определенным в соответствии с </w:t>
      </w:r>
      <w:hyperlink r:id="rId72" w:history="1">
        <w:r>
          <w:rPr>
            <w:rStyle w:val="a4"/>
          </w:rPr>
          <w:t>законодательством</w:t>
        </w:r>
      </w:hyperlink>
      <w:r>
        <w:rPr>
          <w:rStyle w:val="s0"/>
        </w:rPr>
        <w:t xml:space="preserve"> Республики Казахстан о проектном финансировании и секьюритизации, являющихся единственным учредителем (акционером) данной специальной финансовой компании, требований, предъявляемых в настоящем пункте к эмитентам облигаций;</w:t>
      </w:r>
    </w:p>
    <w:p w:rsidR="00A743D2" w:rsidRDefault="00D53841">
      <w:pPr>
        <w:pStyle w:val="pj"/>
      </w:pPr>
      <w:r>
        <w:rPr>
          <w:rStyle w:val="s0"/>
        </w:rPr>
        <w:t xml:space="preserve">3) специальную финансовую компанию, осуществляющую выпуск облигаций в рамках сделок проектного финансирования в соответствии с </w:t>
      </w:r>
      <w:hyperlink r:id="rId73" w:history="1">
        <w:r>
          <w:rPr>
            <w:rStyle w:val="a5"/>
          </w:rPr>
          <w:t>законодательством</w:t>
        </w:r>
      </w:hyperlink>
      <w:r>
        <w:rPr>
          <w:rStyle w:val="s0"/>
        </w:rPr>
        <w:t xml:space="preserve"> Республики Казахстан о проектном финансировании и секьюритизации, в которых в качестве заказчика выступает государство.</w:t>
      </w:r>
    </w:p>
    <w:p w:rsidR="00A743D2" w:rsidRDefault="00D53841">
      <w:pPr>
        <w:pStyle w:val="pj"/>
      </w:pPr>
      <w:bookmarkStart w:id="37" w:name="SUB150200"/>
      <w:bookmarkEnd w:id="37"/>
      <w:r>
        <w:rPr>
          <w:rStyle w:val="s0"/>
        </w:rPr>
        <w:t>2. В течение срока обращения облигаций, установленного проспектом выпуска данных облигаций, эмитент обязан соблюдать следующие условия:</w:t>
      </w:r>
    </w:p>
    <w:p w:rsidR="00A743D2" w:rsidRDefault="00D53841">
      <w:pPr>
        <w:pStyle w:val="pj"/>
      </w:pPr>
      <w:r>
        <w:rPr>
          <w:rStyle w:val="s0"/>
        </w:rPr>
        <w:t>1) не отчуждать входящее в состав активов эмитента имущество на сумму, превышающую двадцать пять процентов от общей стоимости активов эмитента на дату отчуждения;</w:t>
      </w:r>
    </w:p>
    <w:p w:rsidR="00A743D2" w:rsidRDefault="00D53841">
      <w:pPr>
        <w:pStyle w:val="pj"/>
      </w:pPr>
      <w:r>
        <w:rPr>
          <w:rStyle w:val="s0"/>
        </w:rPr>
        <w:t>2) не допускать фактов неисполнения обязательств, не связанных с выпуском облигаций эмитента, более чем на десять процентов от общей стоимости активов данного эмитента на дату государственной регистрации выпуска облигаций;</w:t>
      </w:r>
    </w:p>
    <w:p w:rsidR="00A743D2" w:rsidRDefault="00D53841">
      <w:pPr>
        <w:pStyle w:val="pj"/>
      </w:pPr>
      <w:r>
        <w:rPr>
          <w:rStyle w:val="s0"/>
        </w:rPr>
        <w:t>3) не вносить изменения в учредительные документы эмитента, предусматривающие изменение основных видов деятельности эмитента;</w:t>
      </w:r>
    </w:p>
    <w:p w:rsidR="00A743D2" w:rsidRDefault="00D53841">
      <w:pPr>
        <w:pStyle w:val="pj"/>
      </w:pPr>
      <w:r>
        <w:rPr>
          <w:rStyle w:val="s0"/>
        </w:rPr>
        <w:t>4) не изменять организационно-правовую форму.</w:t>
      </w:r>
    </w:p>
    <w:p w:rsidR="00A743D2" w:rsidRDefault="00D53841">
      <w:pPr>
        <w:pStyle w:val="pj"/>
      </w:pPr>
      <w:r>
        <w:t>В случае нарушения эмитентом условий, предусмотренных частью первой настоящего пункта,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 за исключением случаев, когда имеется согласие держателей облигаций на изменение условий, указанных в подпунктах 1), 3) и 4) части первой настоящего пункта.</w:t>
      </w:r>
    </w:p>
    <w:p w:rsidR="00A743D2" w:rsidRDefault="00D53841">
      <w:pPr>
        <w:pStyle w:val="pj"/>
      </w:pPr>
      <w:r>
        <w:t>Требование подпункта 4) части первой настоящего пункта не распространяется на микрофинансовую организацию при преобразовании ее из хозяйственного товарищества в акционерное общество.</w:t>
      </w:r>
    </w:p>
    <w:p w:rsidR="00A743D2" w:rsidRDefault="00D53841">
      <w:pPr>
        <w:pStyle w:val="pj"/>
      </w:pPr>
      <w:r>
        <w:rPr>
          <w:rStyle w:val="s0"/>
        </w:rPr>
        <w:t>3. Требования пунктов 1 и 2 настоящей статьи не распространяются на:</w:t>
      </w:r>
    </w:p>
    <w:p w:rsidR="00A743D2" w:rsidRDefault="00D53841">
      <w:pPr>
        <w:pStyle w:val="pj"/>
      </w:pPr>
      <w:r>
        <w:rPr>
          <w:rStyle w:val="s0"/>
        </w:rPr>
        <w:t>1) организацию при проведении ею реструктуризации обязательств в случаях, предусмотренных законами Республики Казахстан;</w:t>
      </w:r>
    </w:p>
    <w:p w:rsidR="00A743D2" w:rsidRDefault="00D53841">
      <w:pPr>
        <w:pStyle w:val="pj"/>
      </w:pPr>
      <w:r>
        <w:rPr>
          <w:rStyle w:val="s0"/>
        </w:rPr>
        <w:t>2) банк или организацию, осуществляющую отдельные виды банковских операций.</w:t>
      </w:r>
    </w:p>
    <w:p w:rsidR="00A743D2" w:rsidRDefault="00D53841">
      <w:pPr>
        <w:pStyle w:val="pj"/>
      </w:pPr>
      <w:r>
        <w:rPr>
          <w:rStyle w:val="s0"/>
        </w:rPr>
        <w:t xml:space="preserve">Эмитенты, указанные в подпункте 2) части первой настоящего пункта, вправе осуществлять выпуск облигаций при условии соблюдения требований, установленных </w:t>
      </w:r>
      <w:hyperlink r:id="rId74" w:anchor="sub_id=1200"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4. За нарушение условий выпуска негосударственных облигаций эмитент несет ответственность, предусмотренную законами Республики Казахстан.</w:t>
      </w:r>
    </w:p>
    <w:p w:rsidR="00A743D2" w:rsidRDefault="00D53841">
      <w:pPr>
        <w:pStyle w:val="pj"/>
      </w:pPr>
      <w:r>
        <w:rPr>
          <w:rStyle w:val="s0"/>
        </w:rPr>
        <w:t>5.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p w:rsidR="00A743D2" w:rsidRDefault="00D53841">
      <w:pPr>
        <w:pStyle w:val="pj"/>
      </w:pPr>
      <w:r>
        <w:t> </w:t>
      </w:r>
    </w:p>
    <w:p w:rsidR="00A743D2" w:rsidRDefault="00D53841">
      <w:pPr>
        <w:pStyle w:val="pj"/>
      </w:pPr>
      <w:bookmarkStart w:id="38" w:name="SUB160000"/>
      <w:bookmarkEnd w:id="38"/>
      <w:r>
        <w:rPr>
          <w:rStyle w:val="s1"/>
        </w:rPr>
        <w:t>Статья 16. Выпуск негосударственных облигаций со сроком обращения не более двенадцати месяцев</w:t>
      </w:r>
    </w:p>
    <w:p w:rsidR="00A743D2" w:rsidRDefault="00D53841">
      <w:pPr>
        <w:pStyle w:val="pj"/>
      </w:pPr>
      <w:r>
        <w:rPr>
          <w:rStyle w:val="s0"/>
        </w:rPr>
        <w:t>1. Размещение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w:t>
      </w:r>
    </w:p>
    <w:p w:rsidR="00A743D2" w:rsidRDefault="00D53841">
      <w:pPr>
        <w:pStyle w:val="pj"/>
      </w:pPr>
      <w:r>
        <w:rPr>
          <w:rStyle w:val="s0"/>
        </w:rPr>
        <w:t xml:space="preserve">2.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w:t>
      </w:r>
      <w:hyperlink r:id="rId75" w:anchor="sub_id=1400"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 </w:t>
      </w:r>
    </w:p>
    <w:p w:rsidR="00A743D2" w:rsidRDefault="00D53841">
      <w:pPr>
        <w:pStyle w:val="pj"/>
      </w:pPr>
      <w:bookmarkStart w:id="39" w:name="SUB170000"/>
      <w:bookmarkEnd w:id="39"/>
      <w:r>
        <w:rPr>
          <w:rStyle w:val="s1"/>
        </w:rPr>
        <w:t>Статья 17. Выпуск конвертируемых облигаций</w:t>
      </w:r>
    </w:p>
    <w:p w:rsidR="00A743D2" w:rsidRDefault="00D53841">
      <w:pPr>
        <w:pStyle w:val="pj"/>
      </w:pPr>
      <w:r>
        <w:t>1. Эмитент, созданный в организационно-правовой форме акционерного общества, вправе осуществлять выпуск конвертируемых облигаций. Возможность выпуска конвертируемых облигаций должна быть предусмотрена уставом акционерного общества.</w:t>
      </w:r>
    </w:p>
    <w:p w:rsidR="00A743D2" w:rsidRDefault="00D53841">
      <w:pPr>
        <w:pStyle w:val="pj"/>
        <w:spacing w:after="240"/>
      </w:pPr>
      <w:r>
        <w:t xml:space="preserve">2. Конвертирование облигаций в акции акционерного общества проводится в соответствии с условиями и порядком конвертирования облигаций в акции эмитента, установленными проспектом выпуска облигаций </w:t>
      </w:r>
      <w:r>
        <w:rPr>
          <w:rStyle w:val="s0"/>
        </w:rPr>
        <w:t xml:space="preserve">и (или) </w:t>
      </w:r>
      <w:hyperlink r:id="rId76" w:anchor="sub_id=160000" w:history="1">
        <w:r>
          <w:rPr>
            <w:rStyle w:val="a5"/>
          </w:rPr>
          <w:t>банковским законодательством</w:t>
        </w:r>
      </w:hyperlink>
      <w:r>
        <w:rPr>
          <w:rStyle w:val="s0"/>
        </w:rPr>
        <w:t xml:space="preserve"> Республики Казахстан</w:t>
      </w:r>
      <w:r>
        <w:t>.</w:t>
      </w:r>
    </w:p>
    <w:p w:rsidR="00A743D2" w:rsidRDefault="00D53841">
      <w:pPr>
        <w:pStyle w:val="pj"/>
      </w:pPr>
      <w:bookmarkStart w:id="40" w:name="SUB180000"/>
      <w:bookmarkEnd w:id="40"/>
      <w:r>
        <w:rPr>
          <w:rStyle w:val="s1"/>
        </w:rPr>
        <w:t>Статья 18. Выпуск агентских облигаций</w:t>
      </w:r>
    </w:p>
    <w:p w:rsidR="00A743D2" w:rsidRDefault="00D53841">
      <w:pPr>
        <w:pStyle w:val="pj"/>
      </w:pPr>
      <w:r>
        <w:rPr>
          <w:rStyle w:val="s0"/>
        </w:rPr>
        <w:t xml:space="preserve">Условия и порядок выпуска, обращения и погашения агентских облигаций, перечень документов, представляемых финансовым агентством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уполномоченный орган в целях государственной регистрации выпуска агентских облигаций, порядок государственной регистрации выпуска устанавливаются </w:t>
      </w:r>
      <w:hyperlink r:id="rId77"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 </w:t>
      </w:r>
    </w:p>
    <w:p w:rsidR="00A743D2" w:rsidRDefault="00D53841">
      <w:pPr>
        <w:pStyle w:val="pj"/>
      </w:pPr>
      <w:bookmarkStart w:id="41" w:name="SUB18010000"/>
      <w:bookmarkEnd w:id="41"/>
      <w:r>
        <w:rPr>
          <w:rStyle w:val="s1"/>
        </w:rPr>
        <w:t>Статья 18-1. Особенности выпуска, обращения и погашения инфраструктурных облигаций</w:t>
      </w:r>
    </w:p>
    <w:p w:rsidR="00A743D2" w:rsidRDefault="00D53841">
      <w:pPr>
        <w:pStyle w:val="pj"/>
      </w:pPr>
      <w:r>
        <w:rPr>
          <w:rStyle w:val="s0"/>
        </w:rPr>
        <w:t xml:space="preserve">1. Порядок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а также требования к документам для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устанавливаются </w:t>
      </w:r>
      <w:hyperlink r:id="rId78" w:anchor="sub_id=200"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2. Запрещается конвертация инфраструктурных облигаций в акции эмитента.</w:t>
      </w:r>
    </w:p>
    <w:p w:rsidR="00A743D2" w:rsidRDefault="00D53841">
      <w:pPr>
        <w:pStyle w:val="pj"/>
      </w:pPr>
      <w:r>
        <w:t>3. В течение срока обращения инфраструктурных облигаций не допускается изменение условий договора государственно-частного партнерства, в том числе договора концессии,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p w:rsidR="00A743D2" w:rsidRDefault="00D53841">
      <w:pPr>
        <w:pStyle w:val="pj"/>
      </w:pPr>
      <w:r>
        <w:t> </w:t>
      </w:r>
    </w:p>
    <w:p w:rsidR="00A743D2" w:rsidRDefault="00D53841">
      <w:pPr>
        <w:pStyle w:val="pj"/>
      </w:pPr>
      <w:bookmarkStart w:id="42" w:name="SUB18020000"/>
      <w:bookmarkEnd w:id="42"/>
      <w:r>
        <w:rPr>
          <w:rStyle w:val="s1"/>
        </w:rPr>
        <w:t>Статья 18-2. Общее собрание держателей облигаций</w:t>
      </w:r>
    </w:p>
    <w:p w:rsidR="00A743D2" w:rsidRDefault="00D53841">
      <w:pPr>
        <w:pStyle w:val="pj"/>
      </w:pPr>
      <w:r>
        <w:t xml:space="preserve">1. В целях принятия эмитентом решения об изменении условий выпуска облигаций, предусмотренных подпунктами 2), 3), 4), 5), 6) и 7) </w:t>
      </w:r>
      <w:hyperlink w:anchor="sub90102" w:history="1">
        <w:r>
          <w:rPr>
            <w:rStyle w:val="a5"/>
          </w:rPr>
          <w:t>пункта 1 статьи 9</w:t>
        </w:r>
      </w:hyperlink>
      <w:r>
        <w:t xml:space="preserve"> и части второй </w:t>
      </w:r>
      <w:hyperlink w:anchor="sub150200" w:history="1">
        <w:r>
          <w:rPr>
            <w:rStyle w:val="a5"/>
          </w:rPr>
          <w:t>пункта 2 статьи 15</w:t>
        </w:r>
      </w:hyperlink>
      <w:r>
        <w:t xml:space="preserve"> настоящего Закона, проводится общее собрание держателей облигаций.</w:t>
      </w:r>
    </w:p>
    <w:p w:rsidR="00A743D2" w:rsidRDefault="00D53841">
      <w:pPr>
        <w:pStyle w:val="pj"/>
      </w:pPr>
      <w:r>
        <w:rPr>
          <w:rStyle w:val="s0"/>
        </w:rPr>
        <w:t>2. Список держателей облигаций, имеющих право принимать участие в общем собрании держателей облигаций и голосовать, составляется центральным депозитарием на основании системы реестров держателей ценных бумаг за три рабочих дня до проведения общего собрания держателей облигаций.</w:t>
      </w:r>
    </w:p>
    <w:p w:rsidR="00A743D2" w:rsidRDefault="00D53841">
      <w:pPr>
        <w:pStyle w:val="pj"/>
      </w:pPr>
      <w:r>
        <w:rPr>
          <w:rStyle w:val="s0"/>
        </w:rPr>
        <w:t>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p>
    <w:p w:rsidR="00A743D2" w:rsidRDefault="00D53841">
      <w:pPr>
        <w:pStyle w:val="pj"/>
      </w:pPr>
      <w:r>
        <w:t>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десять рабочих дней до даты проведения общего собрания держателей облигаций.</w:t>
      </w:r>
    </w:p>
    <w:p w:rsidR="00A743D2" w:rsidRDefault="00D53841">
      <w:pPr>
        <w:pStyle w:val="pj"/>
      </w:pPr>
      <w:r>
        <w:rPr>
          <w:rStyle w:val="s0"/>
        </w:rPr>
        <w:t>4. Порядок проведения общего собрания держателей облигаций устанавливается внутренними документами эмитента, которые утверждаются органом управления эмитента.</w:t>
      </w:r>
    </w:p>
    <w:p w:rsidR="00A743D2" w:rsidRDefault="00D53841">
      <w:pPr>
        <w:pStyle w:val="pj"/>
      </w:pPr>
      <w:r>
        <w:rPr>
          <w:rStyle w:val="s0"/>
        </w:rPr>
        <w:t>Голосование на общем собрании держателей облигаций осуществляется по принципу «одна облигация - один голос».</w:t>
      </w:r>
    </w:p>
    <w:p w:rsidR="00A743D2" w:rsidRDefault="00D53841">
      <w:pPr>
        <w:pStyle w:val="pj"/>
      </w:pPr>
      <w:r>
        <w:rPr>
          <w:rStyle w:val="s0"/>
        </w:rPr>
        <w:t xml:space="preserve">Принятие решения общим собранием держателей облигаций осуществляется с учетом требований, установленных </w:t>
      </w:r>
      <w:hyperlink w:anchor="sub90300" w:history="1">
        <w:r>
          <w:rPr>
            <w:rStyle w:val="a4"/>
          </w:rPr>
          <w:t>пунктом 3 статьи 9</w:t>
        </w:r>
      </w:hyperlink>
      <w:r>
        <w:rPr>
          <w:rStyle w:val="s0"/>
        </w:rPr>
        <w:t xml:space="preserve"> настоящего Закона.</w:t>
      </w:r>
    </w:p>
    <w:p w:rsidR="00A743D2" w:rsidRDefault="00D53841">
      <w:pPr>
        <w:pStyle w:val="pj"/>
      </w:pPr>
      <w:r>
        <w:t>4-1. В случае, если все размещенные облигации принадлежат одному держателю, общее собрание держателей облигаций не проводится. Решение по вопросам, отнесенным настоящим Законом к компетенции общего собрания держателей облигаций, принимается таким держателем единолично и подлежит оформлению в письменном виде.</w:t>
      </w:r>
    </w:p>
    <w:p w:rsidR="00A743D2" w:rsidRDefault="00D53841">
      <w:pPr>
        <w:pStyle w:val="pj"/>
      </w:pPr>
      <w:r>
        <w:t>5.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p w:rsidR="00A743D2" w:rsidRDefault="00D53841">
      <w:pPr>
        <w:pStyle w:val="pj"/>
      </w:pPr>
      <w:r>
        <w:t xml:space="preserve">6. В период с даты проведения общего собрания держателей облигаций (единственного держателя) по вопросам изменения сведений в проспекте выпуска облигаций, указанных в подпунктах 2), 3), 4), 5), 6) и 7) </w:t>
      </w:r>
      <w:hyperlink w:anchor="sub90102" w:history="1">
        <w:r>
          <w:rPr>
            <w:rStyle w:val="a5"/>
          </w:rPr>
          <w:t>пункта 1 статьи 9</w:t>
        </w:r>
      </w:hyperlink>
      <w:r>
        <w:t xml:space="preserve"> настоящего Закона, до даты, следующей за днем опубликования решения, принятого общим собранием держателей облигаций (держателем облигаций), на интернет-ресурсе депозитария финансовой отчетности, размещение и обращение облигаций приостанавливаются.</w:t>
      </w:r>
    </w:p>
    <w:p w:rsidR="00A743D2" w:rsidRDefault="00D53841">
      <w:pPr>
        <w:pStyle w:val="pj"/>
      </w:pPr>
      <w:r>
        <w:t xml:space="preserve">В случае принятия держателями облигаций решения об изменении условий выпуска облигаций, предусмотренных подпунктами 2), 3), 4), 5), 6) и 7) </w:t>
      </w:r>
      <w:hyperlink w:anchor="sub90102" w:history="1">
        <w:r>
          <w:rPr>
            <w:rStyle w:val="a5"/>
          </w:rPr>
          <w:t>пункта 1 статьи 9</w:t>
        </w:r>
      </w:hyperlink>
      <w:r>
        <w:t xml:space="preserve">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p w:rsidR="00A743D2" w:rsidRDefault="00D53841">
      <w:pPr>
        <w:pStyle w:val="pj"/>
      </w:pPr>
      <w:r>
        <w:t>Эмитент в случаях, указанных в частях первой и второй настоящего пункта, уведомляет о приостановлении размещения и обращения облигаций центральный депозитарий и фондовую биржу (в случае нахождения облигаций в официальном списке фондовой биржи).</w:t>
      </w:r>
    </w:p>
    <w:p w:rsidR="00A743D2" w:rsidRDefault="00D53841">
      <w:pPr>
        <w:pStyle w:val="pj"/>
      </w:pPr>
      <w:r>
        <w:t> </w:t>
      </w:r>
    </w:p>
    <w:p w:rsidR="00A743D2" w:rsidRDefault="00D53841">
      <w:pPr>
        <w:pStyle w:val="pj"/>
      </w:pPr>
      <w:bookmarkStart w:id="43" w:name="SUB18030000"/>
      <w:bookmarkEnd w:id="43"/>
      <w:r>
        <w:rPr>
          <w:rStyle w:val="s1"/>
        </w:rPr>
        <w:t>Статья 18-3. Особенности выпуска негосударственных облигаций, номинал которых выражен в иностранной валюте</w:t>
      </w:r>
    </w:p>
    <w:p w:rsidR="00A743D2" w:rsidRDefault="00D53841">
      <w:pPr>
        <w:pStyle w:val="pj"/>
      </w:pPr>
      <w:r>
        <w:rPr>
          <w:rStyle w:val="s0"/>
        </w:rPr>
        <w:t>1. Эмитенты вправе выпускать на территории Республики Казахстан облигации, номинальная стоимость которых выражена в иностранной валюте.</w:t>
      </w:r>
    </w:p>
    <w:p w:rsidR="00A743D2" w:rsidRDefault="00D53841">
      <w:pPr>
        <w:pStyle w:val="pj"/>
      </w:pPr>
      <w:r>
        <w:rPr>
          <w:rStyle w:val="s0"/>
        </w:rPr>
        <w:t xml:space="preserve">2. Порядок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а также требования к документам для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устанавливаются </w:t>
      </w:r>
      <w:hyperlink r:id="rId79" w:anchor="sub_id=1600"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 </w:t>
      </w:r>
    </w:p>
    <w:p w:rsidR="00A743D2" w:rsidRDefault="00D53841">
      <w:pPr>
        <w:pStyle w:val="pj"/>
      </w:pPr>
      <w:bookmarkStart w:id="44" w:name="SUB18040000"/>
      <w:bookmarkEnd w:id="44"/>
      <w:r>
        <w:rPr>
          <w:rStyle w:val="s1"/>
        </w:rPr>
        <w:t>Статья 18-4. Выкуп размещенных негосударственных облигаций</w:t>
      </w:r>
    </w:p>
    <w:p w:rsidR="00A743D2" w:rsidRDefault="00D53841">
      <w:pPr>
        <w:pStyle w:val="pj"/>
      </w:pPr>
      <w:r>
        <w:rPr>
          <w:rStyle w:val="s0"/>
        </w:rPr>
        <w:t>1. Эмитент вправе выкупать размещенные негосударственные облигации на вторичном рынке.</w:t>
      </w:r>
    </w:p>
    <w:p w:rsidR="00A743D2" w:rsidRDefault="00D53841">
      <w:pPr>
        <w:pStyle w:val="pj"/>
      </w:pPr>
      <w:r>
        <w:rPr>
          <w:rStyle w:val="s0"/>
        </w:rPr>
        <w:t>2. Эмитент обязан выкупить размещенные негосударственные облигации в случаях:</w:t>
      </w:r>
    </w:p>
    <w:p w:rsidR="00A743D2" w:rsidRDefault="00D53841">
      <w:pPr>
        <w:pStyle w:val="pj"/>
      </w:pPr>
      <w:r>
        <w:rPr>
          <w:rStyle w:val="s0"/>
        </w:rPr>
        <w:t>1) принятия органом эмитента решения о делистинге облигаций;</w:t>
      </w:r>
    </w:p>
    <w:p w:rsidR="00A743D2" w:rsidRDefault="00D53841">
      <w:pPr>
        <w:pStyle w:val="pj"/>
      </w:pPr>
      <w:r>
        <w:rPr>
          <w:rStyle w:val="s0"/>
        </w:rPr>
        <w:t>2) принятия решения фондовой биржей о делистинге облигаций эмитента по причине невыполнения специальных (листинговых) требований в части предоставления фондовой бирже информации, перечень которой определен нормативным правовым актом уполномоченного органа и внутренними документами фондовой биржи;</w:t>
      </w:r>
    </w:p>
    <w:p w:rsidR="00A743D2" w:rsidRDefault="00D53841">
      <w:pPr>
        <w:pStyle w:val="pj"/>
      </w:pPr>
      <w:r>
        <w:rPr>
          <w:rStyle w:val="s0"/>
        </w:rPr>
        <w:t>3) незаключения эмитентом договора с представителем держателей облигаций в срок, превышающий шестьдесят календарных дней с даты расторжения или прекращения действия договора с прежним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p w:rsidR="00A743D2" w:rsidRDefault="00D53841">
      <w:pPr>
        <w:pStyle w:val="pj"/>
      </w:pPr>
      <w:r>
        <w:rPr>
          <w:rStyle w:val="s0"/>
        </w:rPr>
        <w:t xml:space="preserve">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негосударственных облигаций, условия выпуска которых соответствуют условиям отнесения необеспеченного обязательства к субординированному долгу в соответствии с </w:t>
      </w:r>
      <w:hyperlink r:id="rId80" w:history="1">
        <w:r>
          <w:rPr>
            <w:rStyle w:val="a5"/>
          </w:rPr>
          <w:t>законами</w:t>
        </w:r>
      </w:hyperlink>
      <w:r>
        <w:rPr>
          <w:rStyle w:val="s0"/>
        </w:rPr>
        <w:t xml:space="preserve"> Республики Казахстан «О банках и банковской деятельности в Республике Казахстан» и «О страховой деятельности».</w:t>
      </w:r>
    </w:p>
    <w:p w:rsidR="00A743D2" w:rsidRDefault="00D53841">
      <w:pPr>
        <w:pStyle w:val="pj"/>
      </w:pPr>
      <w:r>
        <w:rPr>
          <w:rStyle w:val="s0"/>
        </w:rPr>
        <w:t>3. Проспектом выпуска негосударственных облигаций могут быть установлены дополнительные ковенанты (ограничения), при наступлении которых эмитент обязан выкупить размещенные им облигации.</w:t>
      </w:r>
    </w:p>
    <w:p w:rsidR="00A743D2" w:rsidRDefault="00D53841">
      <w:pPr>
        <w:pStyle w:val="pj"/>
      </w:pPr>
      <w:r>
        <w:t>4. В случаях, установленных пунктами 2 и 3 настоящей статьи, эмитент обязан осуществить выкуп размещенных негосударственных облигаций по наибольшей из следующих цен:</w:t>
      </w:r>
    </w:p>
    <w:p w:rsidR="00A743D2" w:rsidRDefault="00D53841">
      <w:pPr>
        <w:pStyle w:val="pj"/>
      </w:pPr>
      <w:r>
        <w:t>цене, соответствующей номинальной стоимости негосударственных облигаций с учетом накопленного, но не выплаченного вознаграждения;</w:t>
      </w:r>
    </w:p>
    <w:p w:rsidR="00A743D2" w:rsidRDefault="00D53841">
      <w:pPr>
        <w:pStyle w:val="pj"/>
      </w:pPr>
      <w:r>
        <w:t>рыночной цене негосударственных облигаций, определенной в соответствии с методикой оценки финансовых инструментов, допущенных к обращению в торговую систему фондовой биржи (при наличии такой цены);</w:t>
      </w:r>
    </w:p>
    <w:p w:rsidR="00A743D2" w:rsidRDefault="00D53841">
      <w:pPr>
        <w:pStyle w:val="pj"/>
      </w:pPr>
      <w:r>
        <w:t xml:space="preserve">цене, определенной оценщиком в соответствии с </w:t>
      </w:r>
      <w:hyperlink r:id="rId81" w:history="1">
        <w:r>
          <w:rPr>
            <w:rStyle w:val="a5"/>
          </w:rPr>
          <w:t>законодательством</w:t>
        </w:r>
      </w:hyperlink>
      <w:r>
        <w:t xml:space="preserve"> Республики Казахстан об оценочной деятельности (если облигации эмитента не обращаются на организованном рынке ценных бумаг).</w:t>
      </w:r>
    </w:p>
    <w:p w:rsidR="00A743D2" w:rsidRDefault="00D53841">
      <w:pPr>
        <w:pStyle w:val="pj"/>
      </w:pPr>
      <w:r>
        <w:rPr>
          <w:rStyle w:val="s1"/>
        </w:rPr>
        <w:t> </w:t>
      </w:r>
    </w:p>
    <w:p w:rsidR="00A743D2" w:rsidRDefault="00D53841">
      <w:pPr>
        <w:pStyle w:val="pj"/>
      </w:pPr>
      <w:bookmarkStart w:id="45" w:name="SUB190000"/>
      <w:bookmarkEnd w:id="45"/>
      <w:r>
        <w:rPr>
          <w:rStyle w:val="s1"/>
        </w:rPr>
        <w:t>Статья 19. Представитель держателей облигаций</w:t>
      </w:r>
    </w:p>
    <w:p w:rsidR="00A743D2" w:rsidRDefault="00D53841">
      <w:pPr>
        <w:pStyle w:val="pj"/>
      </w:pPr>
      <w:r>
        <w:rPr>
          <w:rStyle w:val="s0"/>
        </w:rPr>
        <w:t xml:space="preserve">1. При выпуске, размещении, обращении и погашении обеспеченных, инфраструктурных или ипотечных облигаций </w:t>
      </w:r>
      <w:r>
        <w:t>или облигаций в рамках сделки секьюритизации</w:t>
      </w:r>
      <w:r>
        <w:rPr>
          <w:rStyle w:val="s0"/>
        </w:rPr>
        <w:t xml:space="preserve"> представление интересов держателей облигаций перед эмитентом осуществляет представитель держателей облигаций (далее - представитель).</w:t>
      </w:r>
    </w:p>
    <w:p w:rsidR="00A743D2" w:rsidRDefault="00D53841">
      <w:pPr>
        <w:pStyle w:val="pj"/>
      </w:pPr>
      <w:r>
        <w:t>Выбор представителя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w:t>
      </w:r>
    </w:p>
    <w:p w:rsidR="00A743D2" w:rsidRDefault="00D53841">
      <w:pPr>
        <w:pStyle w:val="pj"/>
      </w:pPr>
      <w:r>
        <w:t>Представитель не должен являться аффилированным лицом эмитента.</w:t>
      </w:r>
    </w:p>
    <w:p w:rsidR="00A743D2" w:rsidRDefault="00D53841">
      <w:pPr>
        <w:pStyle w:val="pj"/>
      </w:pPr>
      <w:r>
        <w:rPr>
          <w:rStyle w:val="s0"/>
        </w:rPr>
        <w:t xml:space="preserve">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уполномоченный орган в соответствии с </w:t>
      </w:r>
      <w:hyperlink w:anchor="sub200000" w:history="1">
        <w:r>
          <w:rPr>
            <w:rStyle w:val="a5"/>
          </w:rPr>
          <w:t>подпунктом 5) пункта 1 статьи 20</w:t>
        </w:r>
      </w:hyperlink>
      <w:r>
        <w:rPr>
          <w:rStyle w:val="s0"/>
        </w:rPr>
        <w:t xml:space="preserve"> настоящего Закона устанавливаются </w:t>
      </w:r>
      <w:hyperlink r:id="rId82" w:history="1">
        <w:r>
          <w:rPr>
            <w:rStyle w:val="a5"/>
          </w:rPr>
          <w:t>нормативным правовым актом уполномоченного органа</w:t>
        </w:r>
      </w:hyperlink>
      <w:r>
        <w:rPr>
          <w:rStyle w:val="s0"/>
        </w:rPr>
        <w:t>.</w:t>
      </w:r>
    </w:p>
    <w:p w:rsidR="00A743D2" w:rsidRDefault="00D53841">
      <w:pPr>
        <w:pStyle w:val="pj"/>
      </w:pPr>
      <w:r>
        <w:t>3. Требования настоящей статьи не распространяются на выпуск, размещение, обращение и погашение облигаций, подлежащих частному размещению.</w:t>
      </w:r>
    </w:p>
    <w:p w:rsidR="00A743D2" w:rsidRDefault="00D53841">
      <w:pPr>
        <w:pStyle w:val="pj"/>
      </w:pPr>
      <w:r>
        <w:rPr>
          <w:rStyle w:val="s0"/>
        </w:rPr>
        <w:t> </w:t>
      </w:r>
    </w:p>
    <w:p w:rsidR="00A743D2" w:rsidRDefault="00D53841">
      <w:pPr>
        <w:pStyle w:val="pj"/>
      </w:pPr>
      <w:bookmarkStart w:id="46" w:name="SUB200000"/>
      <w:bookmarkEnd w:id="46"/>
      <w:r>
        <w:rPr>
          <w:rStyle w:val="s1"/>
        </w:rPr>
        <w:t>Статья 20. Функции и обязанности представителя</w:t>
      </w:r>
    </w:p>
    <w:p w:rsidR="00A743D2" w:rsidRDefault="00D53841">
      <w:pPr>
        <w:pStyle w:val="pj"/>
      </w:pPr>
      <w:r>
        <w:t>1. Представитель осуществляет следующие функции:</w:t>
      </w:r>
    </w:p>
    <w:p w:rsidR="00A743D2" w:rsidRDefault="00D53841">
      <w:pPr>
        <w:pStyle w:val="pj"/>
      </w:pPr>
      <w:r>
        <w:t>1) контролирует исполнение эмитентом обязательств, установленных проспектом выпуска облигаций или частным меморандумом, перед держателями облигаций;</w:t>
      </w:r>
    </w:p>
    <w:p w:rsidR="00A743D2" w:rsidRDefault="00D53841">
      <w:pPr>
        <w:pStyle w:val="pj"/>
      </w:pPr>
      <w:r>
        <w:rPr>
          <w:rStyle w:val="s0"/>
        </w:rPr>
        <w:t>1-1) контролирует целевое использование эмитентом денег, полученных от размещения облигаций;</w:t>
      </w:r>
    </w:p>
    <w:p w:rsidR="00A743D2" w:rsidRDefault="00D53841">
      <w:pPr>
        <w:pStyle w:val="pj"/>
      </w:pPr>
      <w:r>
        <w:t>2) контролирует состояние имущества, являющегося обеспечением исполнения обязательств эмитента перед держателями облигаций;</w:t>
      </w:r>
    </w:p>
    <w:p w:rsidR="00A743D2" w:rsidRDefault="00D53841">
      <w:pPr>
        <w:pStyle w:val="pj"/>
      </w:pPr>
      <w:r>
        <w:t>3) заключает договор залога с эмитентом в отношении имущества, являющегося обеспечением исполнения обязательств эмитента перед держателями облигаций, за исключением имущества, входящего в состав выделенных активов;</w:t>
      </w:r>
    </w:p>
    <w:p w:rsidR="00A743D2" w:rsidRDefault="00D53841">
      <w:pPr>
        <w:pStyle w:val="pj"/>
      </w:pPr>
      <w:r>
        <w:rPr>
          <w:rStyle w:val="s0"/>
        </w:rPr>
        <w:t>3-1) осуществляет мониторинг финансового состояния эмитента и анализ его корпоративных событий;</w:t>
      </w:r>
    </w:p>
    <w:p w:rsidR="00A743D2" w:rsidRDefault="00D53841">
      <w:pPr>
        <w:pStyle w:val="pj"/>
      </w:pPr>
      <w:r>
        <w:rPr>
          <w:rStyle w:val="s0"/>
        </w:rPr>
        <w:t>4) принимает меры, направленные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проспектом выпуска облигаций</w:t>
      </w:r>
      <w:r>
        <w:t>, или частным меморандумом</w:t>
      </w:r>
      <w:r>
        <w:rPr>
          <w:rStyle w:val="s0"/>
        </w:rPr>
        <w:t>;</w:t>
      </w:r>
    </w:p>
    <w:p w:rsidR="00A743D2" w:rsidRDefault="00D53841">
      <w:pPr>
        <w:pStyle w:val="pj"/>
      </w:pPr>
      <w:r>
        <w:t xml:space="preserve">4-1) осуществляет управление выделенными активами специальной финансовой компании (с правом реализации выделенных активов и обращения взыскания на заложенное имущество и иное обеспечение, входящее в состав выделенных активов) в случаях, установленных </w:t>
      </w:r>
      <w:hyperlink r:id="rId83" w:history="1">
        <w:r>
          <w:rPr>
            <w:rStyle w:val="a5"/>
          </w:rPr>
          <w:t>Законом</w:t>
        </w:r>
      </w:hyperlink>
      <w:r>
        <w:t xml:space="preserve"> Республики Казахстан «О проектном финансировании и секьюритизации»;</w:t>
      </w:r>
    </w:p>
    <w:p w:rsidR="00A743D2" w:rsidRDefault="00D53841">
      <w:pPr>
        <w:pStyle w:val="pj"/>
      </w:pPr>
      <w:r>
        <w:rPr>
          <w:rStyle w:val="s0"/>
        </w:rPr>
        <w:t>5) не реже одного раза в квартал информирует держателей облигаций и уполномоченный орган о своих действиях в соответствии с подпунктами 1), 1-1), 2), 3), 3-1) и 4) настоящего пункта и о результатах таких действий.</w:t>
      </w:r>
    </w:p>
    <w:p w:rsidR="00A743D2" w:rsidRDefault="00D53841">
      <w:pPr>
        <w:pStyle w:val="pj"/>
      </w:pPr>
      <w:bookmarkStart w:id="47" w:name="SUB200100"/>
      <w:bookmarkEnd w:id="47"/>
      <w:r>
        <w:rPr>
          <w:rStyle w:val="s0"/>
        </w:rPr>
        <w:t>1-1. Представитель держателей инфраструктурных облигаций, наряду с функциями, определенными пунктом 1 настоящей статьи, проводит мониторинг за своевременностью и качеством реализации проекта, а также за ее соответствием условиям выпуска инфраструктурных облигаций.</w:t>
      </w:r>
    </w:p>
    <w:p w:rsidR="00A743D2" w:rsidRDefault="00D53841">
      <w:pPr>
        <w:pStyle w:val="pj"/>
      </w:pPr>
      <w:r>
        <w:t>2. В целях защиты прав и интересов держателей облигаций представитель обязан:</w:t>
      </w:r>
    </w:p>
    <w:p w:rsidR="00A743D2" w:rsidRDefault="00D53841">
      <w:pPr>
        <w:pStyle w:val="pj"/>
      </w:pPr>
      <w:r>
        <w:t>1) выявлять обстоятельства, которые могут повлечь нарушение прав и интересов держателей облигаций, и извещать их в течение трех календарных дней об указанных обстоятельствах;</w:t>
      </w:r>
    </w:p>
    <w:p w:rsidR="00A743D2" w:rsidRDefault="00D53841">
      <w:pPr>
        <w:pStyle w:val="pj"/>
      </w:pPr>
      <w:r>
        <w:t>2) представлять интересы держателей облигаций в правоотношениях, связанных с оформлением и регистрацией права залога на имущество, которое является обеспечением исполнения обязательств эмитента перед держателями облигаций;</w:t>
      </w:r>
    </w:p>
    <w:p w:rsidR="00A743D2" w:rsidRDefault="00D53841">
      <w:pPr>
        <w:pStyle w:val="pj"/>
      </w:pPr>
      <w:r>
        <w:t>3) осуществлять контроль за состоянием имущества, являющегося обеспечением исполнения обязательств эмитента перед держателями облигаций, в порядке, установленном законодательными актами Республики Казахстан;</w:t>
      </w:r>
    </w:p>
    <w:p w:rsidR="00A743D2" w:rsidRDefault="00D53841">
      <w:pPr>
        <w:pStyle w:val="pj"/>
      </w:pPr>
      <w:r>
        <w:t>4) осуществлять контроль за своевременной выплатой вознаграждения по облигациям;</w:t>
      </w:r>
    </w:p>
    <w:p w:rsidR="00A743D2" w:rsidRDefault="00D53841">
      <w:pPr>
        <w:pStyle w:val="pj"/>
      </w:pPr>
      <w:r>
        <w:t>5) информировать уполномоченный орган и держателей облигаций о состоянии имущества, являющегося обеспечением исполнения обязательств эмитента перед держателями облигаций;</w:t>
      </w:r>
    </w:p>
    <w:p w:rsidR="00A743D2" w:rsidRDefault="00D53841">
      <w:pPr>
        <w:pStyle w:val="pj"/>
      </w:pPr>
      <w:r>
        <w:t>6) извещать уполномоченный орган и держателей облигаций о прекращении его полномочий в качестве представителя в течение трех дней с даты расторжения договора с эмитентом;</w:t>
      </w:r>
    </w:p>
    <w:p w:rsidR="00A743D2" w:rsidRDefault="00D53841">
      <w:pPr>
        <w:pStyle w:val="pj"/>
      </w:pPr>
      <w:r>
        <w:t>7) предоставлять уполномоченному органу и держателям облигаций по их запросам информацию и документы, относящиеся к его деятельности в качестве представителя;</w:t>
      </w:r>
    </w:p>
    <w:p w:rsidR="00A743D2" w:rsidRDefault="00D53841">
      <w:pPr>
        <w:pStyle w:val="pj"/>
      </w:pPr>
      <w:r>
        <w:t>8) не разглашать сведения, составляющие коммерческую и иную охраняемую законом тайну;</w:t>
      </w:r>
    </w:p>
    <w:p w:rsidR="00A743D2" w:rsidRDefault="00D53841">
      <w:pPr>
        <w:pStyle w:val="pj"/>
      </w:pPr>
      <w:r>
        <w:t xml:space="preserve">9) реализовывать заложенное имущество в соответствии с </w:t>
      </w:r>
      <w:hyperlink r:id="rId84" w:anchor="sub_id=3190000" w:history="1">
        <w:r>
          <w:rPr>
            <w:rStyle w:val="a4"/>
          </w:rPr>
          <w:t>законодательством</w:t>
        </w:r>
      </w:hyperlink>
      <w:r>
        <w:t xml:space="preserve"> Республики Казахстан в случае неисполнения эмитентом своих обязательств перед держателями облигаций.</w:t>
      </w:r>
    </w:p>
    <w:p w:rsidR="00A743D2" w:rsidRDefault="00D53841">
      <w:pPr>
        <w:pStyle w:val="pj"/>
      </w:pPr>
      <w:r>
        <w:rPr>
          <w:rStyle w:val="s0"/>
        </w:rPr>
        <w:t>2-1. Представитель в целях защиты прав и интересов держателей облигаций вправе обращаться:</w:t>
      </w:r>
    </w:p>
    <w:p w:rsidR="00A743D2" w:rsidRDefault="00D53841">
      <w:pPr>
        <w:pStyle w:val="pj"/>
      </w:pPr>
      <w:r>
        <w:rPr>
          <w:rStyle w:val="s0"/>
        </w:rPr>
        <w:t>1) к эмитенту с требованием об исполнении его обязательств, установленных проспектом выпуска облигаций, перед держателями облигаций;</w:t>
      </w:r>
    </w:p>
    <w:p w:rsidR="00A743D2" w:rsidRDefault="00D53841">
      <w:pPr>
        <w:pStyle w:val="pj"/>
      </w:pPr>
      <w:r>
        <w:rPr>
          <w:rStyle w:val="s0"/>
        </w:rPr>
        <w:t>2) в уполномоченный орган и иные государственные органы Республики Казахстан;</w:t>
      </w:r>
    </w:p>
    <w:p w:rsidR="00A743D2" w:rsidRDefault="00D53841">
      <w:pPr>
        <w:pStyle w:val="pj"/>
      </w:pPr>
      <w:r>
        <w:rPr>
          <w:rStyle w:val="s0"/>
        </w:rPr>
        <w:t>3) в суд.</w:t>
      </w:r>
    </w:p>
    <w:p w:rsidR="00A743D2" w:rsidRDefault="00D53841">
      <w:pPr>
        <w:pStyle w:val="pj"/>
      </w:pPr>
      <w:r>
        <w:rPr>
          <w:rStyle w:val="s0"/>
        </w:rPr>
        <w:t>2-2. В целях реализации функций, указанных в пункте 1 настоящей статьи, представитель вправе запрашивать и получать информацию о списке держателей облигаций.</w:t>
      </w:r>
    </w:p>
    <w:p w:rsidR="00A743D2" w:rsidRDefault="00D53841">
      <w:pPr>
        <w:pStyle w:val="pj"/>
      </w:pPr>
      <w:r>
        <w:rPr>
          <w:rStyle w:val="s0"/>
        </w:rPr>
        <w:t>Эмитент обязан в порядке и на условиях, предусмотренных нормативным правовым актом уполномоченного органа и договором с представителем, предоставлять представителю запрашиваемую им информацию для реализации функций, указанных в пункте 1 настоящей статьи.</w:t>
      </w:r>
    </w:p>
    <w:p w:rsidR="00A743D2" w:rsidRDefault="00D53841">
      <w:pPr>
        <w:pStyle w:val="pj"/>
      </w:pPr>
      <w:r>
        <w:rPr>
          <w:rStyle w:val="s0"/>
        </w:rPr>
        <w:t xml:space="preserve">3. Порядок и сроки исполнения представителем функций и обязанностей, определенных пунктами 1 и 2 настоящей статьи, устанавливаются </w:t>
      </w:r>
      <w:hyperlink r:id="rId85" w:history="1">
        <w:r>
          <w:rPr>
            <w:rStyle w:val="a4"/>
          </w:rPr>
          <w:t>нормативным правовым актом уполномоченного органа</w:t>
        </w:r>
      </w:hyperlink>
      <w:r>
        <w:rPr>
          <w:rStyle w:val="s0"/>
        </w:rPr>
        <w:t>.</w:t>
      </w:r>
    </w:p>
    <w:p w:rsidR="00A743D2" w:rsidRDefault="00D53841">
      <w:pPr>
        <w:pStyle w:val="pj"/>
      </w:pPr>
      <w:r>
        <w:rPr>
          <w:rStyle w:val="s0"/>
        </w:rPr>
        <w:t xml:space="preserve">4. Представитель обязан размещать на своем интернет-ресурсе информацию о результатах своих действий в соответствии с </w:t>
      </w:r>
      <w:hyperlink w:anchor="sub200100" w:history="1">
        <w:r>
          <w:rPr>
            <w:rStyle w:val="a4"/>
          </w:rPr>
          <w:t>подпунктами 1), 1-1), 2), 3), 3-1) и 4) пункта 1</w:t>
        </w:r>
      </w:hyperlink>
      <w:r>
        <w:rPr>
          <w:rStyle w:val="s0"/>
        </w:rPr>
        <w:t xml:space="preserve"> настоящей статьи, а также информацию, представляемую эмитентом в соответствии с договором, заключенным между эмитентом и представителем.</w:t>
      </w:r>
    </w:p>
    <w:p w:rsidR="00A743D2" w:rsidRDefault="00D53841">
      <w:pPr>
        <w:pStyle w:val="pji"/>
      </w:pPr>
      <w:r>
        <w:t> </w:t>
      </w:r>
    </w:p>
    <w:p w:rsidR="00A743D2" w:rsidRDefault="00D53841">
      <w:pPr>
        <w:pStyle w:val="pji"/>
      </w:pPr>
      <w:r>
        <w:t> </w:t>
      </w:r>
    </w:p>
    <w:p w:rsidR="00A743D2" w:rsidRDefault="00D53841">
      <w:pPr>
        <w:pStyle w:val="pc"/>
      </w:pPr>
      <w:bookmarkStart w:id="48" w:name="SUB20010000"/>
      <w:bookmarkEnd w:id="48"/>
      <w:r>
        <w:rPr>
          <w:rStyle w:val="s1"/>
        </w:rPr>
        <w:t>Глава 3-1. Особенности выпуска негосударственных облигаций устойчивого развития и негосударственных облигаций, связанных с устойчивым развитием</w:t>
      </w:r>
    </w:p>
    <w:p w:rsidR="00A743D2" w:rsidRDefault="00D53841">
      <w:pPr>
        <w:pStyle w:val="pj"/>
      </w:pPr>
      <w:r>
        <w:t> </w:t>
      </w:r>
    </w:p>
    <w:p w:rsidR="00A743D2" w:rsidRDefault="00D53841">
      <w:pPr>
        <w:pStyle w:val="pj"/>
        <w:ind w:left="1200" w:hanging="800"/>
      </w:pPr>
      <w:r>
        <w:rPr>
          <w:rStyle w:val="s1"/>
        </w:rPr>
        <w:t>Статья 20-1. Негосударственные облигации устойчивого развития и негосударственные облигации, связанные с устойчивым развитием</w:t>
      </w:r>
    </w:p>
    <w:p w:rsidR="00A743D2" w:rsidRDefault="00D53841">
      <w:pPr>
        <w:pStyle w:val="pj"/>
      </w:pPr>
      <w:r>
        <w:t>1. К негосударственным облигациям устойчивого развития относятся:</w:t>
      </w:r>
    </w:p>
    <w:p w:rsidR="00A743D2" w:rsidRDefault="00D53841">
      <w:pPr>
        <w:pStyle w:val="pj"/>
      </w:pPr>
      <w:r>
        <w:t xml:space="preserve">1) </w:t>
      </w:r>
      <w:hyperlink w:anchor="sub1002701" w:history="1">
        <w:r>
          <w:rPr>
            <w:rStyle w:val="a5"/>
          </w:rPr>
          <w:t>«зеленые» облигации</w:t>
        </w:r>
      </w:hyperlink>
      <w:r>
        <w:t>;</w:t>
      </w:r>
    </w:p>
    <w:p w:rsidR="00A743D2" w:rsidRDefault="00D53841">
      <w:pPr>
        <w:pStyle w:val="pj"/>
      </w:pPr>
      <w:r>
        <w:t xml:space="preserve">2) </w:t>
      </w:r>
      <w:hyperlink w:anchor="sub1000302" w:history="1">
        <w:r>
          <w:rPr>
            <w:rStyle w:val="a5"/>
          </w:rPr>
          <w:t>социальные облигации</w:t>
        </w:r>
      </w:hyperlink>
      <w:r>
        <w:t>;</w:t>
      </w:r>
    </w:p>
    <w:p w:rsidR="00A743D2" w:rsidRDefault="00D53841">
      <w:pPr>
        <w:pStyle w:val="pj"/>
      </w:pPr>
      <w:r>
        <w:t xml:space="preserve">3) </w:t>
      </w:r>
      <w:hyperlink w:anchor="sub1007201" w:history="1">
        <w:r>
          <w:rPr>
            <w:rStyle w:val="a5"/>
          </w:rPr>
          <w:t>облигации устойчивого развития</w:t>
        </w:r>
      </w:hyperlink>
      <w:r>
        <w:t>.</w:t>
      </w:r>
    </w:p>
    <w:p w:rsidR="00A743D2" w:rsidRDefault="00D53841">
      <w:pPr>
        <w:pStyle w:val="pj"/>
      </w:pPr>
      <w:r>
        <w:t>2. Условия и порядок выпуска негосударственных облигаций устойчивого развития и негосударственных облигаций, связанных с устойчивым развитием, определяются нормативным правовым актом уполномоченного органа.</w:t>
      </w:r>
    </w:p>
    <w:p w:rsidR="00A743D2" w:rsidRDefault="00D53841">
      <w:pPr>
        <w:pStyle w:val="pj"/>
      </w:pPr>
      <w:r>
        <w:t>3. Средства, полученные в результате выпуска и размещения «зеленых» облигаций, должны быть направлены исключительно на финансирование (рефинансирование) проектов в области:</w:t>
      </w:r>
    </w:p>
    <w:p w:rsidR="00A743D2" w:rsidRDefault="00D53841">
      <w:pPr>
        <w:pStyle w:val="pj"/>
      </w:pPr>
      <w:r>
        <w:t>1) возобновляемой энергии;</w:t>
      </w:r>
    </w:p>
    <w:p w:rsidR="00A743D2" w:rsidRDefault="00D53841">
      <w:pPr>
        <w:pStyle w:val="pj"/>
      </w:pPr>
      <w:r>
        <w:t>2) энергетической эффективности (повышение энергетической эффективности существующих и строящихся промышленных объектов, зданий, строений, сооружений);</w:t>
      </w:r>
    </w:p>
    <w:p w:rsidR="00A743D2" w:rsidRDefault="00D53841">
      <w:pPr>
        <w:pStyle w:val="pj"/>
      </w:pPr>
      <w:r>
        <w:t>3) предотвращения и контроля загрязнения окружающей среды;</w:t>
      </w:r>
    </w:p>
    <w:p w:rsidR="00A743D2" w:rsidRDefault="00D53841">
      <w:pPr>
        <w:pStyle w:val="pj"/>
      </w:pPr>
      <w:r>
        <w:t>4) устойчивого использования воды и отходов (водосбережение, отходы и сточные воды, сохранение и восстановление водных ресурсов);</w:t>
      </w:r>
    </w:p>
    <w:p w:rsidR="00A743D2" w:rsidRDefault="00D53841">
      <w:pPr>
        <w:pStyle w:val="pj"/>
      </w:pPr>
      <w:r>
        <w:t>5) устойчивого ведения сельского и лесного хозяйства, землепользования, сохранения биологического разнообразия;</w:t>
      </w:r>
    </w:p>
    <w:p w:rsidR="00A743D2" w:rsidRDefault="00D53841">
      <w:pPr>
        <w:pStyle w:val="pj"/>
      </w:pPr>
      <w:r>
        <w:t>6) экологического туризма;</w:t>
      </w:r>
    </w:p>
    <w:p w:rsidR="00A743D2" w:rsidRDefault="00D53841">
      <w:pPr>
        <w:pStyle w:val="pj"/>
      </w:pPr>
      <w:r>
        <w:t>7) экологически чистого транспорта (в том числе низкоуглеродные транспортные средства, экологически чистая транспортная инфраструктура);</w:t>
      </w:r>
    </w:p>
    <w:p w:rsidR="00A743D2" w:rsidRDefault="00D53841">
      <w:pPr>
        <w:pStyle w:val="pj"/>
      </w:pPr>
      <w:r>
        <w:t>8) адаптации к изменениям климата (повышение устойчивости инфраструктуры к последствиям изменения климата, системы наблюдения за изменением климата и раннего предупреждения таких изменений);</w:t>
      </w:r>
    </w:p>
    <w:p w:rsidR="00A743D2" w:rsidRDefault="00D53841">
      <w:pPr>
        <w:pStyle w:val="pj"/>
      </w:pPr>
      <w:r>
        <w:t>9) иные проекты, соответствующие классификации (таксономии) «зеленых» проектов, подлежащих финансированию через «зеленые» облигации, утвержденной постановлением Правительства Республики Казахстан, и (или) классификациям, предусмотренным международно-признанными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p w:rsidR="00A743D2" w:rsidRDefault="00D53841">
      <w:pPr>
        <w:pStyle w:val="pj"/>
      </w:pPr>
      <w:r>
        <w:t>4. Средства, полученные в результате выпуска и размещения социальных облигаций, должны быть направлены исключительно на финансирование (рефинансирование) проектов в области:</w:t>
      </w:r>
    </w:p>
    <w:p w:rsidR="00A743D2" w:rsidRDefault="00D53841">
      <w:pPr>
        <w:pStyle w:val="pj"/>
      </w:pPr>
      <w:r>
        <w:t>1) создания доступной инфраструктуры (обеспечение населения чистой питьевой водой, очистка сточных вод, улучшение санитарных условий, транспорт, энергетика);</w:t>
      </w:r>
    </w:p>
    <w:p w:rsidR="00A743D2" w:rsidRDefault="00D53841">
      <w:pPr>
        <w:pStyle w:val="pj"/>
      </w:pPr>
      <w:r>
        <w:t>2) обеспечения доступа к здравоохранению, образованию, в том числе профессиональному обучению, получению финансирования и финансовым услугам;</w:t>
      </w:r>
    </w:p>
    <w:p w:rsidR="00A743D2" w:rsidRDefault="00D53841">
      <w:pPr>
        <w:pStyle w:val="pj"/>
      </w:pPr>
      <w:r>
        <w:t>3) строительства доступного жилища;</w:t>
      </w:r>
    </w:p>
    <w:p w:rsidR="00A743D2" w:rsidRDefault="00D53841">
      <w:pPr>
        <w:pStyle w:val="pj"/>
      </w:pPr>
      <w:r>
        <w:t>4) помощи населению, программ по борьбе с безработицей;</w:t>
      </w:r>
    </w:p>
    <w:p w:rsidR="00A743D2" w:rsidRDefault="00D53841">
      <w:pPr>
        <w:pStyle w:val="pj"/>
      </w:pPr>
      <w:r>
        <w:t>5) продовольственной безопасности (в том числе в области повышения производительности труда сельскохозяйственных товаропроизводителей);</w:t>
      </w:r>
    </w:p>
    <w:p w:rsidR="00A743D2" w:rsidRDefault="00D53841">
      <w:pPr>
        <w:pStyle w:val="pj"/>
      </w:pPr>
      <w:r>
        <w:t>6) создания и развития благополучных социально-экономических условий (равноправный доступ к активам, услугам, ресурсам и контролю над ними, равноправный выход на рынок и участие в жизни общества, включая сокращение имущественного неравенства, программы поддержки лиц с ограниченными возможностями, женского предпринимательства, проекты в области гендерного равенства);</w:t>
      </w:r>
    </w:p>
    <w:p w:rsidR="00A743D2" w:rsidRDefault="00D53841">
      <w:pPr>
        <w:pStyle w:val="pj"/>
      </w:pPr>
      <w:r>
        <w:t>7) иные социальные проекты, определенные международно-признанными стандартами в области устойчивого развития, включая, но не ограничиваясь стандартом социальных облигаций Международной ассоциации рынков капитала.</w:t>
      </w:r>
    </w:p>
    <w:p w:rsidR="00A743D2" w:rsidRDefault="00D53841">
      <w:pPr>
        <w:pStyle w:val="pj"/>
      </w:pPr>
      <w:r>
        <w:t>5. Средства, полученные в результате выпуска и размещения облигаций устойчивого развития, должны быть направлены исключительно на финансирование (рефинансирование) сочетания «зеленых» и социальных проектов, установленных пунктами 3 и 4 настоящей статьи.</w:t>
      </w:r>
    </w:p>
    <w:p w:rsidR="00A743D2" w:rsidRDefault="00D53841">
      <w:pPr>
        <w:pStyle w:val="pj"/>
      </w:pPr>
      <w:r>
        <w:t>6. При выпуске негосударственных облигаций, связанных с устойчивым развитием, эмитент обязуется улучшить конкретные результаты деятельности в области устойчивого развития в заранее установленные сроки в будущем.</w:t>
      </w:r>
    </w:p>
    <w:p w:rsidR="00A743D2" w:rsidRDefault="00D53841">
      <w:pPr>
        <w:pStyle w:val="pj"/>
      </w:pPr>
      <w:r>
        <w:t>Указанные результаты деятельности эмитента в области устойчивого развития должны быть выражены в виде измеримых ключевых показателей эффективности, поддающихся количественной оценке, сравнительному анализу и внешней оценке.</w:t>
      </w:r>
    </w:p>
    <w:p w:rsidR="00A743D2" w:rsidRDefault="00D53841">
      <w:pPr>
        <w:pStyle w:val="pj"/>
      </w:pPr>
      <w:r>
        <w:t xml:space="preserve">В зависимости от результатов достижения эмитентом ключевых показателей эффективности варьируются финансовые и (или) структурные характеристики негосударственных облигаций, связанных с устойчивым развитием, включая, но не ограничиваясь характеристиками, предусмотренными подпунктами 2), 3), 4), 5) и 6) </w:t>
      </w:r>
      <w:hyperlink w:anchor="sub90102" w:history="1">
        <w:r>
          <w:rPr>
            <w:rStyle w:val="a5"/>
          </w:rPr>
          <w:t>пункта 1 статьи 9</w:t>
        </w:r>
      </w:hyperlink>
      <w:r>
        <w:t xml:space="preserve"> настоящего Закона.</w:t>
      </w:r>
    </w:p>
    <w:p w:rsidR="00A743D2" w:rsidRDefault="00D53841">
      <w:pPr>
        <w:pStyle w:val="pj"/>
      </w:pPr>
      <w:r>
        <w:t>Ключевые показатели эффективности деятельности эмитента в области устойчивого развития, а также финансовые и (или) структурные характеристики облигаций, связанных с устойчивым развитием, вступающие в действие в случае их достижения эмитентом, подлежат указанию в рамках условий выпуска данных облигаций и (или) рамочной программе по выпуску облигаций.</w:t>
      </w:r>
    </w:p>
    <w:p w:rsidR="00A743D2" w:rsidRDefault="00D53841">
      <w:pPr>
        <w:pStyle w:val="pj"/>
      </w:pPr>
      <w:r>
        <w:t> </w:t>
      </w:r>
    </w:p>
    <w:p w:rsidR="00A743D2" w:rsidRDefault="00D53841">
      <w:pPr>
        <w:pStyle w:val="pj"/>
        <w:ind w:left="1200" w:hanging="800"/>
      </w:pPr>
      <w:bookmarkStart w:id="49" w:name="SUB20020000"/>
      <w:bookmarkEnd w:id="49"/>
      <w:r>
        <w:rPr>
          <w:rStyle w:val="s1"/>
        </w:rPr>
        <w:t>Статья 20-2. Внешняя оценка (верификация)</w:t>
      </w:r>
    </w:p>
    <w:p w:rsidR="00A743D2" w:rsidRDefault="00D53841">
      <w:pPr>
        <w:pStyle w:val="pj"/>
      </w:pPr>
      <w:r>
        <w:t>1. Эмитенты обращаются к независимому эксперту для получения внешней оценки перед выпуском облигаций на предмет соответствия «зеленых», социальных облигаций, облигаций устойчивого развития и облигаций, связанных с устойчивым развитием, а также рамочной программы по выпуску данных облигаций основным принципам международно-признанных стандартов в области устойчивого развития.</w:t>
      </w:r>
    </w:p>
    <w:p w:rsidR="00A743D2" w:rsidRDefault="00D53841">
      <w:pPr>
        <w:pStyle w:val="pj"/>
      </w:pPr>
      <w:r>
        <w:t xml:space="preserve">2. После выпуска и размещения «зеленых» и (или) социальных облигаций, и (или) облигаций устойчивого развития, и (или) облигаций, связанных с устойчивым развитием, эмитенты привлекают внешнюю аудиторскую организацию или иные организации, определенные </w:t>
      </w:r>
      <w:hyperlink r:id="rId86" w:history="1">
        <w:r>
          <w:rPr>
            <w:rStyle w:val="a5"/>
          </w:rPr>
          <w:t>нормативным правовым актом</w:t>
        </w:r>
      </w:hyperlink>
      <w:r>
        <w:t xml:space="preserve"> уполномоченного органа, для проведения оценки и анализа относительно использования и распределения поступающих доходов и средств от размещения данных облигаций и их соответствия целям, заявленным рамочной программой по выпуску облигаций и (или) условиями выпуска облигаций (верификация).</w:t>
      </w:r>
    </w:p>
    <w:p w:rsidR="00A743D2" w:rsidRDefault="00D53841">
      <w:pPr>
        <w:pStyle w:val="pj"/>
      </w:pPr>
      <w:r>
        <w:t>3. Информация о результатах проведенной независимой внешней оценки и (или) верификации выпуска «зеленых», социальных облигаций, облигаций устойчивого развития и облигаций, связанных с устойчивым развитием, подлежит раскрытию на интернет-ресурсе эмитента в течение десяти рабочих дней после получения результата независимой внешней оценки и (или) верификации.</w:t>
      </w:r>
    </w:p>
    <w:p w:rsidR="00A743D2" w:rsidRDefault="00D53841">
      <w:pPr>
        <w:pStyle w:val="pj"/>
      </w:pPr>
      <w:r>
        <w:t>Эмитент осуществляет раскрытие на своем интернет-ресурсе информации об итогах использования эмитентом средств, полученных от размещения облигаций, указанных в части первой настоящего пункта, а также результатах достижения заявленных целей в области устойчивого развития.</w:t>
      </w:r>
    </w:p>
    <w:p w:rsidR="00A743D2" w:rsidRDefault="00D53841">
      <w:pPr>
        <w:pStyle w:val="pj"/>
      </w:pPr>
      <w:r>
        <w:t> </w:t>
      </w:r>
    </w:p>
    <w:p w:rsidR="00A743D2" w:rsidRDefault="00D53841">
      <w:pPr>
        <w:pStyle w:val="pji"/>
      </w:pPr>
      <w:r>
        <w:t> </w:t>
      </w:r>
    </w:p>
    <w:p w:rsidR="00A743D2" w:rsidRDefault="00D53841">
      <w:pPr>
        <w:pStyle w:val="pc"/>
        <w:spacing w:after="240"/>
      </w:pPr>
      <w:bookmarkStart w:id="50" w:name="SUB210000"/>
      <w:bookmarkEnd w:id="50"/>
      <w:r>
        <w:rPr>
          <w:rStyle w:val="s1"/>
        </w:rPr>
        <w:t>Глава 4. Размещение эмиссионных ценных бумаг</w:t>
      </w:r>
    </w:p>
    <w:p w:rsidR="00A743D2" w:rsidRDefault="00D53841">
      <w:pPr>
        <w:pStyle w:val="pj"/>
      </w:pPr>
      <w:r>
        <w:rPr>
          <w:rStyle w:val="s1"/>
        </w:rPr>
        <w:t>Статья 21. Право инвесторов на получение информации о выпуске эмиссионных ценных бумаг</w:t>
      </w:r>
    </w:p>
    <w:p w:rsidR="00A743D2" w:rsidRDefault="00D53841">
      <w:pPr>
        <w:pStyle w:val="pj"/>
      </w:pPr>
      <w:r>
        <w:t>1. При размещении эмиссионных ценных бумаг эмитент (андеррайтер, эмиссионный консорциум) обязан по первому требованию инвестора предъявлять ему для ознакомления проспект выпуска эмиссионных ценных бумаг или его копию.</w:t>
      </w:r>
    </w:p>
    <w:p w:rsidR="00A743D2" w:rsidRDefault="00D53841">
      <w:pPr>
        <w:pStyle w:val="pj"/>
      </w:pPr>
      <w:r>
        <w:t>2. Эмитент (андеррайтер, эмиссионный консорциум) вправе взимать с инвестора плату за предоставление копии проспекта выпуска эмиссионных ценных бумаг в размере, не превышающем величину расходов на ее изготовление.</w:t>
      </w:r>
    </w:p>
    <w:p w:rsidR="00A743D2" w:rsidRDefault="00D53841">
      <w:pPr>
        <w:pStyle w:val="pj"/>
        <w:spacing w:after="240"/>
      </w:pPr>
      <w:r>
        <w:t>3. Инвестор вправе обратиться в уполномоченный орган с запросом о проверке соответствия копии проспекта выпуска эмиссионных ценных бумаг проспекту, находящемуся у уполномоченного органа, представив уполномоченному органу в этих целях данную копию.</w:t>
      </w:r>
    </w:p>
    <w:p w:rsidR="00A743D2" w:rsidRDefault="00D53841">
      <w:pPr>
        <w:pStyle w:val="pj"/>
      </w:pPr>
      <w:bookmarkStart w:id="51" w:name="SUB220000"/>
      <w:bookmarkEnd w:id="51"/>
      <w:r>
        <w:rPr>
          <w:rStyle w:val="s1"/>
        </w:rPr>
        <w:t>Статья 22. Порядок размещения негосударственных эмиссионных ценных бумаг</w:t>
      </w:r>
    </w:p>
    <w:p w:rsidR="00A743D2" w:rsidRDefault="00D53841">
      <w:pPr>
        <w:pStyle w:val="pj"/>
      </w:pPr>
      <w:r>
        <w:t>1. Размещение негосударственных эмиссионных ценных бумаг осуществляется с учетом ограничений, установленных настоящим Законом и иными законодательными актами Республики Казахстан.</w:t>
      </w:r>
    </w:p>
    <w:p w:rsidR="00A743D2" w:rsidRDefault="00D53841">
      <w:pPr>
        <w:pStyle w:val="pj"/>
      </w:pPr>
      <w:r>
        <w:t xml:space="preserve">Эмитент (андеррайтер, эмиссионный консорциум) вправе осуществлять размещение эмиссионных ценных бумаг путем проведения </w:t>
      </w:r>
      <w:r>
        <w:rPr>
          <w:rStyle w:val="s0"/>
        </w:rPr>
        <w:t>аукциона или</w:t>
      </w:r>
      <w:r>
        <w:t xml:space="preserve"> подписки на неорганизованном рынке ценных бумаг.</w:t>
      </w:r>
    </w:p>
    <w:p w:rsidR="00A743D2" w:rsidRDefault="00D53841">
      <w:pPr>
        <w:pStyle w:val="pj"/>
      </w:pPr>
      <w:r>
        <w:rPr>
          <w:rStyle w:val="s0"/>
        </w:rPr>
        <w:t>Облигации, проспектом выпуска которых предусмотрено обращение данных облигаций на организованном рынке либо на организованном и неорганизованном рынках, должны размещаться только на организованном рынке.</w:t>
      </w:r>
    </w:p>
    <w:p w:rsidR="00A743D2" w:rsidRDefault="00D53841">
      <w:pPr>
        <w:pStyle w:val="pj"/>
      </w:pPr>
      <w:r>
        <w:t>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w:t>
      </w:r>
    </w:p>
    <w:p w:rsidR="00A743D2" w:rsidRDefault="00D53841">
      <w:pPr>
        <w:pStyle w:val="pj"/>
      </w:pPr>
      <w:r>
        <w:t xml:space="preserve">2. Эмитент обязан в течение десяти календарных дней после </w:t>
      </w:r>
      <w:r>
        <w:rPr>
          <w:rStyle w:val="s0"/>
        </w:rPr>
        <w:t>принятия соответствующим органом эмитента решения о размещении эмиссионных ценных бумаг</w:t>
      </w:r>
      <w:r>
        <w:t xml:space="preserve"> среди неограниченного круга инвесторов опубликовать в </w:t>
      </w:r>
      <w:r>
        <w:rPr>
          <w:rStyle w:val="s0"/>
        </w:rPr>
        <w:t>средствах массовой информации</w:t>
      </w:r>
      <w:r>
        <w:t xml:space="preserve"> на государственном и русском языках сообщение о размещении эмиссионных ценных бумаг.</w:t>
      </w:r>
    </w:p>
    <w:p w:rsidR="00A743D2" w:rsidRDefault="00D53841">
      <w:pPr>
        <w:pStyle w:val="pj"/>
      </w:pPr>
      <w:r>
        <w:t>Сообщение о размещении эмиссионных ценных бумаг должно содержать:</w:t>
      </w:r>
    </w:p>
    <w:p w:rsidR="00A743D2" w:rsidRDefault="00D53841">
      <w:pPr>
        <w:pStyle w:val="pj"/>
      </w:pPr>
      <w:r>
        <w:t>1) полное наименование и место нахождения эмитента;</w:t>
      </w:r>
    </w:p>
    <w:p w:rsidR="00A743D2" w:rsidRDefault="00D53841">
      <w:pPr>
        <w:pStyle w:val="pj"/>
      </w:pPr>
      <w:r>
        <w:t>2) дату государственной регистрации выпуска эмиссионных ценных бумаг, их вид и количество, подлежащее размещению;</w:t>
      </w:r>
    </w:p>
    <w:p w:rsidR="00A743D2" w:rsidRDefault="00D53841">
      <w:pPr>
        <w:pStyle w:val="pj"/>
      </w:pPr>
      <w:r>
        <w:rPr>
          <w:rStyle w:val="s0"/>
        </w:rPr>
        <w:t>2-1) сведения о сроках и порядке реализации права акционеров на преимущественную покупку акций;</w:t>
      </w:r>
    </w:p>
    <w:p w:rsidR="00A743D2" w:rsidRDefault="00D53841">
      <w:pPr>
        <w:pStyle w:val="pj"/>
      </w:pPr>
      <w:r>
        <w:t>3) сведения о подразделении и должностных лицах эмитента, наименовании и месте нахождения андеррайтера (эмиссионного консорциума), через которых возможно ознакомиться с проспектом выпуска эмиссионных ценных бумаг или иной информацией о них;</w:t>
      </w:r>
    </w:p>
    <w:p w:rsidR="00A743D2" w:rsidRDefault="00D53841">
      <w:pPr>
        <w:pStyle w:val="pj"/>
      </w:pPr>
      <w:r>
        <w:t>4) сведения о цене размещения эмиссионных ценных бумаг и их оплате.</w:t>
      </w:r>
    </w:p>
    <w:p w:rsidR="00A743D2" w:rsidRDefault="00D53841">
      <w:pPr>
        <w:pStyle w:val="pj"/>
      </w:pPr>
      <w:r>
        <w:t xml:space="preserve">3. 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(андеррайтеру, эмиссионному консорциуму). </w:t>
      </w:r>
      <w:r>
        <w:rPr>
          <w:rStyle w:val="s0"/>
        </w:rPr>
        <w:t>Условия и порядок проведения аукционов или подписки устанавливаются внутренними документами эмитента и должны содержать требования к инвесторам, намеренным приобрести размещаемые эмиссионные ценные бумаги.</w:t>
      </w:r>
    </w:p>
    <w:p w:rsidR="00A743D2" w:rsidRDefault="00D53841">
      <w:pPr>
        <w:pStyle w:val="pj"/>
      </w:pPr>
      <w:r>
        <w:t xml:space="preserve">4. Исключен в соответствии с </w:t>
      </w:r>
      <w:hyperlink r:id="rId87" w:anchor="sub_id=1303" w:history="1">
        <w:r>
          <w:rPr>
            <w:rStyle w:val="a4"/>
          </w:rPr>
          <w:t>Законом</w:t>
        </w:r>
      </w:hyperlink>
      <w:r>
        <w:rPr>
          <w:rStyle w:val="s0"/>
        </w:rPr>
        <w:t xml:space="preserve"> РК от 05.06.06 г. № 146-III </w:t>
      </w:r>
    </w:p>
    <w:p w:rsidR="00A743D2" w:rsidRDefault="00D53841">
      <w:pPr>
        <w:pStyle w:val="pj"/>
      </w:pPr>
      <w:r>
        <w:rPr>
          <w:rStyle w:val="s0"/>
        </w:rPr>
        <w:t>5. Эмитенту (андеррайтеру, эмиссионному консорциуму) запрещается при размещении акций:</w:t>
      </w:r>
    </w:p>
    <w:p w:rsidR="00A743D2" w:rsidRDefault="00D53841">
      <w:pPr>
        <w:pStyle w:val="pj"/>
      </w:pPr>
      <w:r>
        <w:rPr>
          <w:rStyle w:val="s0"/>
        </w:rPr>
        <w:t>1) заключать (совершать) сделки, предусматривающие право либо обязанность эмитента осуществить обратный выкуп размещенных акций;</w:t>
      </w:r>
    </w:p>
    <w:p w:rsidR="00A743D2" w:rsidRDefault="00D53841">
      <w:pPr>
        <w:pStyle w:val="pj"/>
      </w:pPr>
      <w:r>
        <w:rPr>
          <w:rStyle w:val="s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rsidR="00A743D2" w:rsidRDefault="00D53841">
      <w:pPr>
        <w:pStyle w:val="pj"/>
      </w:pPr>
      <w:r>
        <w:rPr>
          <w:rStyle w:val="s0"/>
        </w:rPr>
        <w:t>Эмитенту (андеррайтеру, эмиссионному консорциуму) запрещается при размещении облигаций предоставлять отдельным держателям облигаций дополнительные права, не установленные проспектом выпуска облигаций.</w:t>
      </w:r>
    </w:p>
    <w:p w:rsidR="00A743D2" w:rsidRDefault="00D53841">
      <w:pPr>
        <w:pStyle w:val="pj"/>
      </w:pPr>
      <w:r>
        <w:rPr>
          <w:rStyle w:val="s0"/>
        </w:rPr>
        <w:t>6. Эмитент (андеррайтер, эмиссионный консорциум) обязан представить центральному депозитарию (номинальному держателю)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после даты исполнения инвестором обязательства по оплате ценных бумаг, за исключением случаев, когда оплата ценных бумаг осуществляется в системе учета центрального депозитария по принципу «поставка против платежа».</w:t>
      </w:r>
    </w:p>
    <w:p w:rsidR="00A743D2" w:rsidRDefault="00D53841">
      <w:pPr>
        <w:pStyle w:val="pj"/>
      </w:pPr>
      <w:r>
        <w:rPr>
          <w:rStyle w:val="s0"/>
        </w:rPr>
        <w:t>7. За нарушение порядка размещения негосударственных эмиссионных ценных бумаг эмитент несет ответственность, предусмотренную законами Республики Казахстан.</w:t>
      </w:r>
    </w:p>
    <w:p w:rsidR="00A743D2" w:rsidRDefault="00D53841">
      <w:pPr>
        <w:pStyle w:val="pj"/>
      </w:pPr>
      <w:r>
        <w:rPr>
          <w:rStyle w:val="s0"/>
        </w:rPr>
        <w:t> </w:t>
      </w:r>
    </w:p>
    <w:p w:rsidR="00A743D2" w:rsidRDefault="00D53841">
      <w:pPr>
        <w:pStyle w:val="pj"/>
        <w:ind w:left="1200" w:hanging="800"/>
      </w:pPr>
      <w:bookmarkStart w:id="52" w:name="SUB22010000"/>
      <w:bookmarkEnd w:id="52"/>
      <w:r>
        <w:rPr>
          <w:rStyle w:val="s1"/>
        </w:rPr>
        <w:t>Статья 22-1. Условия и порядок выпуска и (или) размещения эмиссионных ценных бумаг на территории иностранного государства, а также уведомление об итогах размещения ценных бумаг на территории иностранного государства</w:t>
      </w:r>
    </w:p>
    <w:p w:rsidR="00A743D2" w:rsidRDefault="00D53841">
      <w:pPr>
        <w:pStyle w:val="pj"/>
      </w:pPr>
      <w:r>
        <w:t>1. Организация - резидент Республики Казахстан одновременно с началом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должна предложить их к приобретению через организованный рынок ценных бумаг Республики Казахстан и (или) фондовую биржу Международного финансового центра «Астана» на тех же условиях размещения, что и на территории иностранного государства, в объеме не менее двадцати процентов от общего объема, планируемого к размещению.</w:t>
      </w:r>
    </w:p>
    <w:p w:rsidR="00A743D2" w:rsidRDefault="00D53841">
      <w:pPr>
        <w:pStyle w:val="pj"/>
      </w:pPr>
      <w:r>
        <w:t xml:space="preserve">2. Организация - резидент Республики Казахстан, осуществившая размещение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уведомляет уполномоченный орган об итогах размещения данных ценных бумаг с учетом требования пункта 1 настоящей статьи по форме и в сроки, установленные </w:t>
      </w:r>
      <w:hyperlink r:id="rId88" w:history="1">
        <w:r>
          <w:rPr>
            <w:rStyle w:val="a5"/>
          </w:rPr>
          <w:t>нормативным правовым актом</w:t>
        </w:r>
      </w:hyperlink>
      <w:r>
        <w:t xml:space="preserve"> уполномоченного органа.</w:t>
      </w:r>
    </w:p>
    <w:p w:rsidR="00A743D2" w:rsidRDefault="00D53841">
      <w:pPr>
        <w:pStyle w:val="pj"/>
      </w:pPr>
      <w:r>
        <w:t>3. Лицо, планирующее реализовать на вторичном рынке ценных бумаг ценные бумаги организаций - 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уведомляет уполномоченный орган об итогах размещения данных ценных бумаг по форме и в сроки, установленные нормативным правовым актом уполномоченного органа.</w:t>
      </w:r>
    </w:p>
    <w:p w:rsidR="00A743D2" w:rsidRDefault="00D53841">
      <w:pPr>
        <w:pStyle w:val="pj"/>
      </w:pPr>
      <w:r>
        <w:t>4.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и уполномоченному органу в соответствии с его нормативным правовым актом.</w:t>
      </w:r>
    </w:p>
    <w:p w:rsidR="00A743D2" w:rsidRDefault="00D53841">
      <w:pPr>
        <w:pStyle w:val="pj"/>
      </w:pPr>
      <w:r>
        <w:t> </w:t>
      </w:r>
    </w:p>
    <w:p w:rsidR="00A743D2" w:rsidRDefault="00D53841">
      <w:pPr>
        <w:pStyle w:val="pj"/>
      </w:pPr>
      <w:bookmarkStart w:id="53" w:name="SUB230000"/>
      <w:bookmarkEnd w:id="53"/>
      <w:r>
        <w:rPr>
          <w:rStyle w:val="s1"/>
        </w:rPr>
        <w:t>Статья 23. Оплата эмиссионных ценных бумаг</w:t>
      </w:r>
    </w:p>
    <w:p w:rsidR="00A743D2" w:rsidRDefault="00D53841">
      <w:pPr>
        <w:pStyle w:val="pj"/>
      </w:pPr>
      <w:r>
        <w:t xml:space="preserve">1. Порядок и особенности оплаты акций устанавливаются </w:t>
      </w:r>
      <w:hyperlink r:id="rId89" w:anchor="sub_id=210000" w:history="1">
        <w:r>
          <w:rPr>
            <w:rStyle w:val="a4"/>
          </w:rPr>
          <w:t>законодательными актами Республики Казахстан</w:t>
        </w:r>
      </w:hyperlink>
      <w:r>
        <w:t>.</w:t>
      </w:r>
    </w:p>
    <w:p w:rsidR="00A743D2" w:rsidRDefault="00D53841">
      <w:pPr>
        <w:pStyle w:val="pj"/>
      </w:pPr>
      <w:r>
        <w:rPr>
          <w:rStyle w:val="s0"/>
        </w:rPr>
        <w:t>2. Оплата облигаций осуществляется только деньгами, за исключением случаев оплаты:</w:t>
      </w:r>
    </w:p>
    <w:p w:rsidR="00A743D2" w:rsidRDefault="00D53841">
      <w:pPr>
        <w:pStyle w:val="pj"/>
      </w:pPr>
      <w:r>
        <w:rPr>
          <w:rStyle w:val="s0"/>
        </w:rPr>
        <w:t>1)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w:t>
      </w:r>
    </w:p>
    <w:p w:rsidR="00A743D2" w:rsidRDefault="00D53841">
      <w:pPr>
        <w:pStyle w:val="pj"/>
      </w:pPr>
      <w:r>
        <w:rPr>
          <w:rStyle w:val="s0"/>
        </w:rPr>
        <w:t xml:space="preserve">2) облигаций банка государственными ценными бумагами Республики Казахстан в случае применения уполномоченным органом мер по урегулированию банка, отнесенного к категории неплатежеспособных банков, в порядке, предусмотренном </w:t>
      </w:r>
      <w:hyperlink r:id="rId90"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A743D2" w:rsidRDefault="00D53841">
      <w:pPr>
        <w:pStyle w:val="pj"/>
      </w:pPr>
      <w:r>
        <w:rPr>
          <w:rStyle w:val="s0"/>
        </w:rPr>
        <w:t>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w:t>
      </w:r>
    </w:p>
    <w:p w:rsidR="00A743D2" w:rsidRDefault="00D53841">
      <w:pPr>
        <w:pStyle w:val="pj"/>
      </w:pPr>
      <w:r>
        <w:rPr>
          <w:rStyle w:val="s0"/>
        </w:rPr>
        <w:t>Не допускается оплата облигаций правами требования по облигациям, ранее оплаченным правами требования.</w:t>
      </w:r>
    </w:p>
    <w:p w:rsidR="00A743D2" w:rsidRDefault="00D53841">
      <w:pPr>
        <w:pStyle w:val="pj"/>
      </w:pPr>
      <w:r>
        <w:rPr>
          <w:rStyle w:val="s0"/>
        </w:rPr>
        <w:t>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w:t>
      </w:r>
    </w:p>
    <w:p w:rsidR="00A743D2" w:rsidRDefault="00D53841">
      <w:pPr>
        <w:pStyle w:val="pj"/>
      </w:pPr>
      <w:r>
        <w:t>3. Размещение облигаций посредством подписки осуществляется на условиях и в порядке, определяемых условиями выпуска облигаций.</w:t>
      </w:r>
    </w:p>
    <w:p w:rsidR="00A743D2" w:rsidRDefault="00D53841">
      <w:pPr>
        <w:pStyle w:val="pj"/>
      </w:pPr>
      <w:r>
        <w:rPr>
          <w:rStyle w:val="s0"/>
        </w:rPr>
        <w:t>4. Требования пунктов 2 и 3 настоящей статьи применяются к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при проведении ею реструктуризации обязательств в случаях, предусмотренных законами Республики Казахстан, с учетом особенностей, предусмотренных планом реструктуризации.</w:t>
      </w:r>
    </w:p>
    <w:p w:rsidR="00A743D2" w:rsidRDefault="00D53841">
      <w:pPr>
        <w:pStyle w:val="pj"/>
      </w:pPr>
      <w:r>
        <w:t> </w:t>
      </w:r>
    </w:p>
    <w:p w:rsidR="00A743D2" w:rsidRDefault="00D53841">
      <w:pPr>
        <w:pStyle w:val="pj"/>
      </w:pPr>
      <w:bookmarkStart w:id="54" w:name="SUB240000"/>
      <w:bookmarkEnd w:id="54"/>
      <w:r>
        <w:rPr>
          <w:rStyle w:val="s1"/>
        </w:rPr>
        <w:t>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p>
    <w:p w:rsidR="00A743D2" w:rsidRDefault="00D53841">
      <w:pPr>
        <w:pStyle w:val="pj"/>
      </w:pPr>
      <w:r>
        <w:rPr>
          <w:rStyle w:val="s0"/>
        </w:rPr>
        <w:t>1.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w:t>
      </w:r>
    </w:p>
    <w:p w:rsidR="00A743D2" w:rsidRDefault="00D53841">
      <w:pPr>
        <w:pStyle w:val="pj"/>
      </w:pPr>
      <w:r>
        <w:rPr>
          <w:rStyle w:val="s0"/>
        </w:rPr>
        <w:t>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размещения.</w:t>
      </w:r>
    </w:p>
    <w:p w:rsidR="00A743D2" w:rsidRDefault="00D53841">
      <w:pPr>
        <w:pStyle w:val="pj"/>
      </w:pPr>
      <w:r>
        <w:rPr>
          <w:rStyle w:val="s0"/>
        </w:rPr>
        <w:t>В случае, если в отчетном периоде размещение акций акционерного общества не осуществлялось, отчет об итогах размещения акций акционерного общества по итогам отчетного периода в уполномоченный орган не представляется.</w:t>
      </w:r>
    </w:p>
    <w:p w:rsidR="00A743D2" w:rsidRDefault="00D53841">
      <w:pPr>
        <w:pStyle w:val="pj"/>
      </w:pPr>
      <w:r>
        <w:rPr>
          <w:rStyle w:val="s0"/>
        </w:rPr>
        <w:t>2. Отчетным периодом размещения акций является двенадцать последовательных календарных месяцев.</w:t>
      </w:r>
    </w:p>
    <w:p w:rsidR="00A743D2" w:rsidRDefault="00D53841">
      <w:pPr>
        <w:pStyle w:val="pj"/>
      </w:pPr>
      <w:r>
        <w:rPr>
          <w:rStyle w:val="s0"/>
        </w:rPr>
        <w:t>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w:t>
      </w:r>
    </w:p>
    <w:p w:rsidR="00A743D2" w:rsidRDefault="00D53841">
      <w:pPr>
        <w:pStyle w:val="pj"/>
      </w:pPr>
      <w:r>
        <w:rPr>
          <w:rStyle w:val="s0"/>
        </w:rPr>
        <w:t>Датой начала следующего отчетного периода размещения акций акционерного общества является дата, следующая за датой окончания предыдущего двенадцатимесячного отчетного периода.</w:t>
      </w:r>
    </w:p>
    <w:p w:rsidR="00A743D2" w:rsidRDefault="00D53841">
      <w:pPr>
        <w:pStyle w:val="pj"/>
      </w:pPr>
      <w:r>
        <w:rPr>
          <w:rStyle w:val="s0"/>
        </w:rPr>
        <w:t>Датой полного размещения объявленных акций акционерного общества является дата последней операции по списанию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 после проведения которой на данном лицевом счете эмитента не останется объявленных акций акционерного общества.</w:t>
      </w:r>
    </w:p>
    <w:p w:rsidR="00A743D2" w:rsidRDefault="00D53841">
      <w:pPr>
        <w:pStyle w:val="pj"/>
      </w:pPr>
      <w:r>
        <w:rPr>
          <w:rStyle w:val="s0"/>
        </w:rPr>
        <w:t>3. Для рассмотрения и утверждения отчета об итогах размещения акций акционерное общество представляет в уполномоченный орган следующие документы:</w:t>
      </w:r>
    </w:p>
    <w:p w:rsidR="00A743D2" w:rsidRDefault="00D53841">
      <w:pPr>
        <w:pStyle w:val="pj"/>
      </w:pPr>
      <w:r>
        <w:rPr>
          <w:rStyle w:val="s0"/>
        </w:rPr>
        <w:t>1) сопроводительное письмо, составленное в произвольной форме;</w:t>
      </w:r>
    </w:p>
    <w:p w:rsidR="00A743D2" w:rsidRDefault="00D53841">
      <w:pPr>
        <w:pStyle w:val="pj"/>
      </w:pPr>
      <w:r>
        <w:rPr>
          <w:rStyle w:val="s0"/>
        </w:rPr>
        <w:t>2) отчет об итогах размещения акций акционерного общества;</w:t>
      </w:r>
    </w:p>
    <w:p w:rsidR="00A743D2" w:rsidRDefault="00D53841">
      <w:pPr>
        <w:pStyle w:val="pj"/>
      </w:pPr>
      <w:r>
        <w:rPr>
          <w:rStyle w:val="s0"/>
        </w:rPr>
        <w:t>3) копии документов, подтверждающие оплату акций акционерного общества;</w:t>
      </w:r>
    </w:p>
    <w:p w:rsidR="00A743D2" w:rsidRDefault="00D53841">
      <w:pPr>
        <w:pStyle w:val="pj"/>
      </w:pPr>
      <w:r>
        <w:rPr>
          <w:rStyle w:val="s0"/>
        </w:rPr>
        <w:t>4) неконсолидированную финансовую отчетность, составленную по состоянию на конец месяца, в котором завершился отчетный период размещения акций, или периода, в котором произошло размещение всех объявленных акций акционерного общества.</w:t>
      </w:r>
    </w:p>
    <w:p w:rsidR="00A743D2" w:rsidRDefault="00D53841">
      <w:pPr>
        <w:pStyle w:val="pj"/>
      </w:pPr>
      <w:r>
        <w:rPr>
          <w:rStyle w:val="s0"/>
        </w:rPr>
        <w:t>4. В случае обмена размещенных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акционерного общества другого вида в течение тридцати календарных дней с даты, следующей за датой такого обмена.</w:t>
      </w:r>
    </w:p>
    <w:p w:rsidR="00A743D2" w:rsidRDefault="00D53841">
      <w:pPr>
        <w:pStyle w:val="pj"/>
      </w:pPr>
      <w:r>
        <w:rPr>
          <w:rStyle w:val="s0"/>
        </w:rPr>
        <w:t>5. Для рассмотрения и утверждения отчета об обмене размещенных акций акционерного общества одного вида на акции данного акционерного общества другого вида акционерное общество представляет в уполномоченный орган следующие документы:</w:t>
      </w:r>
    </w:p>
    <w:p w:rsidR="00A743D2" w:rsidRDefault="00D53841">
      <w:pPr>
        <w:pStyle w:val="pj"/>
      </w:pPr>
      <w:r>
        <w:rPr>
          <w:rStyle w:val="s0"/>
        </w:rPr>
        <w:t>1) сопроводительное письмо, составленное в произвольной форме;</w:t>
      </w:r>
    </w:p>
    <w:p w:rsidR="00A743D2" w:rsidRDefault="00D53841">
      <w:pPr>
        <w:pStyle w:val="pj"/>
      </w:pPr>
      <w:r>
        <w:rPr>
          <w:rStyle w:val="s0"/>
        </w:rPr>
        <w:t>2) отчет об обмене размещенных акций акционерного общества одного вида на акции данного акционерного общества другого вида;</w:t>
      </w:r>
    </w:p>
    <w:p w:rsidR="00A743D2" w:rsidRDefault="00D53841">
      <w:pPr>
        <w:pStyle w:val="pj"/>
      </w:pPr>
      <w:r>
        <w:rPr>
          <w:rStyle w:val="s0"/>
        </w:rPr>
        <w:t>3)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p w:rsidR="00A743D2" w:rsidRDefault="00D53841">
      <w:pPr>
        <w:pStyle w:val="pj"/>
      </w:pPr>
      <w:r>
        <w:rPr>
          <w:rStyle w:val="s0"/>
        </w:rPr>
        <w:t>6.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w:t>
      </w:r>
    </w:p>
    <w:p w:rsidR="00A743D2" w:rsidRDefault="00D53841">
      <w:pPr>
        <w:pStyle w:val="pj"/>
      </w:pPr>
      <w:r>
        <w:rPr>
          <w:rStyle w:val="s0"/>
        </w:rPr>
        <w:t>При соответствии представленных документов требованиям законодательства 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w:t>
      </w:r>
    </w:p>
    <w:p w:rsidR="00A743D2" w:rsidRDefault="00D53841">
      <w:pPr>
        <w:pStyle w:val="pj"/>
      </w:pPr>
      <w:r>
        <w:rPr>
          <w:rStyle w:val="s0"/>
        </w:rPr>
        <w:t>7. Если в процессе рассмотрения документов, указанных в пунктах 3, 4 и 5 настоящей статьи, будут выявлены факты несоответствия их требованиям, установленным законодательством Республики Казахстан, уполномоченный орган отказывает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w:t>
      </w:r>
    </w:p>
    <w:p w:rsidR="00A743D2" w:rsidRDefault="00D53841">
      <w:pPr>
        <w:pStyle w:val="pj"/>
      </w:pPr>
      <w:r>
        <w:rPr>
          <w:rStyle w:val="s0"/>
        </w:rPr>
        <w:t>В случае отказа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w:t>
      </w:r>
    </w:p>
    <w:p w:rsidR="00A743D2" w:rsidRDefault="00D53841">
      <w:pPr>
        <w:pStyle w:val="pj"/>
      </w:pPr>
      <w:r>
        <w:rPr>
          <w:rStyle w:val="s0"/>
        </w:rPr>
        <w:t xml:space="preserve">8. </w:t>
      </w:r>
      <w:hyperlink r:id="rId91" w:history="1">
        <w:r>
          <w:rPr>
            <w:rStyle w:val="a5"/>
          </w:rPr>
          <w:t>Порядок утверждения отчета</w:t>
        </w:r>
      </w:hyperlink>
      <w:r>
        <w:rPr>
          <w:rStyle w:val="s0"/>
        </w:rPr>
        <w:t xml:space="preserve">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требования к документам для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 также правила составления и оформления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w:t>
      </w:r>
    </w:p>
    <w:p w:rsidR="00A743D2" w:rsidRDefault="00D53841">
      <w:pPr>
        <w:pStyle w:val="pj"/>
      </w:pPr>
      <w:r>
        <w:t> </w:t>
      </w:r>
    </w:p>
    <w:p w:rsidR="00A743D2" w:rsidRDefault="00D53841">
      <w:pPr>
        <w:pStyle w:val="pj"/>
      </w:pPr>
      <w:bookmarkStart w:id="55" w:name="SUB250000"/>
      <w:bookmarkEnd w:id="55"/>
      <w:r>
        <w:rPr>
          <w:rStyle w:val="s1"/>
        </w:rPr>
        <w:t>Статья 25. Приостановление размещения эмиссионных ценных бумаг</w:t>
      </w:r>
    </w:p>
    <w:p w:rsidR="00A743D2" w:rsidRDefault="00D53841">
      <w:pPr>
        <w:pStyle w:val="pj"/>
      </w:pPr>
      <w:r>
        <w:rPr>
          <w:rStyle w:val="s0"/>
        </w:rPr>
        <w:t>1. Уполномоченный орган вправе принять решение о приостановлении размещения эмиссионных ценных бумаг в следующих случаях:</w:t>
      </w:r>
    </w:p>
    <w:p w:rsidR="00A743D2" w:rsidRDefault="00D53841">
      <w:pPr>
        <w:pStyle w:val="pj"/>
      </w:pPr>
      <w:r>
        <w:rPr>
          <w:rStyle w:val="s0"/>
        </w:rPr>
        <w:t>1) непредставления эмитентом отчета об итогах размещения акций акционерного общества;</w:t>
      </w:r>
    </w:p>
    <w:p w:rsidR="00A743D2" w:rsidRDefault="00D53841">
      <w:pPr>
        <w:pStyle w:val="pj"/>
      </w:pPr>
      <w:r>
        <w:rPr>
          <w:rStyle w:val="s0"/>
        </w:rPr>
        <w:t>2)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w:t>
      </w:r>
    </w:p>
    <w:p w:rsidR="00A743D2" w:rsidRDefault="00D53841">
      <w:pPr>
        <w:pStyle w:val="pj"/>
      </w:pPr>
      <w:r>
        <w:rPr>
          <w:rStyle w:val="s0"/>
        </w:rPr>
        <w:t>3) нарушения условий выпуска, размещения и погашения эмиссионных ценных бумаг;</w:t>
      </w:r>
    </w:p>
    <w:p w:rsidR="00A743D2" w:rsidRDefault="00D53841">
      <w:pPr>
        <w:pStyle w:val="pj"/>
      </w:pPr>
      <w:r>
        <w:rPr>
          <w:rStyle w:val="s0"/>
        </w:rPr>
        <w:t>4) наличия фактов несвоевременного исполнения или неисполнения обязательств по выплате вознаграждения или погашению ранее выпущенных облигаций.</w:t>
      </w:r>
    </w:p>
    <w:p w:rsidR="00A743D2" w:rsidRDefault="00D53841">
      <w:pPr>
        <w:pStyle w:val="pj"/>
      </w:pPr>
      <w:r>
        <w:t>2. Решение о приостановлении размещения эмиссионных ценных бумаг направляется уполномоченным органом эмитенту и центральному депозитарию.</w:t>
      </w:r>
    </w:p>
    <w:p w:rsidR="00A743D2" w:rsidRDefault="00D53841">
      <w:pPr>
        <w:pStyle w:val="pj"/>
      </w:pPr>
      <w:r>
        <w:rPr>
          <w:rStyle w:val="s0"/>
        </w:rPr>
        <w:t>Центральный депозитарий обязан приостановить регистрацию сделок по размещению эмиссионных ценных бумаг с момента получения решения уполномоченного органа о приостановлении размещения данных ценных бумаг.</w:t>
      </w:r>
    </w:p>
    <w:p w:rsidR="00A743D2" w:rsidRDefault="00D53841">
      <w:pPr>
        <w:pStyle w:val="pj"/>
      </w:pPr>
      <w:r>
        <w:t>3. Эмитент обязан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w:t>
      </w:r>
    </w:p>
    <w:p w:rsidR="00A743D2" w:rsidRDefault="00D53841">
      <w:pPr>
        <w:pStyle w:val="pj"/>
      </w:pPr>
      <w:r>
        <w:t>Не позднее следующего календарного дня после даты вынесения решения о приостановлении размещения эмиссионных ценных бумаг уполномоченный орган размещает на своем интернет-ресурсе, а также интернет-ресурсе депозитария финансовой отчетности на казахском и русском языках информацию о приостановлении размещения эмиссионных ценных бумаг.</w:t>
      </w:r>
    </w:p>
    <w:p w:rsidR="00A743D2" w:rsidRDefault="00D53841">
      <w:pPr>
        <w:pStyle w:val="pj"/>
      </w:pPr>
      <w:r>
        <w:rPr>
          <w:rStyle w:val="s0"/>
        </w:rPr>
        <w:t> </w:t>
      </w:r>
    </w:p>
    <w:p w:rsidR="00A743D2" w:rsidRDefault="00D53841">
      <w:pPr>
        <w:pStyle w:val="pj"/>
      </w:pPr>
      <w:bookmarkStart w:id="56" w:name="SUB260000"/>
      <w:bookmarkEnd w:id="56"/>
      <w:r>
        <w:rPr>
          <w:rStyle w:val="s1"/>
        </w:rPr>
        <w:t>Статья 26. Информирование инвесторов о приостановлении размещения эмиссионных ценных бумаг</w:t>
      </w:r>
    </w:p>
    <w:p w:rsidR="00A743D2" w:rsidRDefault="00D53841">
      <w:pPr>
        <w:pStyle w:val="pj"/>
      </w:pPr>
      <w:r>
        <w:rPr>
          <w:rStyle w:val="s0"/>
        </w:rPr>
        <w:t>1.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 языках на интернет-ресурсе депозитария финансовой отчетности.</w:t>
      </w:r>
    </w:p>
    <w:p w:rsidR="00A743D2" w:rsidRDefault="00D53841">
      <w:pPr>
        <w:pStyle w:val="pj"/>
      </w:pPr>
      <w:r>
        <w:t>2. Сообщение о приостановлении размещения эмиссионных ценных бумаг должно содержать:</w:t>
      </w:r>
    </w:p>
    <w:p w:rsidR="00A743D2" w:rsidRDefault="00D53841">
      <w:pPr>
        <w:pStyle w:val="pj"/>
      </w:pPr>
      <w:r>
        <w:t>1) полное наименование и место нахождения эмитента;</w:t>
      </w:r>
    </w:p>
    <w:p w:rsidR="00A743D2" w:rsidRDefault="00D53841">
      <w:pPr>
        <w:pStyle w:val="pj"/>
      </w:pPr>
      <w:r>
        <w:t>2) дату государственной регистрации выпуска эмиссионных ценных бумаг;</w:t>
      </w:r>
    </w:p>
    <w:p w:rsidR="00A743D2" w:rsidRDefault="00D53841">
      <w:pPr>
        <w:pStyle w:val="pj"/>
        <w:spacing w:after="240"/>
      </w:pPr>
      <w:r>
        <w:t>3) сведения о решении уполномоченного органа о приостановлении размещения эмиссионных ценных бумаг.</w:t>
      </w:r>
    </w:p>
    <w:p w:rsidR="00A743D2" w:rsidRDefault="00D53841">
      <w:pPr>
        <w:pStyle w:val="pj"/>
      </w:pPr>
      <w:bookmarkStart w:id="57" w:name="SUB270000"/>
      <w:bookmarkEnd w:id="57"/>
      <w:r>
        <w:rPr>
          <w:rStyle w:val="s1"/>
        </w:rPr>
        <w:t>Статья 27. Признание государственной регистрации выпуска эмиссионных ценных бумаг недействительной</w:t>
      </w:r>
    </w:p>
    <w:p w:rsidR="00A743D2" w:rsidRDefault="00D53841">
      <w:pPr>
        <w:pStyle w:val="pj"/>
      </w:pPr>
      <w:r>
        <w:t>1. Государственная регистрация выпуска эмиссионных ценных бумаг может быть признана недействительной в судебном порядке.</w:t>
      </w:r>
    </w:p>
    <w:p w:rsidR="00A743D2" w:rsidRDefault="00D53841">
      <w:pPr>
        <w:pStyle w:val="pj"/>
      </w:pPr>
      <w:r>
        <w:t>2. Основаниями для признания государственной регистрации выпуска эмиссионных ценных бумаг недействительной являются:</w:t>
      </w:r>
    </w:p>
    <w:p w:rsidR="00A743D2" w:rsidRDefault="00D53841">
      <w:pPr>
        <w:pStyle w:val="pj"/>
      </w:pPr>
      <w:r>
        <w:t>1) нарушение эмитентом законодательства Республики Казахстан;</w:t>
      </w:r>
    </w:p>
    <w:p w:rsidR="00A743D2" w:rsidRDefault="00D53841">
      <w:pPr>
        <w:pStyle w:val="pj"/>
      </w:pPr>
      <w:r>
        <w:t>2) обнаружение недостоверной информации в документах, на основании которых была осуществлена государственная регистрация эмитента в качестве юридического лица;</w:t>
      </w:r>
    </w:p>
    <w:p w:rsidR="00A743D2" w:rsidRDefault="00D53841">
      <w:pPr>
        <w:pStyle w:val="pj"/>
      </w:pPr>
      <w:r>
        <w:t>3) обнаружение недостоверной информации в документах, на основании которых была произведена государственная регистрация выпуска эмиссионных ценных бумаг.</w:t>
      </w:r>
    </w:p>
    <w:p w:rsidR="00A743D2" w:rsidRDefault="00D53841">
      <w:pPr>
        <w:pStyle w:val="pj"/>
      </w:pPr>
      <w:r>
        <w:rPr>
          <w:rStyle w:val="s0"/>
        </w:rPr>
        <w:t>3.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w:t>
      </w:r>
    </w:p>
    <w:p w:rsidR="00A743D2" w:rsidRDefault="00D53841">
      <w:pPr>
        <w:pStyle w:val="pj"/>
      </w:pPr>
      <w:r>
        <w:rPr>
          <w:rStyle w:val="s0"/>
        </w:rPr>
        <w:t>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w:t>
      </w:r>
    </w:p>
    <w:p w:rsidR="00A743D2" w:rsidRDefault="00D53841">
      <w:pPr>
        <w:pStyle w:val="pj"/>
      </w:pPr>
      <w:r>
        <w:rPr>
          <w:rStyle w:val="s0"/>
        </w:rPr>
        <w:t> </w:t>
      </w:r>
    </w:p>
    <w:p w:rsidR="00A743D2" w:rsidRDefault="00D53841">
      <w:pPr>
        <w:pStyle w:val="pc"/>
        <w:spacing w:after="240"/>
      </w:pPr>
      <w:bookmarkStart w:id="58" w:name="SUB280000"/>
      <w:bookmarkEnd w:id="58"/>
      <w:r>
        <w:rPr>
          <w:rStyle w:val="s1"/>
        </w:rPr>
        <w:t>Глава 5. Обращение эмиссионных ценных бумаг</w:t>
      </w:r>
    </w:p>
    <w:p w:rsidR="00A743D2" w:rsidRDefault="00D53841">
      <w:pPr>
        <w:pStyle w:val="pj"/>
      </w:pPr>
      <w:r>
        <w:rPr>
          <w:rStyle w:val="s1"/>
        </w:rPr>
        <w:t>Статья 28. Порядок обращения эмиссионных ценных бумаг</w:t>
      </w:r>
    </w:p>
    <w:p w:rsidR="00A743D2" w:rsidRDefault="00D53841">
      <w:pPr>
        <w:pStyle w:val="pj"/>
      </w:pPr>
      <w:r>
        <w:t>1.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с данными ценными бумагами.</w:t>
      </w:r>
    </w:p>
    <w:p w:rsidR="00A743D2" w:rsidRDefault="00D53841">
      <w:pPr>
        <w:pStyle w:val="pj"/>
        <w:spacing w:after="240"/>
      </w:pPr>
      <w:r>
        <w:t>2. 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настоящим Законом и нормативными правовыми актами уполномоченного органа.</w:t>
      </w:r>
    </w:p>
    <w:p w:rsidR="00A743D2" w:rsidRDefault="00D53841">
      <w:pPr>
        <w:pStyle w:val="pj"/>
      </w:pPr>
      <w:bookmarkStart w:id="59" w:name="SUB290000"/>
      <w:bookmarkEnd w:id="59"/>
      <w:r>
        <w:rPr>
          <w:rStyle w:val="s1"/>
        </w:rPr>
        <w:t>Статья 29. Приостановление обращения эмиссионных ценных бумаг</w:t>
      </w:r>
    </w:p>
    <w:p w:rsidR="00A743D2" w:rsidRDefault="00D53841">
      <w:pPr>
        <w:pStyle w:val="pj"/>
      </w:pPr>
      <w:r>
        <w:t>1. Уполномоченный орган вправе принять решение о приостановлении обращения эмиссионных ценных бумаг путем блокирования всех или части эмиссионных ценных бумаг на всех или отдельных лицевых счетах в системе реестров держателей ценных бумаг и (или) системе учета номинального держания ценных бумаг в случае нарушения требований, предусмотренных настоящим Законом и иными нормативными правовыми актами Республики Казахстан, устанавливающими:</w:t>
      </w:r>
    </w:p>
    <w:p w:rsidR="00A743D2" w:rsidRDefault="00D53841">
      <w:pPr>
        <w:pStyle w:val="pj"/>
      </w:pPr>
      <w:r>
        <w:t>1) права и интересы инвесторов в процессе приобретения ими эмиссионных ценных бумаг;</w:t>
      </w:r>
    </w:p>
    <w:p w:rsidR="00A743D2" w:rsidRDefault="00D53841">
      <w:pPr>
        <w:pStyle w:val="pj"/>
      </w:pPr>
      <w:r>
        <w:t>2) условия и порядок совершения сделок с эмиссионными ценными бумагами.</w:t>
      </w:r>
    </w:p>
    <w:p w:rsidR="00A743D2" w:rsidRDefault="00D53841">
      <w:pPr>
        <w:pStyle w:val="pj"/>
      </w:pPr>
      <w:r>
        <w:t>2. В случае принятия решения о приостановлении обращения эмиссионных ценных бумаг по основаниям, предусмотренным пунктом 1 настоящей статьи, уполномоченный орган направляет письменные предписания об устранении выявленных нарушений эмитенту и лицам, участвующим (участвовавшим) в совершении сделки. Указанные лица обязаны в срок, установленный уполномоченным органом,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w:t>
      </w:r>
    </w:p>
    <w:p w:rsidR="00A743D2" w:rsidRDefault="00D53841">
      <w:pPr>
        <w:pStyle w:val="pj"/>
      </w:pPr>
      <w:r>
        <w:t>3. Решение о приостановлении обращения эмиссионных ценных бумаг направляется уполномоченным органом эмитенту и центральному депозитарию.</w:t>
      </w:r>
    </w:p>
    <w:p w:rsidR="00A743D2" w:rsidRDefault="00D53841">
      <w:pPr>
        <w:pStyle w:val="pj"/>
      </w:pPr>
      <w:r>
        <w:t xml:space="preserve">4. </w:t>
      </w:r>
      <w:r>
        <w:rPr>
          <w:rStyle w:val="s0"/>
        </w:rPr>
        <w:t>Центральный депозитарий обязан</w:t>
      </w:r>
      <w:r>
        <w:t xml:space="preserve"> приостановить регистрацию сделок с ценными бумагами, обращение которых приостановлено,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w:t>
      </w:r>
    </w:p>
    <w:p w:rsidR="00A743D2" w:rsidRDefault="00D53841">
      <w:pPr>
        <w:pStyle w:val="pj"/>
      </w:pPr>
      <w:r>
        <w:t>5. Номинальный держатель обязан в течение двадцати четырех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w:t>
      </w:r>
    </w:p>
    <w:p w:rsidR="00A743D2" w:rsidRDefault="00D53841">
      <w:pPr>
        <w:pStyle w:val="pj"/>
      </w:pPr>
      <w:r>
        <w:rPr>
          <w:rStyle w:val="s0"/>
        </w:rPr>
        <w:t>6. 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 направленного эмитенту и центральному депозитарию не позднее трех календарных дней с момента принятия решения о возобновлении регистрации сделок с ценными бумагами.</w:t>
      </w:r>
    </w:p>
    <w:p w:rsidR="00A743D2" w:rsidRDefault="00D53841">
      <w:pPr>
        <w:pStyle w:val="pj"/>
      </w:pPr>
      <w:r>
        <w:rPr>
          <w:rStyle w:val="s0"/>
        </w:rPr>
        <w:t> </w:t>
      </w:r>
    </w:p>
    <w:p w:rsidR="00A743D2" w:rsidRDefault="00D53841">
      <w:pPr>
        <w:pStyle w:val="pj"/>
      </w:pPr>
      <w:bookmarkStart w:id="60" w:name="SUB300000"/>
      <w:bookmarkEnd w:id="60"/>
      <w:r>
        <w:rPr>
          <w:rStyle w:val="s1"/>
        </w:rPr>
        <w:t>Статья 30. Аннулирование выпуска акций</w:t>
      </w:r>
    </w:p>
    <w:p w:rsidR="00A743D2" w:rsidRDefault="00D53841">
      <w:pPr>
        <w:pStyle w:val="pj"/>
      </w:pPr>
      <w:r>
        <w:rPr>
          <w:rStyle w:val="s0"/>
        </w:rPr>
        <w:t>1. Акционерное общество обязано обратиться в уполномоченный орган для аннулирования выпуска акций не позднее тридцати календарных дней с даты:</w:t>
      </w:r>
    </w:p>
    <w:p w:rsidR="00A743D2" w:rsidRDefault="00D53841">
      <w:pPr>
        <w:pStyle w:val="pj"/>
      </w:pPr>
      <w:r>
        <w:rPr>
          <w:rStyle w:val="s0"/>
        </w:rPr>
        <w:t>1) решения суда о признании недействительной государственной регистрации выпуска акций, вступившего в законную силу;</w:t>
      </w:r>
    </w:p>
    <w:p w:rsidR="00A743D2" w:rsidRDefault="00D53841">
      <w:pPr>
        <w:pStyle w:val="pj"/>
      </w:pPr>
      <w:r>
        <w:rPr>
          <w:rStyle w:val="s0"/>
        </w:rPr>
        <w:t>2) утверждения ликвидационного баланса добровольно ликвидируемого акционерного общества;</w:t>
      </w:r>
    </w:p>
    <w:p w:rsidR="00A743D2" w:rsidRDefault="00D53841">
      <w:pPr>
        <w:pStyle w:val="pj"/>
      </w:pPr>
      <w:r>
        <w:rPr>
          <w:rStyle w:val="s0"/>
        </w:rPr>
        <w:t>3) решения суда о принудительной ликвидации акционерного общества, вступившего в законную силу;</w:t>
      </w:r>
    </w:p>
    <w:p w:rsidR="00A743D2" w:rsidRDefault="00D53841">
      <w:pPr>
        <w:pStyle w:val="pj"/>
      </w:pPr>
      <w:r>
        <w:rPr>
          <w:rStyle w:val="s0"/>
        </w:rPr>
        <w:t>4) подписания передаточного акта при преобразовании акционерного общества в хозяйственное товарищество или в производственный кооператив;</w:t>
      </w:r>
    </w:p>
    <w:p w:rsidR="00A743D2" w:rsidRDefault="00D53841">
      <w:pPr>
        <w:pStyle w:val="pj"/>
      </w:pPr>
      <w:r>
        <w:rPr>
          <w:rStyle w:val="s0"/>
        </w:rPr>
        <w:t>5) подписания передаточного акта (для акционерных обществ реорганизуемых путем слияния);</w:t>
      </w:r>
    </w:p>
    <w:p w:rsidR="00A743D2" w:rsidRDefault="00D53841">
      <w:pPr>
        <w:pStyle w:val="pj"/>
      </w:pPr>
      <w:r>
        <w:t>6) подписания передаточного акта (для присоединяемого акционерного общества в случае реорганизации путем присоединения, за исключением присоединяемого акционерного общества, указанного в части второй настоящего пункта);</w:t>
      </w:r>
    </w:p>
    <w:p w:rsidR="00A743D2" w:rsidRDefault="00D53841">
      <w:pPr>
        <w:pStyle w:val="pj"/>
      </w:pPr>
      <w:r>
        <w:rPr>
          <w:rStyle w:val="s0"/>
        </w:rPr>
        <w:t>7) подписания разделительного баланса (для разделяемого акционерного общества в случае реорганизации путем разделения).</w:t>
      </w:r>
    </w:p>
    <w:p w:rsidR="00A743D2" w:rsidRDefault="00D53841">
      <w:pPr>
        <w:pStyle w:val="pj"/>
      </w:pPr>
      <w:r>
        <w:t>В случае реорганизации путем присоединения, присоединяемое акционерное общество, являющееся финансовой организацией, обязано обратиться в уполномоченный орган для аннулирования выпуска акций не позднее пяти рабочих дней с даты получения письма уполномоченного органа о прекращении действия лицензии.</w:t>
      </w:r>
    </w:p>
    <w:p w:rsidR="00A743D2" w:rsidRDefault="00D53841">
      <w:pPr>
        <w:pStyle w:val="pj"/>
      </w:pPr>
      <w:r>
        <w:rPr>
          <w:rStyle w:val="s0"/>
        </w:rPr>
        <w:t>1-1. Ликвидируемое акционерное общество обращается в уполномоченный орган в целях аннулирования выпуска акций в течение тридцати календарных дней с даты утверждения ликвидационного баланса ликвидируемого общества.</w:t>
      </w:r>
    </w:p>
    <w:p w:rsidR="00A743D2" w:rsidRDefault="00D53841">
      <w:pPr>
        <w:pStyle w:val="pj"/>
      </w:pPr>
      <w:r>
        <w:rPr>
          <w:rStyle w:val="s0"/>
        </w:rPr>
        <w:t>1-2. Уполномоченный орган вправе принять решение об аннулировании выпуска акций акционерных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которых содержатся в Национальном реестре бизнес-идентификационных номеров, без представления документов, необходимых для аннулирования акций.</w:t>
      </w:r>
    </w:p>
    <w:p w:rsidR="00A743D2" w:rsidRDefault="00D53841">
      <w:pPr>
        <w:pStyle w:val="pj"/>
      </w:pPr>
      <w:r>
        <w:rPr>
          <w:rStyle w:val="s0"/>
        </w:rPr>
        <w:t xml:space="preserve">2. Исключен в соответствии с </w:t>
      </w:r>
      <w:hyperlink r:id="rId92" w:anchor="sub_id=1822" w:history="1">
        <w:r>
          <w:rPr>
            <w:rStyle w:val="a4"/>
          </w:rPr>
          <w:t>Законом</w:t>
        </w:r>
      </w:hyperlink>
      <w:r>
        <w:rPr>
          <w:rStyle w:val="s0"/>
        </w:rPr>
        <w:t xml:space="preserve"> РК от 28.12.11 г. № 524-IV </w:t>
      </w:r>
    </w:p>
    <w:p w:rsidR="00A743D2" w:rsidRDefault="00D53841">
      <w:pPr>
        <w:pStyle w:val="pj"/>
      </w:pPr>
      <w:r>
        <w:rPr>
          <w:rStyle w:val="s0"/>
        </w:rPr>
        <w:t>2-1. В случае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уполномоченный орган принимает решение об аннулировании выпуска акций и уведомляет об этом эмитента.</w:t>
      </w:r>
    </w:p>
    <w:p w:rsidR="00A743D2" w:rsidRDefault="00D53841">
      <w:pPr>
        <w:pStyle w:val="pj"/>
      </w:pPr>
      <w:r>
        <w:rPr>
          <w:rStyle w:val="s0"/>
        </w:rPr>
        <w:t xml:space="preserve">3. Порядок аннулирования выпуска объявленных акций, </w:t>
      </w:r>
      <w:hyperlink r:id="rId93" w:anchor="sub_id=3" w:history="1">
        <w:r>
          <w:rPr>
            <w:rStyle w:val="a5"/>
          </w:rPr>
          <w:t>перечень документов</w:t>
        </w:r>
      </w:hyperlink>
      <w:r>
        <w:rPr>
          <w:rStyle w:val="s0"/>
        </w:rPr>
        <w:t xml:space="preserve"> для аннулирования выпуска объявленных акций и требования к ним определяются нормативным правовым актом уполномоченного органа.</w:t>
      </w:r>
    </w:p>
    <w:p w:rsidR="00A743D2" w:rsidRDefault="00D53841">
      <w:pPr>
        <w:pStyle w:val="pj"/>
      </w:pPr>
      <w:r>
        <w:rPr>
          <w:rStyle w:val="s0"/>
        </w:rPr>
        <w:t>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p w:rsidR="00A743D2" w:rsidRDefault="00D53841">
      <w:pPr>
        <w:pStyle w:val="pj"/>
      </w:pPr>
      <w:r>
        <w:t>4. Запрещается совершение гражданско-правовых сделок с акциями, в отношении выпуска которых уполномоченным органом принято решение об аннулировании.</w:t>
      </w:r>
    </w:p>
    <w:p w:rsidR="00A743D2" w:rsidRDefault="00D53841">
      <w:pPr>
        <w:pStyle w:val="pj"/>
      </w:pPr>
      <w:r>
        <w:t xml:space="preserve">5. </w:t>
      </w:r>
      <w:r>
        <w:rPr>
          <w:rStyle w:val="s0"/>
        </w:rPr>
        <w:t xml:space="preserve">Исключен в соответствии с </w:t>
      </w:r>
      <w:hyperlink r:id="rId94" w:anchor="sub_id=1930" w:history="1">
        <w:r>
          <w:rPr>
            <w:rStyle w:val="a5"/>
          </w:rPr>
          <w:t>Законом</w:t>
        </w:r>
      </w:hyperlink>
      <w:r>
        <w:rPr>
          <w:rStyle w:val="s0"/>
        </w:rPr>
        <w:t xml:space="preserve"> РК от 12.07.22 г. № 138-VII </w:t>
      </w:r>
    </w:p>
    <w:p w:rsidR="00A743D2" w:rsidRDefault="00D53841">
      <w:pPr>
        <w:pStyle w:val="pj"/>
      </w:pPr>
      <w:r>
        <w:t>6. Решение об аннулировании выпуска акций направляется уполномоченным органом эмитенту.</w:t>
      </w:r>
    </w:p>
    <w:p w:rsidR="00A743D2" w:rsidRDefault="00D53841">
      <w:pPr>
        <w:pStyle w:val="pj"/>
      </w:pPr>
      <w:r>
        <w:rPr>
          <w:rStyle w:val="s0"/>
        </w:rPr>
        <w:t> </w:t>
      </w:r>
    </w:p>
    <w:p w:rsidR="00A743D2" w:rsidRDefault="00D53841">
      <w:pPr>
        <w:pStyle w:val="pj"/>
      </w:pPr>
      <w:bookmarkStart w:id="61" w:name="SUB30010000"/>
      <w:bookmarkEnd w:id="61"/>
      <w:r>
        <w:rPr>
          <w:rStyle w:val="s1"/>
        </w:rPr>
        <w:t>Статья 30-1. Аннулирование выпуска негосударственных облигаций</w:t>
      </w:r>
    </w:p>
    <w:p w:rsidR="00A743D2" w:rsidRDefault="00D53841">
      <w:pPr>
        <w:pStyle w:val="pj"/>
      </w:pPr>
      <w:r>
        <w:rPr>
          <w:rStyle w:val="s0"/>
        </w:rPr>
        <w:t>1. Решение об аннулировании выпуска негосударственных облигаций принимается уполномоченным органом по одному из следующих оснований:</w:t>
      </w:r>
    </w:p>
    <w:p w:rsidR="00A743D2" w:rsidRDefault="00D53841">
      <w:pPr>
        <w:pStyle w:val="pj"/>
      </w:pPr>
      <w:r>
        <w:rPr>
          <w:rStyle w:val="s0"/>
        </w:rPr>
        <w:t>1) наличие решения органа эмитента об аннулировании выпуска негосударственных облигаций при соблюдении одного из следующих условий:</w:t>
      </w:r>
    </w:p>
    <w:p w:rsidR="00A743D2" w:rsidRDefault="00D53841">
      <w:pPr>
        <w:pStyle w:val="pj"/>
      </w:pPr>
      <w:r>
        <w:rPr>
          <w:rStyle w:val="s0"/>
        </w:rPr>
        <w:t>ни одна негосударственная облигация данного выпуска не была размещена;</w:t>
      </w:r>
    </w:p>
    <w:p w:rsidR="00A743D2" w:rsidRDefault="00D53841">
      <w:pPr>
        <w:pStyle w:val="pj"/>
      </w:pPr>
      <w:r>
        <w:rPr>
          <w:rStyle w:val="s0"/>
        </w:rPr>
        <w:t>все размещенные негосударственные облигации данного выпуска выкуплены эмитентом на вторичном рынке ценных бумаг;</w:t>
      </w:r>
    </w:p>
    <w:p w:rsidR="00A743D2" w:rsidRDefault="00D53841">
      <w:pPr>
        <w:pStyle w:val="pj"/>
      </w:pPr>
      <w:r>
        <w:rPr>
          <w:rStyle w:val="s0"/>
        </w:rPr>
        <w:t>по истечении срока обращения негосударственных облигаций данного выпуска;</w:t>
      </w:r>
    </w:p>
    <w:p w:rsidR="00A743D2" w:rsidRDefault="00D53841">
      <w:pPr>
        <w:pStyle w:val="pj"/>
      </w:pPr>
      <w:r>
        <w:t xml:space="preserve">при осуществлении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 в случаях, предусмотренных </w:t>
      </w:r>
      <w:hyperlink r:id="rId95" w:anchor="sub_id=3490000" w:history="1">
        <w:r>
          <w:rPr>
            <w:rStyle w:val="a4"/>
          </w:rPr>
          <w:t>законами</w:t>
        </w:r>
      </w:hyperlink>
      <w:r>
        <w:t xml:space="preserve"> Республики Казахстан;</w:t>
      </w:r>
    </w:p>
    <w:p w:rsidR="00A743D2" w:rsidRDefault="00D53841">
      <w:pPr>
        <w:pStyle w:val="pj"/>
      </w:pPr>
      <w:r>
        <w:rPr>
          <w:rStyle w:val="s0"/>
        </w:rPr>
        <w:t>2) представление ликвидационной комиссией эмитента, ликвидируемого в принудительном порядке, документов, подтверждающих завершение ликвидационного процесса.</w:t>
      </w:r>
    </w:p>
    <w:p w:rsidR="00A743D2" w:rsidRDefault="00D53841">
      <w:pPr>
        <w:pStyle w:val="pj"/>
      </w:pPr>
      <w:r>
        <w:rPr>
          <w:rStyle w:val="s0"/>
        </w:rPr>
        <w:t>Уполномоченный орган вправе принять решение об аннулировании выпуска негосударственных облигаций эмитента, сведения о ликвидации которого содержатся в Национальном реестре бизнес-идентификационных номеров, без представления документов, необходимых для аннулирования выпуска негосударственных облигаций.</w:t>
      </w:r>
    </w:p>
    <w:p w:rsidR="00A743D2" w:rsidRDefault="00D53841">
      <w:pPr>
        <w:pStyle w:val="pj"/>
      </w:pPr>
      <w:r>
        <w:rPr>
          <w:rStyle w:val="s0"/>
        </w:rPr>
        <w:t>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облигаций до исполнения эмитентом всех обязательств, предусмотренных условиями выпуска негосударственных облигаций.</w:t>
      </w:r>
    </w:p>
    <w:p w:rsidR="00A743D2" w:rsidRDefault="00D53841">
      <w:pPr>
        <w:pStyle w:val="pj"/>
      </w:pPr>
      <w:r>
        <w:rPr>
          <w:rStyle w:val="s0"/>
        </w:rPr>
        <w:t xml:space="preserve">2. Порядок аннулирования выпуска негосударственных облигаций, перечень документов для аннулирования выпуска негосударственных облигаций и требования к ним устанавливаются </w:t>
      </w:r>
      <w:hyperlink r:id="rId96" w:anchor="sub_id=3600"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Уполномоченный орган вправе отказать в аннулировании выпуска негосударственных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p w:rsidR="00A743D2" w:rsidRDefault="00D53841">
      <w:pPr>
        <w:pStyle w:val="pj"/>
      </w:pPr>
      <w:r>
        <w:rPr>
          <w:rStyle w:val="s0"/>
        </w:rPr>
        <w:t>3. Эмитент негосударственных облигаций не вправе принимать решение о добровольной ликвидации, если на дату принятия такого решения выпущенные им негосударственные облигации не погашены в полном объеме или выпуск негосударственных облигаций не аннулирован.</w:t>
      </w:r>
    </w:p>
    <w:p w:rsidR="00A743D2" w:rsidRDefault="00D53841">
      <w:pPr>
        <w:pStyle w:val="pji"/>
      </w:pPr>
      <w:r>
        <w:t> </w:t>
      </w:r>
    </w:p>
    <w:p w:rsidR="00A743D2" w:rsidRDefault="00D53841">
      <w:pPr>
        <w:pStyle w:val="pj"/>
        <w:ind w:left="1200" w:hanging="800"/>
      </w:pPr>
      <w:bookmarkStart w:id="62" w:name="SUB310000"/>
      <w:bookmarkEnd w:id="62"/>
      <w:r>
        <w:rPr>
          <w:rStyle w:val="s1"/>
        </w:rPr>
        <w:t>Статья 31. Выплата дохода по ценным бумагам. Платежный агент. Погашение облигаций</w:t>
      </w:r>
    </w:p>
    <w:p w:rsidR="00A743D2" w:rsidRDefault="00D53841">
      <w:pPr>
        <w:pStyle w:val="pj"/>
      </w:pPr>
      <w:r>
        <w:t xml:space="preserve">1. В период обращения эмиссионных ценных бумаг на вторичном рынке ценных бумаг эмитент обязан соблюдать установленный </w:t>
      </w:r>
      <w:hyperlink r:id="rId97" w:anchor="sub_id=220000" w:history="1">
        <w:r>
          <w:rPr>
            <w:rStyle w:val="a4"/>
          </w:rPr>
          <w:t>законодательством Республики Казахстан</w:t>
        </w:r>
      </w:hyperlink>
      <w:r>
        <w:t xml:space="preserve"> и условиями выпуска эмиссионных ценных бумаг порядок выплаты дохода по ценным бумагам.</w:t>
      </w:r>
    </w:p>
    <w:p w:rsidR="00A743D2" w:rsidRDefault="00D53841">
      <w:pPr>
        <w:pStyle w:val="pj"/>
      </w:pPr>
      <w:r>
        <w:t xml:space="preserve">2. </w:t>
      </w:r>
      <w:r>
        <w:rPr>
          <w:rStyle w:val="s0"/>
        </w:rPr>
        <w:t>Номинальная стоимость облигаций при их погашении и (или) доход по облигациям</w:t>
      </w:r>
      <w:r>
        <w:t xml:space="preserve"> выплачиваются лицам, которые обладают правом на их получение по состоянию на начало последнего дня периода, за который осуществляются эти выплаты (по времени в месте нахождения </w:t>
      </w:r>
      <w:r>
        <w:rPr>
          <w:rStyle w:val="s0"/>
        </w:rPr>
        <w:t>центрального депозитария</w:t>
      </w:r>
      <w:r>
        <w:t>, осуществляющего ведение системы реестров держателей ценных бумаг).</w:t>
      </w:r>
    </w:p>
    <w:p w:rsidR="00A743D2" w:rsidRDefault="00D53841">
      <w:pPr>
        <w:pStyle w:val="pj"/>
      </w:pPr>
      <w:r>
        <w:t>3. Выплата дохода по эмиссионным ценным бумагам (за исключением последнего купонного вознаграждения по облигациям, выплачиваемого при погашении облигаций) осуществляется эмитентом самостоятельно или с использованием услуг платежного агента.</w:t>
      </w:r>
    </w:p>
    <w:p w:rsidR="00A743D2" w:rsidRDefault="00D53841">
      <w:pPr>
        <w:pStyle w:val="pj"/>
      </w:pPr>
      <w:r>
        <w:t xml:space="preserve">3-1. Деньги, предназначенные для погашения облигаций, включая последнее купонное вознаграждение, перечисляются эмитентом, за исключением эмитентов, обладающих лицензией на проведение банковских переводных операций, на счет, открытый в центральном депозитарии для зачисления суммы на погашение (досрочное погашение) облигаций в порядке и в сроки, определенные </w:t>
      </w:r>
      <w:hyperlink r:id="rId98" w:anchor="sub_id=40100" w:history="1">
        <w:r>
          <w:rPr>
            <w:rStyle w:val="a5"/>
          </w:rPr>
          <w:t>нормативным правовым актом</w:t>
        </w:r>
      </w:hyperlink>
      <w:r>
        <w:t xml:space="preserve"> уполномоченного органа, с приложением списка держателей облигаций, содержащего информацию о сумме, подлежащей выплате каждому держателю облигаций.</w:t>
      </w:r>
    </w:p>
    <w:p w:rsidR="00A743D2" w:rsidRDefault="00D53841">
      <w:pPr>
        <w:pStyle w:val="pj"/>
      </w:pPr>
      <w:r>
        <w:t xml:space="preserve">Центральный депозитарий осуществляет перевод денег, предназначенных для погашения (досрочного погашения) облигаций, на банковские счета данных держателей облигаций в порядке, определенном </w:t>
      </w:r>
      <w:hyperlink r:id="rId99" w:anchor="sub_id=40100" w:history="1">
        <w:r>
          <w:rPr>
            <w:rStyle w:val="a5"/>
          </w:rPr>
          <w:t>нормативным правовым актом</w:t>
        </w:r>
      </w:hyperlink>
      <w:r>
        <w:t xml:space="preserve"> уполномоченного органа.</w:t>
      </w:r>
    </w:p>
    <w:p w:rsidR="00A743D2" w:rsidRDefault="00D53841">
      <w:pPr>
        <w:pStyle w:val="pj"/>
      </w:pPr>
      <w:r>
        <w:t>Эмитенты, обладающие лицензией на проведение банковских переводных операций, вправе самостоятельно осуществлять выплату держателям облигаций денег, предназначенных для погашения (досрочного погашения) облигаций, выпущенных этими эмитентами.</w:t>
      </w:r>
    </w:p>
    <w:p w:rsidR="00A743D2" w:rsidRDefault="00D53841">
      <w:pPr>
        <w:pStyle w:val="pj"/>
      </w:pPr>
      <w:r>
        <w:t>После исполнения обязательств по погашению своих облигаций, эмитенты, обладающие лицензией на проведение банковских переводных операций, обязаны представить в центральный депозитарий уведомление о выплате держателям облигаций денег, предназначенных для погашения (досрочного погашения) облигаций, с приложением списка держателей облигаций, содержащего информацию о размере суммы выплаты каждому держателю облигаций.</w:t>
      </w:r>
    </w:p>
    <w:p w:rsidR="00A743D2" w:rsidRDefault="00D53841">
      <w:pPr>
        <w:pStyle w:val="pj"/>
      </w:pPr>
      <w:r>
        <w:t xml:space="preserve">В случае наличия неидентифицированных («потерянных») держателей облигаций эмитентом ценных бумаг, обладающим лицензией на проведение банковских переводных операций, осуществляется перевод причитающихся этим держателям сумм выплат в центральный депозитарий в порядке и сроки, установленные </w:t>
      </w:r>
      <w:hyperlink r:id="rId100" w:history="1">
        <w:r>
          <w:rPr>
            <w:rStyle w:val="a5"/>
          </w:rPr>
          <w:t>сводом правил центрального депозитария</w:t>
        </w:r>
      </w:hyperlink>
      <w:r>
        <w:t>.</w:t>
      </w:r>
    </w:p>
    <w:p w:rsidR="00A743D2" w:rsidRDefault="00D53841">
      <w:pPr>
        <w:pStyle w:val="pj"/>
      </w:pPr>
      <w:r>
        <w:t xml:space="preserve">4. </w:t>
      </w:r>
      <w:r>
        <w:rPr>
          <w:rStyle w:val="s0"/>
        </w:rPr>
        <w:t>Условия и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местными исполнительными органами, государственной исламской специальной финансовой компанией, устанавливаются законодательством Республики Казахстан.</w:t>
      </w:r>
    </w:p>
    <w:p w:rsidR="00A743D2" w:rsidRDefault="00D53841">
      <w:pPr>
        <w:pStyle w:val="pj"/>
      </w:pPr>
      <w:r>
        <w:t>5. Решение об избрании платежного агента для осуществления выплаты дохода по негосударственным эмиссионным ценным бумагам принимается органом эмитента в соответствии с его уставом.</w:t>
      </w:r>
    </w:p>
    <w:p w:rsidR="00A743D2" w:rsidRDefault="00D53841">
      <w:pPr>
        <w:pStyle w:val="pj"/>
      </w:pPr>
      <w:r>
        <w:t>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p w:rsidR="00A743D2" w:rsidRDefault="00D53841">
      <w:pPr>
        <w:pStyle w:val="pj"/>
      </w:pPr>
      <w:r>
        <w:t>1) полное наименование платежного агента;</w:t>
      </w:r>
    </w:p>
    <w:p w:rsidR="00A743D2" w:rsidRDefault="00D53841">
      <w:pPr>
        <w:pStyle w:val="pj"/>
      </w:pPr>
      <w:r>
        <w:t>2) место нахождения, реквизиты платежного агента и всех его филиалов, которые будут осуществлять выплату дохода по ценным бумагам.</w:t>
      </w:r>
    </w:p>
    <w:p w:rsidR="00A743D2" w:rsidRDefault="00D53841">
      <w:pPr>
        <w:pStyle w:val="pj"/>
      </w:pPr>
      <w:r>
        <w:t xml:space="preserve">7. </w:t>
      </w:r>
      <w:r>
        <w:rPr>
          <w:rStyle w:val="s0"/>
        </w:rPr>
        <w:t xml:space="preserve">Исключен в соответствии с </w:t>
      </w:r>
      <w:hyperlink r:id="rId101" w:anchor="sub_id=31" w:history="1">
        <w:r>
          <w:rPr>
            <w:rStyle w:val="a5"/>
          </w:rPr>
          <w:t>Законом</w:t>
        </w:r>
      </w:hyperlink>
      <w:r>
        <w:rPr>
          <w:rStyle w:val="s0"/>
        </w:rPr>
        <w:t xml:space="preserve"> РК от 02.07.18 г. № 166-VI </w:t>
      </w:r>
    </w:p>
    <w:p w:rsidR="00A743D2" w:rsidRDefault="00D53841">
      <w:pPr>
        <w:pStyle w:val="pj"/>
      </w:pPr>
      <w:r>
        <w:t xml:space="preserve">8. </w:t>
      </w:r>
      <w:r>
        <w:rPr>
          <w:rStyle w:val="s0"/>
        </w:rPr>
        <w:t xml:space="preserve">В случае невыплаты, а также неполной выплаты по вине эмитента дохода по эмиссионным ценным бумагам и (или)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w:t>
      </w:r>
      <w:hyperlink r:id="rId102" w:history="1">
        <w:r>
          <w:rPr>
            <w:rStyle w:val="a5"/>
          </w:rPr>
          <w:t>базовой ставки</w:t>
        </w:r>
      </w:hyperlink>
      <w:r>
        <w:rPr>
          <w:rStyle w:val="s0"/>
        </w:rPr>
        <w:t xml:space="preserve"> Национального Банка Республики Казахстан на день исполнения денежного обязательства или его соответствующей части.</w:t>
      </w:r>
    </w:p>
    <w:p w:rsidR="00A743D2" w:rsidRDefault="00D53841">
      <w:pPr>
        <w:pStyle w:val="pj"/>
      </w:pPr>
      <w:r>
        <w:rPr>
          <w:rStyle w:val="s0"/>
        </w:rPr>
        <w:t xml:space="preserve">9. Условия и порядок осуществления деятельности платежного агента устанавливаются </w:t>
      </w:r>
      <w:hyperlink r:id="rId103" w:history="1">
        <w:r>
          <w:rPr>
            <w:rStyle w:val="a4"/>
          </w:rPr>
          <w:t>нормативным правовым актом</w:t>
        </w:r>
      </w:hyperlink>
      <w:r>
        <w:rPr>
          <w:rStyle w:val="s0"/>
        </w:rPr>
        <w:t xml:space="preserve"> уполномоченного органа.</w:t>
      </w:r>
    </w:p>
    <w:p w:rsidR="00A743D2" w:rsidRDefault="00D53841">
      <w:pPr>
        <w:pStyle w:val="pj"/>
      </w:pPr>
      <w:r>
        <w:t> </w:t>
      </w:r>
    </w:p>
    <w:p w:rsidR="00A743D2" w:rsidRDefault="00D53841">
      <w:pPr>
        <w:pStyle w:val="pj"/>
      </w:pPr>
      <w:bookmarkStart w:id="63" w:name="SUB31010400"/>
      <w:bookmarkEnd w:id="63"/>
      <w:r>
        <w:rPr>
          <w:rStyle w:val="s1"/>
        </w:rPr>
        <w:t>Статья 31-1. Уведомление об утверждении финансовых продуктов лицензиатом</w:t>
      </w:r>
    </w:p>
    <w:p w:rsidR="00A743D2" w:rsidRDefault="00D53841">
      <w:pPr>
        <w:pStyle w:val="pj"/>
      </w:pPr>
      <w:r>
        <w:t>Лицензиат уведомляет уполномоченный орган об утверждении финансовых продуктов органом лицензиата, уполномоченным на утверждение финансовых продуктов, в течение десяти рабочих дней со дня их утверждения.</w:t>
      </w:r>
    </w:p>
    <w:p w:rsidR="00A743D2" w:rsidRDefault="00D53841">
      <w:pPr>
        <w:pStyle w:val="pj"/>
      </w:pPr>
      <w:r>
        <w:t xml:space="preserve">Перечень финансовых продуктов, об утверждении которых лицензиат уведомляет уполномоченный орган, </w:t>
      </w:r>
      <w:r>
        <w:rPr>
          <w:rStyle w:val="s0"/>
        </w:rPr>
        <w:t>порядок</w:t>
      </w:r>
      <w:r>
        <w:t xml:space="preserve"> уведомления уполномоченного органа об утверждении финансовых продуктов лицензиатом, а также перечень документов, прилагаемых к уведомлению, определяются </w:t>
      </w:r>
      <w:hyperlink r:id="rId104" w:history="1">
        <w:r>
          <w:rPr>
            <w:rStyle w:val="a4"/>
          </w:rPr>
          <w:t>нормативными правовыми актами</w:t>
        </w:r>
      </w:hyperlink>
      <w:r>
        <w:t xml:space="preserve"> уполномоченного органа.</w:t>
      </w:r>
    </w:p>
    <w:p w:rsidR="00A743D2" w:rsidRDefault="00D53841">
      <w:pPr>
        <w:pStyle w:val="pj"/>
      </w:pPr>
      <w:r>
        <w:rPr>
          <w:rStyle w:val="s0"/>
        </w:rPr>
        <w:t> </w:t>
      </w:r>
    </w:p>
    <w:p w:rsidR="00A743D2" w:rsidRDefault="00D53841">
      <w:pPr>
        <w:pStyle w:val="pj"/>
        <w:ind w:left="1200" w:hanging="800"/>
      </w:pPr>
      <w:bookmarkStart w:id="64" w:name="SUB320000"/>
      <w:bookmarkEnd w:id="64"/>
      <w:r>
        <w:rPr>
          <w:rStyle w:val="s1"/>
        </w:rPr>
        <w:t>Статья 32. Уведомление об итогах погашения негосударственных облигаций</w:t>
      </w:r>
    </w:p>
    <w:p w:rsidR="00A743D2" w:rsidRDefault="00D53841">
      <w:pPr>
        <w:pStyle w:val="pj"/>
      </w:pPr>
      <w:r>
        <w:t xml:space="preserve">Центральный депозитарий уведомляет уполномоченный орган о погашении эмитентом негосударственных облигаций в порядке и сроки, определенные </w:t>
      </w:r>
      <w:hyperlink r:id="rId105" w:anchor="sub_id=3100" w:history="1">
        <w:r>
          <w:rPr>
            <w:rStyle w:val="a5"/>
          </w:rPr>
          <w:t>нормативным правовым актом</w:t>
        </w:r>
      </w:hyperlink>
      <w:r>
        <w:t xml:space="preserve"> уполномоченного органа.</w:t>
      </w:r>
    </w:p>
    <w:p w:rsidR="00A743D2" w:rsidRDefault="00D53841">
      <w:pPr>
        <w:pStyle w:val="pj"/>
      </w:pPr>
      <w:r>
        <w:t> </w:t>
      </w:r>
    </w:p>
    <w:p w:rsidR="00A743D2" w:rsidRDefault="00D53841">
      <w:pPr>
        <w:pStyle w:val="pc"/>
      </w:pPr>
      <w:bookmarkStart w:id="65" w:name="SUB32010000"/>
      <w:bookmarkEnd w:id="65"/>
      <w:r>
        <w:rPr>
          <w:rStyle w:val="s1"/>
        </w:rPr>
        <w:t>Глава 5-1. Особенности выпуска и обращения исламских ценных бумаг</w:t>
      </w:r>
    </w:p>
    <w:p w:rsidR="00A743D2" w:rsidRDefault="00D53841">
      <w:pPr>
        <w:pStyle w:val="pj"/>
      </w:pPr>
      <w:r>
        <w:t> </w:t>
      </w:r>
    </w:p>
    <w:p w:rsidR="00A743D2" w:rsidRDefault="00D53841">
      <w:pPr>
        <w:pStyle w:val="pj"/>
      </w:pPr>
      <w:r>
        <w:rPr>
          <w:rStyle w:val="s1"/>
        </w:rPr>
        <w:t>Статья 32-1. Основные принципы исламского финансирования</w:t>
      </w:r>
    </w:p>
    <w:p w:rsidR="00A743D2" w:rsidRDefault="00D53841">
      <w:pPr>
        <w:pStyle w:val="pj"/>
      </w:pPr>
      <w:r>
        <w:rPr>
          <w:rStyle w:val="s0"/>
        </w:rPr>
        <w:t>Основными принципами исламского финансирования являются:</w:t>
      </w:r>
    </w:p>
    <w:p w:rsidR="00A743D2" w:rsidRDefault="00D53841">
      <w:pPr>
        <w:pStyle w:val="pj"/>
      </w:pPr>
      <w:r>
        <w:rPr>
          <w:rStyle w:val="s0"/>
        </w:rPr>
        <w:t>1) при выпуске исламских ценных бумаг эмитент не вправе начислять вознаграждение в виде процентов от стоимости исламских ценных бумаг, а также гарантировать доход по исламским ценным бумагам;</w:t>
      </w:r>
    </w:p>
    <w:p w:rsidR="00A743D2" w:rsidRDefault="00D53841">
      <w:pPr>
        <w:pStyle w:val="pj"/>
      </w:pPr>
      <w:r>
        <w:rPr>
          <w:rStyle w:val="s0"/>
        </w:rPr>
        <w:t>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w:t>
      </w:r>
    </w:p>
    <w:p w:rsidR="00A743D2" w:rsidRDefault="00D53841">
      <w:pPr>
        <w:pStyle w:val="pj"/>
      </w:pPr>
      <w:r>
        <w:rPr>
          <w:rStyle w:val="s0"/>
        </w:rPr>
        <w:t>Совет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w:t>
      </w:r>
    </w:p>
    <w:p w:rsidR="00A743D2" w:rsidRDefault="00D53841">
      <w:pPr>
        <w:pStyle w:val="pj"/>
      </w:pPr>
      <w:r>
        <w:rPr>
          <w:rStyle w:val="s0"/>
        </w:rPr>
        <w:t> </w:t>
      </w:r>
    </w:p>
    <w:p w:rsidR="00A743D2" w:rsidRDefault="00D53841">
      <w:pPr>
        <w:pStyle w:val="pj"/>
      </w:pPr>
      <w:bookmarkStart w:id="66" w:name="SUB32020000"/>
      <w:bookmarkEnd w:id="66"/>
      <w:r>
        <w:rPr>
          <w:rStyle w:val="s1"/>
        </w:rPr>
        <w:t>Статья 32-2. Виды исламских ценных бумаг</w:t>
      </w:r>
    </w:p>
    <w:p w:rsidR="00A743D2" w:rsidRDefault="00D53841">
      <w:pPr>
        <w:pStyle w:val="pj"/>
      </w:pPr>
      <w:r>
        <w:rPr>
          <w:rStyle w:val="s0"/>
        </w:rPr>
        <w:t>1. К исламским ценным бумагам относятся:</w:t>
      </w:r>
    </w:p>
    <w:p w:rsidR="00A743D2" w:rsidRDefault="00D53841">
      <w:pPr>
        <w:pStyle w:val="pj"/>
      </w:pPr>
      <w:r>
        <w:rPr>
          <w:rStyle w:val="s0"/>
        </w:rPr>
        <w:t>1) акции и паи исламских инвестиционных фондов;</w:t>
      </w:r>
    </w:p>
    <w:p w:rsidR="00A743D2" w:rsidRDefault="00D53841">
      <w:pPr>
        <w:pStyle w:val="pj"/>
      </w:pPr>
      <w:r>
        <w:rPr>
          <w:rStyle w:val="s0"/>
        </w:rPr>
        <w:t>2) исламские арендные сертификаты;</w:t>
      </w:r>
    </w:p>
    <w:p w:rsidR="00A743D2" w:rsidRDefault="00D53841">
      <w:pPr>
        <w:pStyle w:val="pj"/>
      </w:pPr>
      <w:r>
        <w:rPr>
          <w:rStyle w:val="s0"/>
        </w:rPr>
        <w:t>3) исламские сертификаты участия;</w:t>
      </w:r>
    </w:p>
    <w:p w:rsidR="00A743D2" w:rsidRDefault="00D53841">
      <w:pPr>
        <w:pStyle w:val="pj"/>
      </w:pPr>
      <w:r>
        <w:rPr>
          <w:rStyle w:val="s0"/>
        </w:rPr>
        <w:t>4) иные ценные бумаги, признанные исламскими ценными бумагами в соответствии с законодательством Республики Казахстан.</w:t>
      </w:r>
    </w:p>
    <w:p w:rsidR="00A743D2" w:rsidRDefault="00D53841">
      <w:pPr>
        <w:pStyle w:val="pj"/>
      </w:pPr>
      <w:r>
        <w:rPr>
          <w:rStyle w:val="s0"/>
        </w:rPr>
        <w:t>2. Эмитентами паев исламских инвестиционных фондов являются управляющие инвестиционным портфелем.</w:t>
      </w:r>
    </w:p>
    <w:p w:rsidR="00A743D2" w:rsidRDefault="00D53841">
      <w:pPr>
        <w:pStyle w:val="pj"/>
      </w:pPr>
      <w:r>
        <w:rPr>
          <w:rStyle w:val="s0"/>
        </w:rPr>
        <w:t>Эмитентами исламских арендных сертификатов и исламских сертификатов участия являются исламские специальные финансовые компании.</w:t>
      </w:r>
    </w:p>
    <w:p w:rsidR="00A743D2" w:rsidRDefault="00D53841">
      <w:pPr>
        <w:pStyle w:val="pj"/>
      </w:pPr>
      <w:r>
        <w:t> </w:t>
      </w:r>
    </w:p>
    <w:p w:rsidR="00A743D2" w:rsidRDefault="00D53841">
      <w:pPr>
        <w:pStyle w:val="pj"/>
      </w:pPr>
      <w:bookmarkStart w:id="67" w:name="SUB32030000"/>
      <w:bookmarkEnd w:id="67"/>
      <w:r>
        <w:rPr>
          <w:rStyle w:val="s1"/>
        </w:rPr>
        <w:t>Статья 32-3. Исламские арендные сертификаты</w:t>
      </w:r>
    </w:p>
    <w:p w:rsidR="00A743D2" w:rsidRDefault="00D53841">
      <w:pPr>
        <w:pStyle w:val="pj"/>
      </w:pPr>
      <w:r>
        <w:rPr>
          <w:rStyle w:val="s0"/>
        </w:rPr>
        <w:t>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w:t>
      </w:r>
    </w:p>
    <w:p w:rsidR="00A743D2" w:rsidRDefault="00D53841">
      <w:pPr>
        <w:pStyle w:val="pj"/>
      </w:pPr>
      <w:r>
        <w:rPr>
          <w:rStyle w:val="s0"/>
        </w:rPr>
        <w:t>2. Исламские арендные сертификаты предоставляют их держателям следующие права:</w:t>
      </w:r>
    </w:p>
    <w:p w:rsidR="00A743D2" w:rsidRDefault="00D53841">
      <w:pPr>
        <w:pStyle w:val="pj"/>
      </w:pPr>
      <w:r>
        <w:rPr>
          <w:rStyle w:val="s0"/>
        </w:rPr>
        <w:t>1) получать доходы по договору аренды (финансового лизинга);</w:t>
      </w:r>
    </w:p>
    <w:p w:rsidR="00A743D2" w:rsidRDefault="00D53841">
      <w:pPr>
        <w:pStyle w:val="pj"/>
      </w:pPr>
      <w:r>
        <w:rPr>
          <w:rStyle w:val="s0"/>
        </w:rPr>
        <w:t>2) в случае, если исламской специальной финансовой компанией является государственная исламская специальная финансовая компания, получать доход от обратной продажи выделенных активов государственной исламской специальной финансовой компанией уполномоченному органу по управлению государственным имуществом;</w:t>
      </w:r>
    </w:p>
    <w:p w:rsidR="00A743D2" w:rsidRDefault="00D53841">
      <w:pPr>
        <w:pStyle w:val="pj"/>
      </w:pPr>
      <w:r>
        <w:rPr>
          <w:rStyle w:val="s0"/>
        </w:rPr>
        <w:t>3)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w:t>
      </w:r>
    </w:p>
    <w:p w:rsidR="00A743D2" w:rsidRDefault="00D53841">
      <w:pPr>
        <w:pStyle w:val="pj"/>
      </w:pPr>
      <w:r>
        <w:rPr>
          <w:rStyle w:val="s0"/>
        </w:rPr>
        <w:t>4)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w:t>
      </w:r>
    </w:p>
    <w:p w:rsidR="00A743D2" w:rsidRDefault="00D53841">
      <w:pPr>
        <w:pStyle w:val="pj"/>
      </w:pPr>
      <w:r>
        <w:rPr>
          <w:rStyle w:val="s0"/>
        </w:rPr>
        <w:t>5) получать выписки от центрального депозитария или номинального держателя, подтверждающие право собственности держателей на исламские арендные сертификаты;</w:t>
      </w:r>
    </w:p>
    <w:p w:rsidR="00A743D2" w:rsidRDefault="00D53841">
      <w:pPr>
        <w:pStyle w:val="pj"/>
      </w:pPr>
      <w:r>
        <w:rPr>
          <w:rStyle w:val="s0"/>
        </w:rPr>
        <w:t>6) иные права, предусмотренные настоящим Законом и иными законами Республики Казахстан, а также условиями выпуска исламских ценных бумаг.</w:t>
      </w:r>
    </w:p>
    <w:p w:rsidR="00A743D2" w:rsidRDefault="00D53841">
      <w:pPr>
        <w:pStyle w:val="pj"/>
      </w:pPr>
      <w:r>
        <w:rPr>
          <w:rStyle w:val="s0"/>
        </w:rPr>
        <w:t>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между держателями исламских арендных сертификатов.</w:t>
      </w:r>
    </w:p>
    <w:p w:rsidR="00A743D2" w:rsidRDefault="00D53841">
      <w:pPr>
        <w:pStyle w:val="pj"/>
      </w:pPr>
      <w:r>
        <w:rPr>
          <w:rStyle w:val="s0"/>
        </w:rPr>
        <w:t>Государственная исламская специальная финансовая компания создается исключительно для выпуска государственных исламских ценных бумаг (исламских арендных сертификатов) и связанного с этим приобретения государственного имущества и предоставления данного имущества в аренду уполномоченному органу соответствующей отрасли, а также погашения государственных исламских ценных бумаг в соответствии с условиями выпуска государственных исламских ценных бумаг.</w:t>
      </w:r>
    </w:p>
    <w:p w:rsidR="00A743D2" w:rsidRDefault="00D53841">
      <w:pPr>
        <w:pStyle w:val="pj"/>
      </w:pPr>
      <w:r>
        <w:rPr>
          <w:rStyle w:val="s0"/>
        </w:rPr>
        <w:t>Государственная исламская специальная финансовая компания заключает договор купли-продажи выделенных активов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соответствующей отрасли.</w:t>
      </w:r>
    </w:p>
    <w:p w:rsidR="00A743D2" w:rsidRDefault="00D53841">
      <w:pPr>
        <w:pStyle w:val="pj"/>
      </w:pPr>
      <w:r>
        <w:rPr>
          <w:rStyle w:val="s0"/>
        </w:rPr>
        <w:t>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w:t>
      </w:r>
    </w:p>
    <w:p w:rsidR="00A743D2" w:rsidRDefault="00D53841">
      <w:pPr>
        <w:pStyle w:val="pj"/>
      </w:pPr>
      <w:r>
        <w:rPr>
          <w:rStyle w:val="s0"/>
        </w:rPr>
        <w:t>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выпуска государственных исламских ценных бумаг.</w:t>
      </w:r>
    </w:p>
    <w:p w:rsidR="00A743D2" w:rsidRDefault="00D53841">
      <w:pPr>
        <w:pStyle w:val="pj"/>
      </w:pPr>
      <w:r>
        <w:rPr>
          <w:rStyle w:val="s0"/>
        </w:rPr>
        <w:t>Замена имущества, составляющего выделенные активы государственной исламской специальной финансовой компании, на другое имущество допускается по решению Правительства Республики Казахстан при условии, что такая замена осуществляется в соответствии с условиями выпуска государственных исламских ценных бумаг.</w:t>
      </w:r>
    </w:p>
    <w:p w:rsidR="00A743D2" w:rsidRDefault="00D53841">
      <w:pPr>
        <w:pStyle w:val="pj"/>
      </w:pPr>
      <w:r>
        <w:rPr>
          <w:rStyle w:val="s0"/>
        </w:rPr>
        <w:t>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w:t>
      </w:r>
    </w:p>
    <w:p w:rsidR="00A743D2" w:rsidRDefault="00D53841">
      <w:pPr>
        <w:pStyle w:val="pj"/>
      </w:pPr>
      <w:r>
        <w:rPr>
          <w:rStyle w:val="s0"/>
        </w:rPr>
        <w:t>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w:t>
      </w:r>
    </w:p>
    <w:p w:rsidR="00A743D2" w:rsidRDefault="00D53841">
      <w:pPr>
        <w:pStyle w:val="pj"/>
      </w:pPr>
      <w:r>
        <w:rPr>
          <w:rStyle w:val="s0"/>
        </w:rPr>
        <w:t xml:space="preserve">6. Иные условия выпуска, размещения, обращения и погашения исламских арендных сертификатов определяются </w:t>
      </w:r>
      <w:hyperlink r:id="rId106" w:anchor="sub_id=2133" w:history="1">
        <w:r>
          <w:rPr>
            <w:rStyle w:val="a4"/>
          </w:rPr>
          <w:t>нормативным правовым актом</w:t>
        </w:r>
      </w:hyperlink>
      <w:r>
        <w:rPr>
          <w:rStyle w:val="s0"/>
        </w:rPr>
        <w:t xml:space="preserve"> уполномоченного органа.</w:t>
      </w:r>
    </w:p>
    <w:p w:rsidR="00A743D2" w:rsidRDefault="00D53841">
      <w:pPr>
        <w:pStyle w:val="pj"/>
      </w:pPr>
      <w:r>
        <w:t> </w:t>
      </w:r>
    </w:p>
    <w:p w:rsidR="00A743D2" w:rsidRDefault="00D53841">
      <w:pPr>
        <w:pStyle w:val="pj"/>
      </w:pPr>
      <w:bookmarkStart w:id="68" w:name="SUB32040000"/>
      <w:bookmarkEnd w:id="68"/>
      <w:r>
        <w:rPr>
          <w:rStyle w:val="s1"/>
        </w:rPr>
        <w:t>Статья 32-4. Исламские сертификаты участия</w:t>
      </w:r>
    </w:p>
    <w:p w:rsidR="00A743D2" w:rsidRDefault="00D53841">
      <w:pPr>
        <w:pStyle w:val="pj"/>
      </w:pPr>
      <w:r>
        <w:rPr>
          <w:rStyle w:val="s0"/>
        </w:rPr>
        <w:t>1. Исламскими сертификатами участия являются исламские ценные бумаги, выпускаемые исламской специальной финансовой компанией с заранее установленным при их выпуске сроком обращения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w:t>
      </w:r>
    </w:p>
    <w:p w:rsidR="00A743D2" w:rsidRDefault="00D53841">
      <w:pPr>
        <w:pStyle w:val="pj"/>
      </w:pPr>
      <w:r>
        <w:rPr>
          <w:rStyle w:val="s0"/>
        </w:rPr>
        <w:t>2. Оригинатор участвует в инвестиционном проекте посредством внесения имущества в инвестиционный проект и (или) осуществления доверительного управления акциями (долями участия), принадлежащими исламской специальной финансовой компании.</w:t>
      </w:r>
    </w:p>
    <w:p w:rsidR="00A743D2" w:rsidRDefault="00D53841">
      <w:pPr>
        <w:pStyle w:val="pj"/>
      </w:pPr>
      <w:r>
        <w:rPr>
          <w:rStyle w:val="s0"/>
        </w:rPr>
        <w:t>3. Обращение исламских сертификатов участия, возможно, после начала реализации инвестиционного проекта. Началом реализации инвестиционного проекта является инвестирование не менее десяти процентов средств, полученных в результате размещения исламских сертификатов участия.</w:t>
      </w:r>
    </w:p>
    <w:p w:rsidR="00A743D2" w:rsidRDefault="00D53841">
      <w:pPr>
        <w:pStyle w:val="pj"/>
      </w:pPr>
      <w:r>
        <w:rPr>
          <w:rStyle w:val="s0"/>
        </w:rPr>
        <w:t>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 путем публикации сообщения в средствах массовой информации, предусмотренных проспектом выпуска исламских сертификатов участия.</w:t>
      </w:r>
    </w:p>
    <w:p w:rsidR="00A743D2" w:rsidRDefault="00D53841">
      <w:pPr>
        <w:pStyle w:val="pj"/>
      </w:pPr>
      <w:r>
        <w:rPr>
          <w:rStyle w:val="s0"/>
        </w:rPr>
        <w:t>4.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w:t>
      </w:r>
    </w:p>
    <w:p w:rsidR="00A743D2" w:rsidRDefault="00D53841">
      <w:pPr>
        <w:pStyle w:val="pj"/>
      </w:pPr>
      <w:r>
        <w:rPr>
          <w:rStyle w:val="s0"/>
        </w:rPr>
        <w:t>5. Оригинатор вправе получать комиссионное вознаграждение в размере, установленном проспектом выпуска исламских сертификатов участия.</w:t>
      </w:r>
    </w:p>
    <w:p w:rsidR="00A743D2" w:rsidRDefault="00D53841">
      <w:pPr>
        <w:pStyle w:val="pj"/>
      </w:pPr>
      <w:r>
        <w:rPr>
          <w:rStyle w:val="s0"/>
        </w:rPr>
        <w:t>6. Оригинатор выкупает исламские сертификаты участия:</w:t>
      </w:r>
    </w:p>
    <w:p w:rsidR="00A743D2" w:rsidRDefault="00D53841">
      <w:pPr>
        <w:pStyle w:val="pj"/>
      </w:pPr>
      <w:r>
        <w:rPr>
          <w:rStyle w:val="s0"/>
        </w:rPr>
        <w:t>1) в случаях, установленных проспектом выпуска исламских сертификатов участия;</w:t>
      </w:r>
    </w:p>
    <w:p w:rsidR="00A743D2" w:rsidRDefault="00D53841">
      <w:pPr>
        <w:pStyle w:val="pj"/>
      </w:pPr>
      <w:r>
        <w:rPr>
          <w:rStyle w:val="s0"/>
        </w:rPr>
        <w:t>2) в случае дефолта по исламским сертификатам участия;</w:t>
      </w:r>
    </w:p>
    <w:p w:rsidR="00A743D2" w:rsidRDefault="00D53841">
      <w:pPr>
        <w:pStyle w:val="pj"/>
      </w:pPr>
      <w:r>
        <w:rPr>
          <w:rStyle w:val="s0"/>
        </w:rPr>
        <w:t>3) в случае принятия решения о ликвидации исламской специальной финансовой компании.</w:t>
      </w:r>
    </w:p>
    <w:p w:rsidR="00A743D2" w:rsidRDefault="00D53841">
      <w:pPr>
        <w:pStyle w:val="pj"/>
      </w:pPr>
      <w:r>
        <w:rPr>
          <w:rStyle w:val="s0"/>
        </w:rPr>
        <w:t>7. Оригинатор обязан осуществить досрочное погашение исламских сертификатов участия в случае ликвидации по его инициативе юридического лица, реализующего инвестиционный проект.</w:t>
      </w:r>
    </w:p>
    <w:p w:rsidR="00A743D2" w:rsidRDefault="00D53841">
      <w:pPr>
        <w:pStyle w:val="pj"/>
      </w:pPr>
      <w:r>
        <w:rPr>
          <w:rStyle w:val="s0"/>
        </w:rPr>
        <w:t>8.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w:t>
      </w:r>
    </w:p>
    <w:p w:rsidR="00A743D2" w:rsidRDefault="00D53841">
      <w:pPr>
        <w:pStyle w:val="pj"/>
      </w:pPr>
      <w:r>
        <w:rPr>
          <w:rStyle w:val="s0"/>
        </w:rPr>
        <w:t>9.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инвестиционных проектов для финансирования.</w:t>
      </w:r>
    </w:p>
    <w:p w:rsidR="00A743D2" w:rsidRDefault="00D53841">
      <w:pPr>
        <w:pStyle w:val="pj"/>
      </w:pPr>
      <w:r>
        <w:t> </w:t>
      </w:r>
    </w:p>
    <w:p w:rsidR="00A743D2" w:rsidRDefault="00D53841">
      <w:pPr>
        <w:pStyle w:val="pj"/>
      </w:pPr>
      <w:bookmarkStart w:id="69" w:name="SUB32050000"/>
      <w:bookmarkEnd w:id="69"/>
      <w:r>
        <w:rPr>
          <w:rStyle w:val="s1"/>
        </w:rPr>
        <w:t>Статья 32-5. Деятельность совета по принципам исламского финансирования</w:t>
      </w:r>
    </w:p>
    <w:p w:rsidR="00A743D2" w:rsidRDefault="00D53841">
      <w:pPr>
        <w:pStyle w:val="pj"/>
      </w:pPr>
      <w:r>
        <w:rPr>
          <w:rStyle w:val="s0"/>
        </w:rPr>
        <w:t>1.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w:t>
      </w:r>
    </w:p>
    <w:p w:rsidR="00A743D2" w:rsidRDefault="00D53841">
      <w:pPr>
        <w:pStyle w:val="pj"/>
      </w:pPr>
      <w:r>
        <w:rPr>
          <w:rStyle w:val="s0"/>
        </w:rPr>
        <w:t xml:space="preserve">1) в отношении исламских ценных бумаг, указанных в подпунктах 2), 3) </w:t>
      </w:r>
      <w:hyperlink w:anchor="sub32020000" w:history="1">
        <w:r>
          <w:rPr>
            <w:rStyle w:val="a4"/>
          </w:rPr>
          <w:t>пункта 1 статьи 32-2</w:t>
        </w:r>
      </w:hyperlink>
      <w:r>
        <w:rPr>
          <w:rStyle w:val="s0"/>
        </w:rPr>
        <w:t xml:space="preserve"> настоящего Закона, — советом по принципам исламского финансирования исламского банка, назначаемым в порядке, установленном банковским законодательством Республики Казахстан, или советом по принципам исламского финансирования, привлеченным на основании отдельного договора по решению юридических лиц - резидентов Республики Казахстан, передающих исламской специальной финансовой компании активы на основании договора купли-продажи и (или) являющихся учредителями исламской специальной финансовой компании или уполномоченного органа по государственному имуществу, являющегося учредителем государственной исламской специальной финансовой компании;</w:t>
      </w:r>
    </w:p>
    <w:p w:rsidR="00A743D2" w:rsidRDefault="00D53841">
      <w:pPr>
        <w:pStyle w:val="pj"/>
      </w:pPr>
      <w:r>
        <w:rPr>
          <w:rStyle w:val="s0"/>
        </w:rPr>
        <w:t xml:space="preserve">2) в отношении исламских ценных бумаг, указанных в подпункте 1) </w:t>
      </w:r>
      <w:hyperlink w:anchor="sub32020000" w:history="1">
        <w:r>
          <w:rPr>
            <w:rStyle w:val="a4"/>
          </w:rPr>
          <w:t>пункта 1 статьи 32-2</w:t>
        </w:r>
      </w:hyperlink>
      <w:r>
        <w:rPr>
          <w:rStyle w:val="s0"/>
        </w:rPr>
        <w:t xml:space="preserve"> настоящего Закона, — советом по принципам исламского финансирования, привлеченным на основании отдельного договора по решению общего собрания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w:t>
      </w:r>
    </w:p>
    <w:p w:rsidR="00A743D2" w:rsidRDefault="00D53841">
      <w:pPr>
        <w:pStyle w:val="pj"/>
      </w:pPr>
      <w:r>
        <w:rPr>
          <w:rStyle w:val="s0"/>
        </w:rPr>
        <w:t>Совет по принципам исламского финансирования независим в принимаемых решениях.</w:t>
      </w:r>
    </w:p>
    <w:p w:rsidR="00A743D2" w:rsidRDefault="00D53841">
      <w:pPr>
        <w:pStyle w:val="pj"/>
      </w:pPr>
      <w:r>
        <w:rPr>
          <w:rStyle w:val="s0"/>
        </w:rPr>
        <w:t xml:space="preserve">2.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находящейся на стадии заключения, не соответствующей принципам исламского финансирования, указанным в </w:t>
      </w:r>
      <w:hyperlink w:anchor="sub32010000" w:history="1">
        <w:r>
          <w:rPr>
            <w:rStyle w:val="a4"/>
          </w:rPr>
          <w:t>статье 32-1</w:t>
        </w:r>
      </w:hyperlink>
      <w:r>
        <w:rPr>
          <w:rStyle w:val="s0"/>
        </w:rPr>
        <w:t xml:space="preserve"> настоящего Закона, такая сделка не может быть заключена и исполнена.</w:t>
      </w:r>
    </w:p>
    <w:p w:rsidR="00A743D2" w:rsidRDefault="00D53841">
      <w:pPr>
        <w:pStyle w:val="pj"/>
      </w:pPr>
      <w:r>
        <w:rPr>
          <w:rStyle w:val="s0"/>
        </w:rPr>
        <w:t xml:space="preserve">3.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 соответствующей принципам исламского финансирования, указанным в </w:t>
      </w:r>
      <w:hyperlink w:anchor="sub32010000" w:history="1">
        <w:r>
          <w:rPr>
            <w:rStyle w:val="a4"/>
          </w:rPr>
          <w:t>статье 32-1</w:t>
        </w:r>
      </w:hyperlink>
      <w:r>
        <w:rPr>
          <w:rStyle w:val="s0"/>
        </w:rPr>
        <w:t xml:space="preserve"> настоящего Закона, такая сделка может быть по требованию оригинатора либо управляющей компании исламского инвестиционного фонда досрочно расторгнута в порядке, установленном гражданским законодательством Республики Казахстан.</w:t>
      </w:r>
    </w:p>
    <w:p w:rsidR="00A743D2" w:rsidRDefault="00D53841">
      <w:pPr>
        <w:pStyle w:val="pj"/>
      </w:pPr>
      <w:r>
        <w:t> </w:t>
      </w:r>
    </w:p>
    <w:p w:rsidR="00A743D2" w:rsidRDefault="00D53841">
      <w:pPr>
        <w:pStyle w:val="pj"/>
      </w:pPr>
      <w:bookmarkStart w:id="70" w:name="SUB32060000"/>
      <w:bookmarkEnd w:id="70"/>
      <w:r>
        <w:rPr>
          <w:rStyle w:val="s1"/>
        </w:rPr>
        <w:t>Статья 32-6. Исламская специальная финансовая компания</w:t>
      </w:r>
    </w:p>
    <w:p w:rsidR="00A743D2" w:rsidRDefault="00D53841">
      <w:pPr>
        <w:pStyle w:val="pj"/>
      </w:pPr>
      <w:r>
        <w:rPr>
          <w:rStyle w:val="s0"/>
        </w:rPr>
        <w:t>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w:t>
      </w:r>
    </w:p>
    <w:p w:rsidR="00A743D2" w:rsidRDefault="00D53841">
      <w:pPr>
        <w:pStyle w:val="pj"/>
      </w:pPr>
      <w:r>
        <w:rPr>
          <w:rStyle w:val="s0"/>
        </w:rPr>
        <w:t xml:space="preserve">Требования к оригинатору, за исключением уполномоченного органа по управлению государственным имуществом, а также требования к созданию и деятельности исламской специальной финансовой компании, за исключением государственной исламской специальной финансовой компании, устанавливаются </w:t>
      </w:r>
      <w:hyperlink r:id="rId107" w:history="1">
        <w:r>
          <w:rPr>
            <w:rStyle w:val="a4"/>
          </w:rPr>
          <w:t>нормативными правовыми актами</w:t>
        </w:r>
      </w:hyperlink>
      <w:r>
        <w:rPr>
          <w:rStyle w:val="s0"/>
        </w:rPr>
        <w:t xml:space="preserve"> уполномоченного органа.</w:t>
      </w:r>
    </w:p>
    <w:p w:rsidR="00A743D2" w:rsidRDefault="00D53841">
      <w:pPr>
        <w:pStyle w:val="pj"/>
      </w:pPr>
      <w:r>
        <w:rPr>
          <w:rStyle w:val="s0"/>
        </w:rPr>
        <w:t>2. Уставный капитал исламской специальной финансовой компании формируется исключительно деньгами.</w:t>
      </w:r>
    </w:p>
    <w:p w:rsidR="00A743D2" w:rsidRDefault="00D53841">
      <w:pPr>
        <w:pStyle w:val="pj"/>
      </w:pPr>
      <w:bookmarkStart w:id="71" w:name="SUB32060300"/>
      <w:bookmarkEnd w:id="71"/>
      <w:r>
        <w:rPr>
          <w:rStyle w:val="s0"/>
        </w:rPr>
        <w:t>3.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определяется проспектом выпуска исламских ценных бумаг.</w:t>
      </w:r>
    </w:p>
    <w:p w:rsidR="00A743D2" w:rsidRDefault="00D53841">
      <w:pPr>
        <w:pStyle w:val="pj"/>
      </w:pPr>
      <w:r>
        <w:rPr>
          <w:rStyle w:val="s0"/>
        </w:rPr>
        <w:t>4. Наименование исламской специальной финансовой компании должно содержать слова «исламская специальная финансовая компания».</w:t>
      </w:r>
    </w:p>
    <w:p w:rsidR="00A743D2" w:rsidRDefault="00D53841">
      <w:pPr>
        <w:pStyle w:val="pj"/>
      </w:pPr>
      <w:bookmarkStart w:id="72" w:name="SUB32060401"/>
      <w:bookmarkEnd w:id="72"/>
      <w:r>
        <w:rPr>
          <w:rStyle w:val="s0"/>
        </w:rPr>
        <w:t>4-1. Наименование государственной исламской специальной финансовой компании должно содержать слова «Государственная исламская специальная финансовая компания».</w:t>
      </w:r>
    </w:p>
    <w:p w:rsidR="00A743D2" w:rsidRDefault="00D53841">
      <w:pPr>
        <w:pStyle w:val="pj"/>
      </w:pPr>
      <w:r>
        <w:rPr>
          <w:rStyle w:val="s0"/>
        </w:rPr>
        <w:t>5. Запрещается последующий выпуск исламских ценных бумаг до завершения погашения предыдущего выпуска исламских ценных бумаг.</w:t>
      </w:r>
    </w:p>
    <w:p w:rsidR="00A743D2" w:rsidRDefault="00D53841">
      <w:pPr>
        <w:pStyle w:val="pj"/>
      </w:pPr>
      <w:r>
        <w:rPr>
          <w:rStyle w:val="s0"/>
        </w:rPr>
        <w:t>6. Исламская специальная финансовая компания обязана проводить аудит годовой финансовой отчетности.</w:t>
      </w:r>
    </w:p>
    <w:p w:rsidR="00A743D2" w:rsidRDefault="00D53841">
      <w:pPr>
        <w:pStyle w:val="pj"/>
      </w:pPr>
      <w:r>
        <w:rPr>
          <w:rStyle w:val="s0"/>
        </w:rPr>
        <w:t>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w:t>
      </w:r>
    </w:p>
    <w:p w:rsidR="00A743D2" w:rsidRDefault="00D53841">
      <w:pPr>
        <w:pStyle w:val="pj"/>
      </w:pPr>
      <w:bookmarkStart w:id="73" w:name="SUB32060701"/>
      <w:bookmarkEnd w:id="73"/>
      <w:r>
        <w:rPr>
          <w:rStyle w:val="s0"/>
        </w:rPr>
        <w:t xml:space="preserve">7-1. </w:t>
      </w:r>
      <w:hyperlink r:id="rId108" w:anchor="sub_id=100" w:history="1">
        <w:r>
          <w:rPr>
            <w:rStyle w:val="a4"/>
          </w:rPr>
          <w:t>Порядок</w:t>
        </w:r>
      </w:hyperlink>
      <w:r>
        <w:rPr>
          <w:rStyle w:val="s0"/>
        </w:rPr>
        <w:t xml:space="preserve"> ликвидации государственной исламской специальной финансовой компании определяется нормативным правовым актом Правительства Республики Казахстан.</w:t>
      </w:r>
    </w:p>
    <w:p w:rsidR="00A743D2" w:rsidRDefault="00D53841">
      <w:pPr>
        <w:pStyle w:val="pj"/>
      </w:pPr>
      <w:r>
        <w:rPr>
          <w:rStyle w:val="s0"/>
        </w:rPr>
        <w:t xml:space="preserve">8. Исключен в соответствии с </w:t>
      </w:r>
      <w:hyperlink r:id="rId109" w:anchor="sub_id=46326" w:history="1">
        <w:r>
          <w:rPr>
            <w:rStyle w:val="a4"/>
          </w:rPr>
          <w:t>Законом</w:t>
        </w:r>
      </w:hyperlink>
      <w:r>
        <w:rPr>
          <w:rStyle w:val="s0"/>
        </w:rPr>
        <w:t xml:space="preserve"> РК от 16.05.14 г. № 203-V </w:t>
      </w:r>
    </w:p>
    <w:p w:rsidR="00A743D2" w:rsidRDefault="00D53841">
      <w:pPr>
        <w:pStyle w:val="pj"/>
      </w:pPr>
      <w:bookmarkStart w:id="74" w:name="SUB32060900"/>
      <w:bookmarkEnd w:id="74"/>
      <w:r>
        <w:rPr>
          <w:rStyle w:val="s0"/>
        </w:rPr>
        <w:t>9.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w:t>
      </w:r>
    </w:p>
    <w:p w:rsidR="00A743D2" w:rsidRDefault="00D53841">
      <w:pPr>
        <w:pStyle w:val="pj"/>
      </w:pPr>
      <w:r>
        <w:rPr>
          <w:rStyle w:val="s0"/>
        </w:rPr>
        <w:t>10. Выделенные активы учитываются отдельно от собственных средств исламской специальной финансовой компании.</w:t>
      </w:r>
    </w:p>
    <w:p w:rsidR="00A743D2" w:rsidRDefault="00D53841">
      <w:pPr>
        <w:pStyle w:val="pj"/>
      </w:pPr>
      <w:bookmarkStart w:id="75" w:name="SUB32061001"/>
      <w:bookmarkEnd w:id="75"/>
      <w:r>
        <w:rPr>
          <w:rStyle w:val="s0"/>
        </w:rPr>
        <w:t>10-1.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 принадлежащих любому иному лицу, либо относящихся к любой иной сделке по выпуску государственных исламских ценных бумаг.</w:t>
      </w:r>
    </w:p>
    <w:p w:rsidR="00A743D2" w:rsidRDefault="00D53841">
      <w:pPr>
        <w:pStyle w:val="pj"/>
      </w:pPr>
      <w:r>
        <w:rPr>
          <w:rStyle w:val="s0"/>
        </w:rPr>
        <w:t>11.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после выполнения обязательств исламской специальной финансовой компании за счет иных активов, помимо выделенных активов.</w:t>
      </w:r>
    </w:p>
    <w:p w:rsidR="00A743D2" w:rsidRDefault="00D53841">
      <w:pPr>
        <w:pStyle w:val="pj"/>
      </w:pPr>
      <w:bookmarkStart w:id="76" w:name="SUB320601101"/>
      <w:bookmarkEnd w:id="76"/>
      <w:r>
        <w:rPr>
          <w:rStyle w:val="s0"/>
        </w:rPr>
        <w:t>11-1. Активы, проданные государственной исламской специальной финансовой компании на основании решения Правительства Республики Казахстан, не являются обеспечением по исламским арендным сертификатам.</w:t>
      </w:r>
    </w:p>
    <w:p w:rsidR="00A743D2" w:rsidRDefault="00D53841">
      <w:pPr>
        <w:pStyle w:val="pj"/>
      </w:pPr>
      <w:r>
        <w:rPr>
          <w:rStyle w:val="s0"/>
        </w:rPr>
        <w:t xml:space="preserve">12.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w:t>
      </w:r>
      <w:hyperlink r:id="rId110" w:history="1">
        <w:r>
          <w:rPr>
            <w:rStyle w:val="a5"/>
          </w:rPr>
          <w:t>законодательством</w:t>
        </w:r>
      </w:hyperlink>
      <w:r>
        <w:rPr>
          <w:rStyle w:val="s0"/>
        </w:rPr>
        <w:t xml:space="preserve"> Республики Казахстан.</w:t>
      </w:r>
    </w:p>
    <w:p w:rsidR="00A743D2" w:rsidRDefault="00D53841">
      <w:pPr>
        <w:pStyle w:val="pj"/>
      </w:pPr>
      <w:r>
        <w:rPr>
          <w:rStyle w:val="s0"/>
        </w:rPr>
        <w:t xml:space="preserve">13. Исключен в соответствии с </w:t>
      </w:r>
      <w:hyperlink r:id="rId111" w:anchor="sub_id=326" w:history="1">
        <w:r>
          <w:rPr>
            <w:rStyle w:val="a5"/>
          </w:rPr>
          <w:t>Законом</w:t>
        </w:r>
      </w:hyperlink>
      <w:r>
        <w:rPr>
          <w:rStyle w:val="s0"/>
        </w:rPr>
        <w:t xml:space="preserve"> РК от 02.07.18 г. № 168-VI </w:t>
      </w:r>
    </w:p>
    <w:p w:rsidR="00A743D2" w:rsidRDefault="00D53841">
      <w:pPr>
        <w:pStyle w:val="pj"/>
      </w:pPr>
      <w:r>
        <w:rPr>
          <w:rStyle w:val="s0"/>
        </w:rPr>
        <w:t xml:space="preserve">14. Требования настоящей статьи, за исключением </w:t>
      </w:r>
      <w:hyperlink w:anchor="sub32060000" w:history="1">
        <w:r>
          <w:rPr>
            <w:rStyle w:val="a4"/>
          </w:rPr>
          <w:t>пунктов 1</w:t>
        </w:r>
      </w:hyperlink>
      <w:r>
        <w:rPr>
          <w:rStyle w:val="s0"/>
        </w:rPr>
        <w:t xml:space="preserve">, </w:t>
      </w:r>
      <w:hyperlink w:anchor="sub32060300" w:history="1">
        <w:r>
          <w:rPr>
            <w:rStyle w:val="a4"/>
          </w:rPr>
          <w:t>3</w:t>
        </w:r>
      </w:hyperlink>
      <w:r>
        <w:rPr>
          <w:rStyle w:val="s0"/>
        </w:rPr>
        <w:t xml:space="preserve">, </w:t>
      </w:r>
      <w:hyperlink w:anchor="sub32060401" w:history="1">
        <w:r>
          <w:rPr>
            <w:rStyle w:val="a4"/>
          </w:rPr>
          <w:t>4-1</w:t>
        </w:r>
      </w:hyperlink>
      <w:r>
        <w:rPr>
          <w:rStyle w:val="s0"/>
        </w:rPr>
        <w:t xml:space="preserve">, </w:t>
      </w:r>
      <w:hyperlink w:anchor="sub32060701" w:history="1">
        <w:r>
          <w:rPr>
            <w:rStyle w:val="a4"/>
          </w:rPr>
          <w:t>7-1</w:t>
        </w:r>
      </w:hyperlink>
      <w:r>
        <w:rPr>
          <w:rStyle w:val="s0"/>
        </w:rPr>
        <w:t xml:space="preserve">, </w:t>
      </w:r>
      <w:hyperlink w:anchor="sub32060900" w:history="1">
        <w:r>
          <w:rPr>
            <w:rStyle w:val="a4"/>
          </w:rPr>
          <w:t>9</w:t>
        </w:r>
      </w:hyperlink>
      <w:r>
        <w:rPr>
          <w:rStyle w:val="s0"/>
        </w:rPr>
        <w:t xml:space="preserve">, </w:t>
      </w:r>
      <w:hyperlink w:anchor="sub32061001" w:history="1">
        <w:r>
          <w:rPr>
            <w:rStyle w:val="a4"/>
          </w:rPr>
          <w:t>10-1</w:t>
        </w:r>
      </w:hyperlink>
      <w:r>
        <w:rPr>
          <w:rStyle w:val="s0"/>
        </w:rPr>
        <w:t xml:space="preserve"> и </w:t>
      </w:r>
      <w:hyperlink w:anchor="sub320601101" w:history="1">
        <w:r>
          <w:rPr>
            <w:rStyle w:val="a4"/>
          </w:rPr>
          <w:t>11-1</w:t>
        </w:r>
      </w:hyperlink>
      <w:r>
        <w:rPr>
          <w:rStyle w:val="s0"/>
        </w:rPr>
        <w:t xml:space="preserve"> не распространяются на деятельность государственной исламской специальной финансовой компании.</w:t>
      </w:r>
    </w:p>
    <w:p w:rsidR="00A743D2" w:rsidRDefault="00D53841">
      <w:pPr>
        <w:pStyle w:val="pj"/>
      </w:pPr>
      <w:r>
        <w:t> </w:t>
      </w:r>
    </w:p>
    <w:p w:rsidR="00A743D2" w:rsidRDefault="00D53841">
      <w:pPr>
        <w:pStyle w:val="pj"/>
      </w:pPr>
      <w:bookmarkStart w:id="77" w:name="SUB32070000"/>
      <w:bookmarkEnd w:id="77"/>
      <w:r>
        <w:rPr>
          <w:rStyle w:val="s1"/>
        </w:rPr>
        <w:t>Статья 32-7. Представитель держателей исламских ценных бумаг. Функции и обязанности представителя держателей исламских ценных бумаг</w:t>
      </w:r>
    </w:p>
    <w:p w:rsidR="00A743D2" w:rsidRDefault="00D53841">
      <w:pPr>
        <w:pStyle w:val="pj"/>
      </w:pPr>
      <w:r>
        <w:rPr>
          <w:rStyle w:val="s0"/>
        </w:rPr>
        <w:t>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w:t>
      </w:r>
    </w:p>
    <w:p w:rsidR="00A743D2" w:rsidRDefault="00D53841">
      <w:pPr>
        <w:pStyle w:val="pj"/>
      </w:pPr>
      <w:r>
        <w:rPr>
          <w:rStyle w:val="s0"/>
        </w:rPr>
        <w:t>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w:t>
      </w:r>
    </w:p>
    <w:p w:rsidR="00A743D2" w:rsidRDefault="00D53841">
      <w:pPr>
        <w:pStyle w:val="pj"/>
      </w:pPr>
      <w:r>
        <w:rPr>
          <w:rStyle w:val="s0"/>
        </w:rPr>
        <w:t>Представитель держателей исламских ценных бумаг не должен являться аффилированным лицом эмитента.</w:t>
      </w:r>
    </w:p>
    <w:p w:rsidR="00A743D2" w:rsidRDefault="00D53841">
      <w:pPr>
        <w:pStyle w:val="pj"/>
      </w:pPr>
      <w:r>
        <w:rPr>
          <w:rStyle w:val="s0"/>
        </w:rPr>
        <w:t xml:space="preserve">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случаи досрочного прекращения полномочий представителя держателей исламских ценных бумаг устанавливаются </w:t>
      </w:r>
      <w:hyperlink r:id="rId112"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3. Представитель держателей исламских ценных бумаг осуществляет следующие функции:</w:t>
      </w:r>
    </w:p>
    <w:p w:rsidR="00A743D2" w:rsidRDefault="00D53841">
      <w:pPr>
        <w:pStyle w:val="pj"/>
      </w:pPr>
      <w:r>
        <w:rPr>
          <w:rStyle w:val="s0"/>
        </w:rPr>
        <w:t>1) контролирует исполнение эмитентом обязательств, установленных проспектом выпуска исламских ценных бумаг, перед держателями исламских ценных бумаг;</w:t>
      </w:r>
    </w:p>
    <w:p w:rsidR="00A743D2" w:rsidRDefault="00D53841">
      <w:pPr>
        <w:pStyle w:val="pj"/>
      </w:pPr>
      <w:r>
        <w:rPr>
          <w:rStyle w:val="s0"/>
        </w:rPr>
        <w:t>2) контролирует соответствие объектов финансирования условиям выпуска исламских ценных бумаг;</w:t>
      </w:r>
    </w:p>
    <w:p w:rsidR="00A743D2" w:rsidRDefault="00D53841">
      <w:pPr>
        <w:pStyle w:val="pj"/>
      </w:pPr>
      <w:r>
        <w:rPr>
          <w:rStyle w:val="s0"/>
        </w:rPr>
        <w:t>3) принимает меры, направленные на защиту прав и интересов держателей исламских ценных бумаг;</w:t>
      </w:r>
    </w:p>
    <w:p w:rsidR="00A743D2" w:rsidRDefault="00D53841">
      <w:pPr>
        <w:pStyle w:val="pj"/>
      </w:pPr>
      <w:r>
        <w:rPr>
          <w:rStyle w:val="s0"/>
        </w:rPr>
        <w:t>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w:t>
      </w:r>
    </w:p>
    <w:p w:rsidR="00A743D2" w:rsidRDefault="00D53841">
      <w:pPr>
        <w:pStyle w:val="pj"/>
      </w:pPr>
      <w:r>
        <w:rPr>
          <w:rStyle w:val="s0"/>
        </w:rPr>
        <w:t>5) представляет интересы исламской специальной финансовой компании при выпуске исламских сертификатов участия в случае, если это предусмотрено условиями их выпуска;</w:t>
      </w:r>
    </w:p>
    <w:p w:rsidR="00A743D2" w:rsidRDefault="00D53841">
      <w:pPr>
        <w:pStyle w:val="pj"/>
      </w:pPr>
      <w:r>
        <w:rPr>
          <w:rStyle w:val="s0"/>
        </w:rPr>
        <w:t>6) информирует держателей исламских ценных бумаг о своих действиях в соответствии с подпунктами 1) — 4) настоящего пункта и о результатах таких действий.</w:t>
      </w:r>
    </w:p>
    <w:p w:rsidR="00A743D2" w:rsidRDefault="00D53841">
      <w:pPr>
        <w:pStyle w:val="pj"/>
      </w:pPr>
      <w:r>
        <w:rPr>
          <w:rStyle w:val="s0"/>
        </w:rPr>
        <w:t>4. В целях защиты прав и интересов держателей исламских ценных бумаг представитель держателей исламских ценных бумаг обязан:</w:t>
      </w:r>
    </w:p>
    <w:p w:rsidR="00A743D2" w:rsidRDefault="00D53841">
      <w:pPr>
        <w:pStyle w:val="pj"/>
      </w:pPr>
      <w:r>
        <w:rPr>
          <w:rStyle w:val="s0"/>
        </w:rPr>
        <w:t>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w:t>
      </w:r>
    </w:p>
    <w:p w:rsidR="00A743D2" w:rsidRDefault="00D53841">
      <w:pPr>
        <w:pStyle w:val="pj"/>
      </w:pPr>
      <w:r>
        <w:rPr>
          <w:rStyle w:val="s0"/>
        </w:rPr>
        <w:t>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w:t>
      </w:r>
    </w:p>
    <w:p w:rsidR="00A743D2" w:rsidRDefault="00D53841">
      <w:pPr>
        <w:pStyle w:val="pj"/>
      </w:pPr>
      <w:r>
        <w:rPr>
          <w:rStyle w:val="s0"/>
        </w:rPr>
        <w:t>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w:t>
      </w:r>
    </w:p>
    <w:p w:rsidR="00A743D2" w:rsidRDefault="00D53841">
      <w:pPr>
        <w:pStyle w:val="pj"/>
      </w:pPr>
      <w:r>
        <w:rPr>
          <w:rStyle w:val="s0"/>
        </w:rPr>
        <w:t>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w:t>
      </w:r>
    </w:p>
    <w:p w:rsidR="00A743D2" w:rsidRDefault="00D53841">
      <w:pPr>
        <w:pStyle w:val="pj"/>
      </w:pPr>
      <w:r>
        <w:rPr>
          <w:rStyle w:val="s0"/>
        </w:rPr>
        <w:t>5) не разглашать сведения, составляющие коммерческую и иную охраняемую законом тайну.</w:t>
      </w:r>
    </w:p>
    <w:p w:rsidR="00A743D2" w:rsidRDefault="00D53841">
      <w:pPr>
        <w:pStyle w:val="pj"/>
      </w:pPr>
      <w:r>
        <w:rPr>
          <w:rStyle w:val="s0"/>
        </w:rPr>
        <w:t xml:space="preserve">5. Порядок исполнения представителем держателей исламских ценных бумаг функций и обязанностей, определенных пунктами 3 и 4 настоящей статьи, устанавливается </w:t>
      </w:r>
      <w:hyperlink r:id="rId113" w:anchor="sub_id=100"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6. Настоящая статья не применяется при выпуске государственных исламских ценных бумаг.</w:t>
      </w:r>
    </w:p>
    <w:p w:rsidR="00A743D2" w:rsidRDefault="00D53841">
      <w:pPr>
        <w:pStyle w:val="pj"/>
      </w:pPr>
      <w:r>
        <w:t> </w:t>
      </w:r>
    </w:p>
    <w:p w:rsidR="00A743D2" w:rsidRDefault="00D53841">
      <w:pPr>
        <w:pStyle w:val="pj"/>
      </w:pPr>
      <w:r>
        <w:t> </w:t>
      </w:r>
    </w:p>
    <w:p w:rsidR="00A743D2" w:rsidRDefault="00D53841">
      <w:pPr>
        <w:pStyle w:val="pc"/>
      </w:pPr>
      <w:bookmarkStart w:id="78" w:name="SUB330000"/>
      <w:bookmarkEnd w:id="78"/>
      <w:r>
        <w:rPr>
          <w:rStyle w:val="s1"/>
        </w:rPr>
        <w:t>Глава 6. Обращение производных ценных бумаг и производных финансовых инструментов</w:t>
      </w:r>
    </w:p>
    <w:p w:rsidR="00A743D2" w:rsidRDefault="00D53841">
      <w:pPr>
        <w:pStyle w:val="pc"/>
      </w:pPr>
      <w:r>
        <w:rPr>
          <w:rStyle w:val="s1"/>
        </w:rPr>
        <w:t> </w:t>
      </w:r>
    </w:p>
    <w:p w:rsidR="00A743D2" w:rsidRDefault="00D53841">
      <w:pPr>
        <w:pStyle w:val="pj"/>
        <w:ind w:left="1200" w:hanging="800"/>
      </w:pPr>
      <w:r>
        <w:rPr>
          <w:rStyle w:val="s1"/>
        </w:rPr>
        <w:t>Статья 33. Операции репо, сделки с производными ценными бумагами и производными финансовыми инструментами</w:t>
      </w:r>
    </w:p>
    <w:p w:rsidR="00A743D2" w:rsidRDefault="00D53841">
      <w:pPr>
        <w:pStyle w:val="pj"/>
      </w:pPr>
      <w:r>
        <w:rPr>
          <w:rStyle w:val="s0"/>
        </w:rPr>
        <w:t>1. Брокер и (или) дилер, имеющие лицензию на осуществление деятельности биржевых брокеров и биржевых дилеров уполномоченного органа в области регулирования торговой деятельности, заключают сделки с производными финансовыми инструментами на товарной бирже в порядке и на условиях, установленных нормативным правовым актом уполномоченного органа.</w:t>
      </w:r>
    </w:p>
    <w:p w:rsidR="00A743D2" w:rsidRDefault="00D53841">
      <w:pPr>
        <w:pStyle w:val="pj"/>
      </w:pPr>
      <w:r>
        <w:rPr>
          <w:rStyle w:val="s0"/>
        </w:rPr>
        <w:t>2. Запрещается заключение (совершение) на товарной бирже брокером и (или) дилером, указанными в пункте 1 настоящей статьи, сделок с товарами, за исключением сделок, предметом которых являются производные финансовые инструменты, базовым активом которых является товар.</w:t>
      </w:r>
    </w:p>
    <w:p w:rsidR="00A743D2" w:rsidRDefault="00D53841">
      <w:pPr>
        <w:pStyle w:val="pj"/>
      </w:pPr>
      <w:r>
        <w:rPr>
          <w:rStyle w:val="s0"/>
        </w:rPr>
        <w:t xml:space="preserve">В случае заключения на товарной бирже сделки без участия центрального контрагента брокер и (или) дилер действуют исключительно за счет и по поручению клиента на основании договора на брокерское обслуживание, к которому применяются нормы договора поручения, установленные </w:t>
      </w:r>
      <w:hyperlink r:id="rId114" w:history="1">
        <w:r>
          <w:rPr>
            <w:rStyle w:val="a4"/>
          </w:rPr>
          <w:t>Гражданским кодексом</w:t>
        </w:r>
      </w:hyperlink>
      <w:r>
        <w:rPr>
          <w:rStyle w:val="s0"/>
        </w:rPr>
        <w:t xml:space="preserve"> Республики Казахстан.</w:t>
      </w:r>
    </w:p>
    <w:p w:rsidR="00A743D2" w:rsidRDefault="00D53841">
      <w:pPr>
        <w:pStyle w:val="pj"/>
      </w:pPr>
      <w:r>
        <w:rPr>
          <w:rStyle w:val="s0"/>
        </w:rPr>
        <w:t>3. Центральным контрагентом могут являться клиринговая организация, центральный депозитарий или фондовая биржа.</w:t>
      </w:r>
    </w:p>
    <w:p w:rsidR="00A743D2" w:rsidRDefault="00D53841">
      <w:pPr>
        <w:pStyle w:val="pj"/>
      </w:pPr>
      <w:r>
        <w:rPr>
          <w:rStyle w:val="s0"/>
        </w:rPr>
        <w:t>Внутренними документами фондовой биржи может быть предусмотрена возможность исполнения функций центрального контрагента иными организациями при заключении сделок в торговой системе данной фондовой биржи.</w:t>
      </w:r>
    </w:p>
    <w:p w:rsidR="00A743D2" w:rsidRDefault="00D53841">
      <w:pPr>
        <w:pStyle w:val="pj"/>
      </w:pPr>
      <w:r>
        <w:rPr>
          <w:rStyle w:val="s0"/>
        </w:rPr>
        <w:t>4. Порядок и условия осуществления сделок с производными финансовыми инструментами с участием центрального контрагента устанавливаются внутренними документами клиринговой организации, центрального депозитария, фондовой биржи, являющихся центральным контрагентом.</w:t>
      </w:r>
    </w:p>
    <w:p w:rsidR="00A743D2" w:rsidRDefault="00D53841">
      <w:pPr>
        <w:pStyle w:val="pj"/>
      </w:pPr>
      <w:r>
        <w:rPr>
          <w:rStyle w:val="s0"/>
        </w:rPr>
        <w:t>5. Регистрация сделок с производными ценными бумагами и подтверждение прав по ним осуществляются номинальными держателями в соответствии с настоящим Законом и нормативными правовыми актами уполномоченного органа.</w:t>
      </w:r>
    </w:p>
    <w:p w:rsidR="00A743D2" w:rsidRDefault="00D53841">
      <w:pPr>
        <w:pStyle w:val="pj"/>
      </w:pPr>
      <w:r>
        <w:t xml:space="preserve">6. Порядок и условия совершения </w:t>
      </w:r>
      <w:hyperlink r:id="rId115" w:anchor="sub_id=500010000" w:history="1">
        <w:r>
          <w:rPr>
            <w:rStyle w:val="a5"/>
          </w:rPr>
          <w:t>операций репо</w:t>
        </w:r>
      </w:hyperlink>
      <w:r>
        <w:t xml:space="preserve"> и (или) сделок с производными финансовыми инструментами на организованном рынке ценных бумаг устанавливаются внутренними документами фондовой биржи.</w:t>
      </w:r>
    </w:p>
    <w:p w:rsidR="00A743D2" w:rsidRDefault="00D53841">
      <w:pPr>
        <w:pStyle w:val="pj"/>
      </w:pPr>
      <w:r>
        <w:t xml:space="preserve">7. Порядок и условия совершения </w:t>
      </w:r>
      <w:hyperlink r:id="rId116" w:anchor="sub_id=500010000" w:history="1">
        <w:r>
          <w:rPr>
            <w:rStyle w:val="a5"/>
          </w:rPr>
          <w:t>операций репо</w:t>
        </w:r>
      </w:hyperlink>
      <w:r>
        <w:t xml:space="preserve"> и (или) сделок с производными финансовыми инструментами на неорганизованном рынке ценных бумаг определяются сторонами в соответствующем договоре.</w:t>
      </w:r>
    </w:p>
    <w:p w:rsidR="00A743D2" w:rsidRDefault="00D53841">
      <w:pPr>
        <w:pStyle w:val="pj"/>
      </w:pPr>
      <w:r>
        <w:t>8. Договор, указанный в пункте 7 настоящей статьи, может быть заключен в виде генерального финансового соглашения.</w:t>
      </w:r>
    </w:p>
    <w:p w:rsidR="00A743D2" w:rsidRDefault="00D53841">
      <w:pPr>
        <w:pStyle w:val="pj"/>
      </w:pPr>
      <w:r>
        <w:t xml:space="preserve">Генеральное финансовое соглашение, заключаемое между резидентами, разрабатывается профессиональной организацией. Если иностранное лицо является стороной генерального финансового соглашения, генеральное финансовое соглашение может быть разработано </w:t>
      </w:r>
      <w:hyperlink w:anchor="sub1009201" w:history="1">
        <w:r>
          <w:rPr>
            <w:rStyle w:val="a5"/>
          </w:rPr>
          <w:t>иностранной профессиональной организацией</w:t>
        </w:r>
      </w:hyperlink>
      <w:r>
        <w:t>.</w:t>
      </w:r>
    </w:p>
    <w:p w:rsidR="00A743D2" w:rsidRDefault="00D53841">
      <w:pPr>
        <w:pStyle w:val="pj"/>
      </w:pPr>
      <w:r>
        <w:t>Генеральное финансовое соглашение определяет, помимо прочего, порядок и условия применения ликвидационного неттинга.</w:t>
      </w:r>
    </w:p>
    <w:p w:rsidR="00A743D2" w:rsidRDefault="00D53841">
      <w:pPr>
        <w:pStyle w:val="pj"/>
      </w:pPr>
      <w:r>
        <w:t>Стороны вправе вносить изменения и (или) дополнения в типовые условия генерального финансового соглашения, в том числе в отношении порядка и (или) условий применения ликвидационного неттинга.</w:t>
      </w:r>
    </w:p>
    <w:p w:rsidR="00A743D2" w:rsidRDefault="00D53841">
      <w:pPr>
        <w:pStyle w:val="pj"/>
      </w:pPr>
      <w:r>
        <w:t> </w:t>
      </w:r>
    </w:p>
    <w:p w:rsidR="00A743D2" w:rsidRDefault="00D53841">
      <w:pPr>
        <w:pStyle w:val="pj"/>
      </w:pPr>
      <w:bookmarkStart w:id="79" w:name="SUB340000"/>
      <w:bookmarkEnd w:id="79"/>
      <w:r>
        <w:rPr>
          <w:rStyle w:val="s1"/>
        </w:rPr>
        <w:t xml:space="preserve">Статья 34. </w:t>
      </w:r>
      <w:r>
        <w:rPr>
          <w:rStyle w:val="s0"/>
        </w:rPr>
        <w:t xml:space="preserve">Исключена в соответствии с </w:t>
      </w:r>
      <w:hyperlink r:id="rId117" w:anchor="sub_id=1934" w:history="1">
        <w:r>
          <w:rPr>
            <w:rStyle w:val="a5"/>
          </w:rPr>
          <w:t>Законом</w:t>
        </w:r>
      </w:hyperlink>
      <w:r>
        <w:rPr>
          <w:rStyle w:val="s0"/>
        </w:rPr>
        <w:t xml:space="preserve"> РК от 12.07.22 г. № 138-VII </w:t>
      </w:r>
    </w:p>
    <w:p w:rsidR="00A743D2" w:rsidRDefault="00D53841">
      <w:pPr>
        <w:pStyle w:val="pj"/>
      </w:pPr>
      <w:r>
        <w:t> </w:t>
      </w:r>
    </w:p>
    <w:p w:rsidR="00A743D2" w:rsidRDefault="00D53841">
      <w:pPr>
        <w:pStyle w:val="pj"/>
        <w:ind w:left="1200" w:hanging="800"/>
      </w:pPr>
      <w:bookmarkStart w:id="80" w:name="SUB350000"/>
      <w:bookmarkEnd w:id="80"/>
      <w:r>
        <w:rPr>
          <w:rStyle w:val="s1"/>
        </w:rPr>
        <w:t>Статья 35. Выпуск казахстанских депозитарных расписок</w:t>
      </w:r>
    </w:p>
    <w:p w:rsidR="00A743D2" w:rsidRDefault="00D53841">
      <w:pPr>
        <w:pStyle w:val="pj"/>
      </w:pPr>
      <w:r>
        <w:t>Выпуск казахстанских депозитарных расписок осуществляется центральным депозитарием.</w:t>
      </w:r>
    </w:p>
    <w:p w:rsidR="00A743D2" w:rsidRDefault="00D53841">
      <w:pPr>
        <w:pStyle w:val="pj"/>
      </w:pPr>
      <w:r>
        <w:t xml:space="preserve">Порядок, условия выпуска и размещения казахстанских депозитарных расписок определяется </w:t>
      </w:r>
      <w:hyperlink r:id="rId118" w:anchor="sub_id=470000" w:history="1">
        <w:r>
          <w:rPr>
            <w:rStyle w:val="a5"/>
          </w:rPr>
          <w:t>сводом правил центрального депозитария</w:t>
        </w:r>
      </w:hyperlink>
      <w:r>
        <w:t>.</w:t>
      </w:r>
    </w:p>
    <w:p w:rsidR="00A743D2" w:rsidRDefault="00D53841">
      <w:pPr>
        <w:pStyle w:val="pj"/>
      </w:pPr>
      <w:r>
        <w:rPr>
          <w:rStyle w:val="s0"/>
        </w:rPr>
        <w:t> </w:t>
      </w:r>
    </w:p>
    <w:p w:rsidR="00A743D2" w:rsidRDefault="00D53841">
      <w:pPr>
        <w:pStyle w:val="pj"/>
      </w:pPr>
      <w:r>
        <w:t> </w:t>
      </w:r>
    </w:p>
    <w:p w:rsidR="00A743D2" w:rsidRDefault="00D53841">
      <w:pPr>
        <w:pStyle w:val="pc"/>
      </w:pPr>
      <w:bookmarkStart w:id="81" w:name="SUB360000"/>
      <w:bookmarkEnd w:id="81"/>
      <w:r>
        <w:rPr>
          <w:rStyle w:val="s1"/>
        </w:rPr>
        <w:t>Глава 7. Регистрация сделок с эмиссионными</w:t>
      </w:r>
      <w:r>
        <w:t xml:space="preserve"> </w:t>
      </w:r>
      <w:r>
        <w:rPr>
          <w:rStyle w:val="s1"/>
        </w:rPr>
        <w:t>ценными бумагами и подтверждение прав по ним</w:t>
      </w:r>
    </w:p>
    <w:p w:rsidR="00A743D2" w:rsidRDefault="00D53841">
      <w:pPr>
        <w:pStyle w:val="pc"/>
      </w:pPr>
      <w:r>
        <w:t> </w:t>
      </w:r>
    </w:p>
    <w:p w:rsidR="00A743D2" w:rsidRDefault="00D53841">
      <w:pPr>
        <w:pStyle w:val="pj"/>
      </w:pPr>
      <w:r>
        <w:rPr>
          <w:rStyle w:val="s1"/>
        </w:rPr>
        <w:t>Статья 36. Регистрация сделок с эмиссионными ценными бумагами</w:t>
      </w:r>
    </w:p>
    <w:p w:rsidR="00A743D2" w:rsidRDefault="00D53841">
      <w:pPr>
        <w:pStyle w:val="pj"/>
      </w:pPr>
      <w:r>
        <w:rPr>
          <w:rStyle w:val="s192"/>
        </w:rPr>
        <w:t>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w:t>
      </w:r>
    </w:p>
    <w:p w:rsidR="00A743D2" w:rsidRDefault="00D53841">
      <w:pPr>
        <w:pStyle w:val="pj"/>
      </w:pPr>
      <w:r>
        <w:rPr>
          <w:rStyle w:val="s0"/>
        </w:rPr>
        <w:t xml:space="preserve">2. Исключен в соответствии с </w:t>
      </w:r>
      <w:hyperlink r:id="rId119" w:anchor="sub_id=36" w:history="1">
        <w:r>
          <w:rPr>
            <w:rStyle w:val="a5"/>
          </w:rPr>
          <w:t>Законом</w:t>
        </w:r>
      </w:hyperlink>
      <w:r>
        <w:rPr>
          <w:rStyle w:val="s0"/>
        </w:rPr>
        <w:t xml:space="preserve"> РК от 02.01.21 г. № 399-VI </w:t>
      </w:r>
    </w:p>
    <w:p w:rsidR="00A743D2" w:rsidRDefault="00D53841">
      <w:pPr>
        <w:pStyle w:val="pj"/>
      </w:pPr>
      <w:r>
        <w:rPr>
          <w:rStyle w:val="s0"/>
        </w:rPr>
        <w:t xml:space="preserve">3. Порядок регистрации сделок с эмиссионными ценными бумагами, совершаемых на организованном рынке ценных бумаг, устанавливается </w:t>
      </w:r>
      <w:hyperlink r:id="rId120" w:history="1">
        <w:r>
          <w:rPr>
            <w:rStyle w:val="a5"/>
          </w:rPr>
          <w:t>сводом правил</w:t>
        </w:r>
      </w:hyperlink>
      <w:r>
        <w:rPr>
          <w:rStyle w:val="s0"/>
        </w:rPr>
        <w:t xml:space="preserve"> центрального депозитария и внутренними документами фондовой биржи.</w:t>
      </w:r>
    </w:p>
    <w:p w:rsidR="00A743D2" w:rsidRDefault="00D53841">
      <w:pPr>
        <w:pStyle w:val="pj"/>
      </w:pPr>
      <w:r>
        <w:rPr>
          <w:rStyle w:val="s0"/>
        </w:rPr>
        <w:t xml:space="preserve">4 - 6. Исключены в соответствии с </w:t>
      </w:r>
      <w:hyperlink r:id="rId121" w:anchor="sub_id=36" w:history="1">
        <w:r>
          <w:rPr>
            <w:rStyle w:val="a5"/>
          </w:rPr>
          <w:t>Законом</w:t>
        </w:r>
      </w:hyperlink>
      <w:r>
        <w:rPr>
          <w:rStyle w:val="s0"/>
        </w:rPr>
        <w:t xml:space="preserve"> РК от 02.01.21 г. № 399-VI </w:t>
      </w:r>
    </w:p>
    <w:p w:rsidR="00A743D2" w:rsidRDefault="00D53841">
      <w:pPr>
        <w:pStyle w:val="pj"/>
      </w:pPr>
      <w:r>
        <w:rPr>
          <w:rStyle w:val="s0"/>
        </w:rPr>
        <w:t xml:space="preserve">7. Регистрация изменения или прекращения прав по ценным бумагам по решению суда осуществляется центральным депозитарием (номинальным держателем) на основании решения суда, вступившего в законную силу, оформленного в соответствии со </w:t>
      </w:r>
      <w:hyperlink r:id="rId122" w:anchor="sub_id=2260000" w:history="1">
        <w:r>
          <w:rPr>
            <w:rStyle w:val="a5"/>
          </w:rPr>
          <w:t>статьей 226</w:t>
        </w:r>
      </w:hyperlink>
      <w:r>
        <w:rPr>
          <w:rStyle w:val="s0"/>
        </w:rPr>
        <w:t xml:space="preserve"> Гражданского процессуального кодекса Республики Казахстан.</w:t>
      </w:r>
    </w:p>
    <w:p w:rsidR="00A743D2" w:rsidRDefault="00D53841">
      <w:pPr>
        <w:pStyle w:val="pj"/>
      </w:pPr>
      <w:r>
        <w:rPr>
          <w:rStyle w:val="s0"/>
        </w:rPr>
        <w:t xml:space="preserve">8. Исключен в соответствии с </w:t>
      </w:r>
      <w:hyperlink r:id="rId123" w:anchor="sub_id=36" w:history="1">
        <w:r>
          <w:rPr>
            <w:rStyle w:val="a5"/>
          </w:rPr>
          <w:t>Законом</w:t>
        </w:r>
      </w:hyperlink>
      <w:r>
        <w:rPr>
          <w:rStyle w:val="s0"/>
        </w:rPr>
        <w:t xml:space="preserve"> РК от 02.01.21 г. № 399-VI </w:t>
      </w:r>
    </w:p>
    <w:p w:rsidR="00A743D2" w:rsidRDefault="00D53841">
      <w:pPr>
        <w:pStyle w:val="pj"/>
      </w:pPr>
      <w:r>
        <w:rPr>
          <w:rStyle w:val="s0"/>
        </w:rPr>
        <w:t>9. Центральный депозитарий,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законодательством Республики Казахстан.</w:t>
      </w:r>
    </w:p>
    <w:p w:rsidR="00A743D2" w:rsidRDefault="00D53841">
      <w:pPr>
        <w:pStyle w:val="pj"/>
      </w:pPr>
      <w:r>
        <w:rPr>
          <w:rStyle w:val="s0"/>
        </w:rPr>
        <w:t>10. Документы (за исключением документов, идентифицирующих зарегистрированное лицо), являющиеся основанием для внесения записей по лицевым счетам (субсчетам), подлежат хранению в течение пяти лет.</w:t>
      </w:r>
    </w:p>
    <w:p w:rsidR="00A743D2" w:rsidRDefault="00D53841">
      <w:pPr>
        <w:pStyle w:val="pj"/>
      </w:pPr>
      <w:r>
        <w:rPr>
          <w:rStyle w:val="s0"/>
        </w:rPr>
        <w:t xml:space="preserve">11. Особенности учета и подтверждения прав в отношении иностранных ценных бумаг или иностранных организаций, осуществляющих функции, установленные </w:t>
      </w:r>
      <w:hyperlink w:anchor="sub590000" w:history="1">
        <w:r>
          <w:rPr>
            <w:rStyle w:val="a5"/>
          </w:rPr>
          <w:t>пунктом 1 статьи 59</w:t>
        </w:r>
      </w:hyperlink>
      <w:r>
        <w:rPr>
          <w:rStyle w:val="s0"/>
        </w:rPr>
        <w:t xml:space="preserve"> настоящего Закона, устанавливаются нормативным правовым актом уполномоченного органа.</w:t>
      </w:r>
    </w:p>
    <w:p w:rsidR="00A743D2" w:rsidRDefault="00D53841">
      <w:pPr>
        <w:pStyle w:val="pj"/>
      </w:pPr>
      <w:r>
        <w:rPr>
          <w:rStyle w:val="s0"/>
        </w:rPr>
        <w:t>12. Особенности регистрации прав по государственным эмиссионным ценным бумагам, а также по ценным бумагам банков при проведении ими реорганизации в форме присоединения, если одним из реорганизуемых банков является банк, в отношении которого была проведена реструктуризация в соответствии с Законом Республики Казахстан «О банках и банковской деятельности в Республике Казахстан», устанавливаются законодательством Республики Казахстан.</w:t>
      </w:r>
    </w:p>
    <w:p w:rsidR="00A743D2" w:rsidRDefault="00D53841">
      <w:pPr>
        <w:pStyle w:val="pj"/>
      </w:pPr>
      <w:r>
        <w:rPr>
          <w:rStyle w:val="s0"/>
        </w:rPr>
        <w:t> </w:t>
      </w:r>
    </w:p>
    <w:p w:rsidR="00A743D2" w:rsidRDefault="00D53841">
      <w:pPr>
        <w:pStyle w:val="pj"/>
      </w:pPr>
      <w:bookmarkStart w:id="82" w:name="SUB370000"/>
      <w:bookmarkEnd w:id="82"/>
      <w:r>
        <w:rPr>
          <w:rStyle w:val="s1"/>
        </w:rPr>
        <w:t>Статья 37. Регистрация залога прав по эмиссионным ценным бумагам</w:t>
      </w:r>
    </w:p>
    <w:p w:rsidR="00A743D2" w:rsidRDefault="00D53841">
      <w:pPr>
        <w:pStyle w:val="pj"/>
      </w:pPr>
      <w:r>
        <w:rPr>
          <w:rStyle w:val="s0"/>
        </w:rPr>
        <w:t xml:space="preserve">1. Порядок регистрации залога прав по эмиссионным ценным бумагам устанавливается настоящим Законом, нормативным правовым актом уполномоченного органа и </w:t>
      </w:r>
      <w:hyperlink r:id="rId124" w:history="1">
        <w:r>
          <w:rPr>
            <w:rStyle w:val="a5"/>
          </w:rPr>
          <w:t>сводом правил</w:t>
        </w:r>
      </w:hyperlink>
      <w:r>
        <w:rPr>
          <w:rStyle w:val="s0"/>
        </w:rPr>
        <w:t xml:space="preserve"> центрального депозитария.</w:t>
      </w:r>
    </w:p>
    <w:p w:rsidR="00A743D2" w:rsidRDefault="00D53841">
      <w:pPr>
        <w:pStyle w:val="pj"/>
      </w:pPr>
      <w:r>
        <w:rPr>
          <w:rStyle w:val="s0"/>
        </w:rPr>
        <w:t>2. Регистрация залога прав по эмиссионным ценным бумагам осуществляется центральным депозитарием (номинальным держателем) на основании приказов залогодателя и залогодержателя, за исключением случаев, установленных пунктами 3 и 4 настоящей статьи.</w:t>
      </w:r>
    </w:p>
    <w:p w:rsidR="00A743D2" w:rsidRDefault="00D53841">
      <w:pPr>
        <w:pStyle w:val="pj"/>
      </w:pPr>
      <w:r>
        <w:rPr>
          <w:rStyle w:val="s0"/>
        </w:rPr>
        <w:t>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p w:rsidR="00A743D2" w:rsidRDefault="00D53841">
      <w:pPr>
        <w:pStyle w:val="pj"/>
      </w:pPr>
      <w:r>
        <w:rPr>
          <w:rStyle w:val="s0"/>
        </w:rPr>
        <w:t xml:space="preserve">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w:t>
      </w:r>
      <w:hyperlink r:id="rId125" w:history="1">
        <w:r>
          <w:rPr>
            <w:rStyle w:val="a5"/>
          </w:rPr>
          <w:t>сводом правил</w:t>
        </w:r>
      </w:hyperlink>
      <w:r>
        <w:rPr>
          <w:rStyle w:val="s0"/>
        </w:rPr>
        <w:t xml:space="preserve"> центрального депозитария.</w:t>
      </w:r>
    </w:p>
    <w:p w:rsidR="00A743D2" w:rsidRDefault="00D53841">
      <w:pPr>
        <w:pStyle w:val="pj"/>
      </w:pPr>
      <w:r>
        <w:rPr>
          <w:rStyle w:val="s0"/>
        </w:rPr>
        <w:t xml:space="preserve">3. При осуществлении операции, предусмотренной подпунктом 11) </w:t>
      </w:r>
      <w:hyperlink r:id="rId126" w:anchor="sub_id=5010211" w:history="1">
        <w:r>
          <w:rPr>
            <w:rStyle w:val="a5"/>
          </w:rPr>
          <w:t>пункта 2 статьи 5-1</w:t>
        </w:r>
      </w:hyperlink>
      <w:r>
        <w:rPr>
          <w:rStyle w:val="s0"/>
        </w:rPr>
        <w:t xml:space="preserve">, </w:t>
      </w:r>
      <w:hyperlink r:id="rId127" w:anchor="sub_id=61020000" w:history="1">
        <w:r>
          <w:rPr>
            <w:rStyle w:val="a5"/>
          </w:rPr>
          <w:t>статьями 61-2</w:t>
        </w:r>
      </w:hyperlink>
      <w:r>
        <w:rPr>
          <w:rStyle w:val="s0"/>
        </w:rPr>
        <w:t xml:space="preserve">, </w:t>
      </w:r>
      <w:hyperlink r:id="rId128" w:anchor="sub_id=61040000" w:history="1">
        <w:r>
          <w:rPr>
            <w:rStyle w:val="a5"/>
          </w:rPr>
          <w:t>61-4</w:t>
        </w:r>
      </w:hyperlink>
      <w:r>
        <w:rPr>
          <w:rStyle w:val="s0"/>
        </w:rPr>
        <w:t xml:space="preserve">, </w:t>
      </w:r>
      <w:hyperlink r:id="rId129" w:anchor="sub_id=61110000" w:history="1">
        <w:r>
          <w:rPr>
            <w:rStyle w:val="a5"/>
          </w:rPr>
          <w:t>61-11 и 61-12</w:t>
        </w:r>
      </w:hyperlink>
      <w:r>
        <w:rPr>
          <w:rStyle w:val="s0"/>
        </w:rPr>
        <w:t xml:space="preserve"> Закона Республики Казахстан «О банках и банковской деятельности в Республике Казахстан», регистрация залога прав по эмиссионным ценным бумагам осуществляется без снятия обременения на основании приказа залогодержателя, содержащего все необходимые сведения для регистрации данной сделки, с указанием прав по эмиссионным ценным бумагам, передаваемым в залог.</w:t>
      </w:r>
    </w:p>
    <w:p w:rsidR="00A743D2" w:rsidRDefault="00D53841">
      <w:pPr>
        <w:pStyle w:val="pj"/>
      </w:pPr>
      <w:r>
        <w:rPr>
          <w:rStyle w:val="s0"/>
        </w:rPr>
        <w:t>4. При осуществлении расчетов между депонентом и его клиентом регистрация залога ценных бумаг, переданных депоненту в залог и являющихся обеспечением по маржинальной сделке, и перехода права собственности на данные ценные бумаги осуществляется на основании приказа залогодержателя и договора об оказании брокерских услуг, содержащего условия совершения маржинальных сделок.</w:t>
      </w:r>
    </w:p>
    <w:p w:rsidR="00A743D2" w:rsidRDefault="00D53841">
      <w:pPr>
        <w:pStyle w:val="pj"/>
      </w:pPr>
      <w:r>
        <w:rPr>
          <w:rStyle w:val="s0"/>
        </w:rPr>
        <w:t xml:space="preserve">5. В случае лишения депонента лицензии или принятия депонентом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осуществляет перевод ценных бумаг, принадлежащих клиенту депонента, на которые наложено обременение, на счет данного клиента в системе реестров держателей ценных бумаг без снятия обременения в порядке, предусмотренном </w:t>
      </w:r>
      <w:hyperlink r:id="rId130" w:history="1">
        <w:r>
          <w:rPr>
            <w:rStyle w:val="a5"/>
          </w:rPr>
          <w:t>сводом правил</w:t>
        </w:r>
      </w:hyperlink>
      <w:r>
        <w:rPr>
          <w:rStyle w:val="s0"/>
        </w:rPr>
        <w:t xml:space="preserve"> центрального депозитария.</w:t>
      </w:r>
    </w:p>
    <w:p w:rsidR="00A743D2" w:rsidRDefault="00D53841">
      <w:pPr>
        <w:pStyle w:val="pj"/>
      </w:pPr>
      <w:r>
        <w:rPr>
          <w:rStyle w:val="s0"/>
        </w:rPr>
        <w:t> </w:t>
      </w:r>
    </w:p>
    <w:p w:rsidR="00A743D2" w:rsidRDefault="00D53841">
      <w:pPr>
        <w:pStyle w:val="pj"/>
      </w:pPr>
      <w:bookmarkStart w:id="83" w:name="SUB37010000"/>
      <w:bookmarkEnd w:id="83"/>
      <w:r>
        <w:rPr>
          <w:rStyle w:val="s1"/>
        </w:rPr>
        <w:t>Статья 37-1. Замена предмета залога и регистрация залога прав по акциям при реорганизации банков в форме присоединения</w:t>
      </w:r>
    </w:p>
    <w:p w:rsidR="00A743D2" w:rsidRDefault="00D53841">
      <w:pPr>
        <w:pStyle w:val="pj"/>
      </w:pPr>
      <w:r>
        <w:t>1. При реорганизации банков в форме присоединения право собственности акционера (являющегося залогодателем) на акции присоединяемого банка, права по которым являются предметом залога, прекращается по основанию приобретения этих акций банком, к которому осуществляется присоединение.</w:t>
      </w:r>
    </w:p>
    <w:p w:rsidR="00A743D2" w:rsidRDefault="00D53841">
      <w:pPr>
        <w:pStyle w:val="pj"/>
      </w:pPr>
      <w:r>
        <w:t>2. При размещении акций акционерам (являющимся залогодателями) реорганизуемых в форме присоединения банков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(являющихся залогодателями) реорганизуемых банков, обеспечением которых является залог прав по акциям реорганизуемых банков.</w:t>
      </w:r>
    </w:p>
    <w:p w:rsidR="00A743D2" w:rsidRDefault="00D53841">
      <w:pPr>
        <w:pStyle w:val="pj"/>
      </w:pPr>
      <w:r>
        <w:t>3. Действия с акциями реорганизуемых банков и акциями, размещаемыми в процессе реорганизации, совершаются без согласия залогодержателя.</w:t>
      </w:r>
    </w:p>
    <w:p w:rsidR="00A743D2" w:rsidRDefault="00D53841">
      <w:pPr>
        <w:pStyle w:val="pj"/>
      </w:pPr>
      <w:r>
        <w:t>4. Особенности и порядок регистрации залога прав по акциям банков при проведении ими реорганизации в форме присоединения устанавливаются законодательством Республики Казахстан.</w:t>
      </w:r>
    </w:p>
    <w:p w:rsidR="00A743D2" w:rsidRDefault="00D53841">
      <w:pPr>
        <w:pStyle w:val="pj"/>
      </w:pPr>
      <w:r>
        <w:rPr>
          <w:rStyle w:val="s0"/>
        </w:rPr>
        <w:t> </w:t>
      </w:r>
    </w:p>
    <w:p w:rsidR="00A743D2" w:rsidRDefault="00D53841">
      <w:pPr>
        <w:pStyle w:val="pj"/>
      </w:pPr>
      <w:bookmarkStart w:id="84" w:name="SUB380000"/>
      <w:bookmarkEnd w:id="84"/>
      <w:r>
        <w:rPr>
          <w:rStyle w:val="s1"/>
        </w:rPr>
        <w:t>Статья 38. Подтверждение прав по эмиссионным ценным бумагам</w:t>
      </w:r>
    </w:p>
    <w:p w:rsidR="00A743D2" w:rsidRDefault="00D53841">
      <w:pPr>
        <w:pStyle w:val="pj"/>
      </w:pPr>
      <w:r>
        <w:rPr>
          <w:rStyle w:val="s0"/>
        </w:rPr>
        <w:t>1.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(или) системе учета номинального держания.</w:t>
      </w:r>
    </w:p>
    <w:p w:rsidR="00A743D2" w:rsidRDefault="00D53841">
      <w:pPr>
        <w:pStyle w:val="pj"/>
      </w:pPr>
      <w:r>
        <w:rPr>
          <w:rStyle w:val="s0"/>
        </w:rPr>
        <w:t xml:space="preserve">Условия и порядок предоставления выписки устанавливается настоящим Законом, нормативными правовыми актами уполномоченного органа, </w:t>
      </w:r>
      <w:hyperlink r:id="rId131" w:history="1">
        <w:r>
          <w:rPr>
            <w:rStyle w:val="a5"/>
          </w:rPr>
          <w:t>сводом правил</w:t>
        </w:r>
      </w:hyperlink>
      <w:r>
        <w:rPr>
          <w:rStyle w:val="s0"/>
        </w:rPr>
        <w:t xml:space="preserve"> центрального депозитария.</w:t>
      </w:r>
    </w:p>
    <w:p w:rsidR="00A743D2" w:rsidRDefault="00D53841">
      <w:pPr>
        <w:pStyle w:val="pj"/>
      </w:pPr>
      <w:r>
        <w:rPr>
          <w:rStyle w:val="s0"/>
        </w:rPr>
        <w:t>2. В случае несоответствия сведений о количестве, виде ценных бумаг, указанных номинальным держателем в выписке с лицевого счета в системе номинального держания, сведениям по лицевому счету номинального держателя (субсчету клиента номинального держателя) в системе учета центрального депозитария приоритет имеют сведения, содержащиеся в системе учета центрального депозитария.</w:t>
      </w:r>
    </w:p>
    <w:p w:rsidR="00A743D2" w:rsidRDefault="00D53841">
      <w:pPr>
        <w:pStyle w:val="a3"/>
      </w:pPr>
      <w:r>
        <w:rPr>
          <w:rStyle w:val="s0"/>
        </w:rPr>
        <w:t> </w:t>
      </w:r>
    </w:p>
    <w:p w:rsidR="00A743D2" w:rsidRDefault="00D53841">
      <w:pPr>
        <w:pStyle w:val="pj"/>
      </w:pPr>
      <w:bookmarkStart w:id="85" w:name="SUB390000"/>
      <w:bookmarkEnd w:id="85"/>
      <w:r>
        <w:rPr>
          <w:rStyle w:val="s1"/>
        </w:rPr>
        <w:t xml:space="preserve">Статья 39. </w:t>
      </w:r>
      <w:r>
        <w:rPr>
          <w:rStyle w:val="s0"/>
        </w:rPr>
        <w:t xml:space="preserve">Исключена в соответствии с </w:t>
      </w:r>
      <w:hyperlink r:id="rId132" w:anchor="sub_id=1939" w:history="1">
        <w:r>
          <w:rPr>
            <w:rStyle w:val="a5"/>
          </w:rPr>
          <w:t>Законом</w:t>
        </w:r>
      </w:hyperlink>
      <w:r>
        <w:rPr>
          <w:rStyle w:val="s0"/>
        </w:rPr>
        <w:t xml:space="preserve"> РК от 02.07.18 г. № 166-VI </w:t>
      </w:r>
    </w:p>
    <w:p w:rsidR="00A743D2" w:rsidRDefault="00D53841">
      <w:pPr>
        <w:pStyle w:val="pj"/>
      </w:pPr>
      <w:r>
        <w:t> </w:t>
      </w:r>
    </w:p>
    <w:p w:rsidR="00A743D2" w:rsidRDefault="00D53841">
      <w:pPr>
        <w:pStyle w:val="pj"/>
      </w:pPr>
      <w:bookmarkStart w:id="86" w:name="SUB400000"/>
      <w:bookmarkEnd w:id="86"/>
      <w:r>
        <w:rPr>
          <w:rStyle w:val="s1"/>
        </w:rPr>
        <w:t>Статья 40. Приостановление операций по лицевым счетам держателей ценных бумаг. Конфискация эмиссионных ценных бумаг</w:t>
      </w:r>
    </w:p>
    <w:p w:rsidR="00A743D2" w:rsidRDefault="00D53841">
      <w:pPr>
        <w:pStyle w:val="pj"/>
      </w:pPr>
      <w:r>
        <w:rPr>
          <w:rStyle w:val="s0"/>
        </w:rPr>
        <w:t>1.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 на основании решения государственного органа, уполномоченного на принятие такого решения в соответствии с законами Республики Казахстан.</w:t>
      </w:r>
    </w:p>
    <w:p w:rsidR="00A743D2" w:rsidRDefault="00D53841">
      <w:pPr>
        <w:pStyle w:val="pj"/>
      </w:pPr>
      <w:r>
        <w:rPr>
          <w:rStyle w:val="s0"/>
        </w:rPr>
        <w:t xml:space="preserve">2. </w:t>
      </w:r>
      <w:hyperlink r:id="rId133" w:anchor="sub_id=2540000" w:history="1">
        <w:r>
          <w:rPr>
            <w:rStyle w:val="a4"/>
          </w:rPr>
          <w:t>Конфискация</w:t>
        </w:r>
      </w:hyperlink>
      <w:r>
        <w:rPr>
          <w:rStyle w:val="s0"/>
        </w:rPr>
        <w:t xml:space="preserve"> эмиссионных ценных бумаг может быть произведена только на основании вступившего в законную силу судебного акта.</w:t>
      </w:r>
    </w:p>
    <w:p w:rsidR="00A743D2" w:rsidRDefault="00D53841">
      <w:pPr>
        <w:pStyle w:val="pj"/>
      </w:pPr>
      <w:r>
        <w:rPr>
          <w:rStyle w:val="s0"/>
        </w:rPr>
        <w:t> </w:t>
      </w:r>
    </w:p>
    <w:p w:rsidR="00A743D2" w:rsidRDefault="00D53841">
      <w:pPr>
        <w:pStyle w:val="pj"/>
      </w:pPr>
      <w:r>
        <w:t> </w:t>
      </w:r>
    </w:p>
    <w:p w:rsidR="00A743D2" w:rsidRDefault="00D53841">
      <w:pPr>
        <w:pStyle w:val="pc"/>
      </w:pPr>
      <w:bookmarkStart w:id="87" w:name="SUB410000"/>
      <w:bookmarkEnd w:id="87"/>
      <w:r>
        <w:rPr>
          <w:rStyle w:val="s1"/>
        </w:rPr>
        <w:t>Глава 8. Коммерческая тайна на рынке ценных бумаг</w:t>
      </w:r>
    </w:p>
    <w:p w:rsidR="00A743D2" w:rsidRDefault="00D53841">
      <w:pPr>
        <w:pStyle w:val="pc"/>
      </w:pPr>
      <w:r>
        <w:rPr>
          <w:rStyle w:val="s1"/>
        </w:rPr>
        <w:t> </w:t>
      </w:r>
    </w:p>
    <w:p w:rsidR="00A743D2" w:rsidRDefault="00D53841">
      <w:pPr>
        <w:pStyle w:val="pj"/>
      </w:pPr>
      <w:r>
        <w:rPr>
          <w:rStyle w:val="s1"/>
        </w:rPr>
        <w:t>Статья 41. Коммерческая тайна на рынке ценных бумаг</w:t>
      </w:r>
    </w:p>
    <w:p w:rsidR="00A743D2" w:rsidRDefault="00D53841">
      <w:pPr>
        <w:pStyle w:val="pj"/>
      </w:pPr>
      <w:r>
        <w:rPr>
          <w:rStyle w:val="s0"/>
        </w:rPr>
        <w:t xml:space="preserve">Коммерческую тайну на рынке ценных бумаг составляет информация </w:t>
      </w:r>
      <w:r>
        <w:t>о наличии лицевого счета в системе учета центрального депозитария и номинального держания,</w:t>
      </w:r>
      <w:r>
        <w:rPr>
          <w:rStyle w:val="s0"/>
        </w:rPr>
        <w:t xml:space="preserve"> о наличии, остатках, движении и владельцах эмиссионных ценных бумаг и других финансовых инструментов на лицевых счетах в системе учета центрального депозитария и номинального держания, за исключением сведений о крупных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и (или) системе учета центрального депозитария.</w:t>
      </w:r>
    </w:p>
    <w:p w:rsidR="00A743D2" w:rsidRDefault="00D53841">
      <w:pPr>
        <w:pStyle w:val="pj"/>
      </w:pPr>
      <w:r>
        <w:t> </w:t>
      </w:r>
    </w:p>
    <w:p w:rsidR="00A743D2" w:rsidRDefault="00D53841">
      <w:pPr>
        <w:pStyle w:val="pj"/>
      </w:pPr>
      <w:bookmarkStart w:id="88" w:name="SUB420000"/>
      <w:bookmarkEnd w:id="88"/>
      <w:r>
        <w:rPr>
          <w:rStyle w:val="s1"/>
        </w:rPr>
        <w:t xml:space="preserve">Статья 42. </w:t>
      </w:r>
      <w:r>
        <w:rPr>
          <w:rStyle w:val="s0"/>
        </w:rPr>
        <w:t xml:space="preserve">Исключена в соответствии с </w:t>
      </w:r>
      <w:hyperlink r:id="rId134" w:anchor="sub_id=1830" w:history="1">
        <w:r>
          <w:rPr>
            <w:rStyle w:val="a4"/>
          </w:rPr>
          <w:t>Законом</w:t>
        </w:r>
      </w:hyperlink>
      <w:r>
        <w:rPr>
          <w:rStyle w:val="s0"/>
        </w:rPr>
        <w:t xml:space="preserve"> РК от 28.12.11 г. № 524-IV </w:t>
      </w:r>
    </w:p>
    <w:p w:rsidR="00A743D2" w:rsidRDefault="00D53841">
      <w:pPr>
        <w:pStyle w:val="pj"/>
      </w:pPr>
      <w:r>
        <w:rPr>
          <w:rStyle w:val="s0"/>
        </w:rPr>
        <w:t> </w:t>
      </w:r>
    </w:p>
    <w:p w:rsidR="00A743D2" w:rsidRDefault="00D53841">
      <w:pPr>
        <w:pStyle w:val="pj"/>
      </w:pPr>
      <w:bookmarkStart w:id="89" w:name="SUB430000"/>
      <w:bookmarkEnd w:id="89"/>
      <w:r>
        <w:rPr>
          <w:rStyle w:val="s1"/>
        </w:rPr>
        <w:t>Статья 43. Раскрытие коммерческой тайны на рынке ценных бумаг</w:t>
      </w:r>
    </w:p>
    <w:p w:rsidR="00A743D2" w:rsidRDefault="00D53841">
      <w:pPr>
        <w:pStyle w:val="pj"/>
      </w:pPr>
      <w:r>
        <w:rPr>
          <w:rStyle w:val="s0"/>
        </w:rPr>
        <w:t>1. Сведения, составляющие коммерческую тайну на рынке ценных бумаг, не подлежат разглашению, за исключением случаев, установленных настоящей статьей.</w:t>
      </w:r>
    </w:p>
    <w:p w:rsidR="00A743D2" w:rsidRDefault="00D53841">
      <w:pPr>
        <w:pStyle w:val="pj"/>
      </w:pPr>
      <w:r>
        <w:t>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уполномоченным органом и Комитетом Международного финансового центра «Астана» по регулированию финансовых услуг.</w:t>
      </w:r>
    </w:p>
    <w:p w:rsidR="00A743D2" w:rsidRDefault="00D53841">
      <w:pPr>
        <w:pStyle w:val="pj"/>
      </w:pPr>
      <w:r>
        <w:rPr>
          <w:rStyle w:val="s0"/>
        </w:rPr>
        <w:t>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p w:rsidR="00A743D2" w:rsidRDefault="00D53841">
      <w:pPr>
        <w:pStyle w:val="pj"/>
      </w:pPr>
      <w:r>
        <w:t xml:space="preserve">2, 2-1. </w:t>
      </w:r>
      <w:r>
        <w:rPr>
          <w:rStyle w:val="s0"/>
        </w:rPr>
        <w:t xml:space="preserve">Исключены в соответствии с </w:t>
      </w:r>
      <w:hyperlink r:id="rId135" w:anchor="sub_id=1943" w:history="1">
        <w:r>
          <w:rPr>
            <w:rStyle w:val="a5"/>
          </w:rPr>
          <w:t>Законом</w:t>
        </w:r>
      </w:hyperlink>
      <w:r>
        <w:rPr>
          <w:rStyle w:val="s0"/>
        </w:rPr>
        <w:t xml:space="preserve"> РК от 02.07.18 г. № 166-VI </w:t>
      </w:r>
    </w:p>
    <w:p w:rsidR="00A743D2" w:rsidRDefault="00D53841">
      <w:pPr>
        <w:pStyle w:val="pj"/>
      </w:pPr>
      <w:r>
        <w:rPr>
          <w:rStyle w:val="s0"/>
        </w:rPr>
        <w:t xml:space="preserve">2-2. Сведения, составляющие коммерческую тайну на рынке ценных бумаг, могут быть предоставлены уполномоченным органом аудиторской организации в соответствии с частью пятой </w:t>
      </w:r>
      <w:hyperlink w:anchor="sub55010900" w:history="1">
        <w:r>
          <w:rPr>
            <w:rStyle w:val="a5"/>
          </w:rPr>
          <w:t>пункта 9 статьи 55-1</w:t>
        </w:r>
      </w:hyperlink>
      <w:r>
        <w:rPr>
          <w:rStyle w:val="s0"/>
        </w:rPr>
        <w:t xml:space="preserve"> настоящего Закона.</w:t>
      </w:r>
    </w:p>
    <w:p w:rsidR="00A743D2" w:rsidRDefault="00D53841">
      <w:pPr>
        <w:pStyle w:val="pj"/>
      </w:pPr>
      <w:r>
        <w:t xml:space="preserve">3. Сведения, составляющие коммерческую тайну на рынке ценных бумаг, </w:t>
      </w:r>
      <w:r>
        <w:rPr>
          <w:rStyle w:val="s0"/>
        </w:rPr>
        <w:t>представляются</w:t>
      </w:r>
      <w:r>
        <w:t>:</w:t>
      </w:r>
    </w:p>
    <w:p w:rsidR="00A743D2" w:rsidRDefault="00D53841">
      <w:pPr>
        <w:pStyle w:val="pj"/>
      </w:pPr>
      <w:r>
        <w:t>1) органам дознания и предварительного следствия: по находящимся в их производстве уголовным делам;</w:t>
      </w:r>
    </w:p>
    <w:p w:rsidR="00A743D2" w:rsidRDefault="00D53841">
      <w:pPr>
        <w:pStyle w:val="pj"/>
      </w:pPr>
      <w:r>
        <w:t xml:space="preserve">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136" w:anchor="sub_id=10008" w:history="1">
        <w:r>
          <w:rPr>
            <w:rStyle w:val="a5"/>
          </w:rPr>
          <w:t>разведывательных</w:t>
        </w:r>
      </w:hyperlink>
      <w:r>
        <w:t xml:space="preserve"> и (или) </w:t>
      </w:r>
      <w:hyperlink r:id="rId137" w:anchor="sub_id=10027" w:history="1">
        <w:r>
          <w:rPr>
            <w:rStyle w:val="a5"/>
          </w:rPr>
          <w:t>подрывных</w:t>
        </w:r>
      </w:hyperlink>
      <w:r>
        <w:t xml:space="preserve"> акций;</w:t>
      </w:r>
    </w:p>
    <w:p w:rsidR="00A743D2" w:rsidRDefault="00D53841">
      <w:pPr>
        <w:pStyle w:val="pj"/>
      </w:pPr>
      <w:r>
        <w:t>2) судам: по находящимся в их производстве делам на основании определения, постановления;</w:t>
      </w:r>
    </w:p>
    <w:p w:rsidR="00A743D2" w:rsidRDefault="00D53841">
      <w:pPr>
        <w:pStyle w:val="pj"/>
      </w:pPr>
      <w:r>
        <w:t>3) органам прокуратуры: на основании постановления о производстве проверки в пределах их компетенции по находящемуся у них на рассмотрении материалу;</w:t>
      </w:r>
    </w:p>
    <w:p w:rsidR="00A743D2" w:rsidRDefault="00D53841">
      <w:pPr>
        <w:pStyle w:val="pj"/>
      </w:pPr>
      <w:r>
        <w:rPr>
          <w:rStyle w:val="s0"/>
        </w:rPr>
        <w:t xml:space="preserve">3-1) уполномоченному органу по финансовому мониторингу: в целях и порядке, предусмотренных </w:t>
      </w:r>
      <w:hyperlink r:id="rId138"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A743D2" w:rsidRDefault="00D53841">
      <w:pPr>
        <w:pStyle w:val="pj"/>
      </w:pPr>
      <w:r>
        <w:rPr>
          <w:rStyle w:val="s0"/>
        </w:rPr>
        <w:t>4)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p w:rsidR="00A743D2" w:rsidRDefault="00D53841">
      <w:pPr>
        <w:pStyle w:val="pj"/>
      </w:pPr>
      <w:r>
        <w:rPr>
          <w:rStyle w:val="s0"/>
        </w:rPr>
        <w:t>5) органам государственных доходов исключительно в целях налогового администрирования:</w:t>
      </w:r>
    </w:p>
    <w:p w:rsidR="00A743D2" w:rsidRDefault="00D53841">
      <w:pPr>
        <w:pStyle w:val="pj"/>
      </w:pPr>
      <w:r>
        <w:rPr>
          <w:rStyle w:val="s0"/>
        </w:rPr>
        <w:t>по вопросам, связанным с налогообложением проверяемого лица;</w:t>
      </w:r>
    </w:p>
    <w:p w:rsidR="00A743D2" w:rsidRDefault="00D53841">
      <w:pPr>
        <w:pStyle w:val="pj"/>
      </w:pPr>
      <w:r>
        <w:rPr>
          <w:rStyle w:val="s0"/>
        </w:rPr>
        <w:t xml:space="preserve">в отношении лица, имеющего налоговую задолженность в размере более 150-кратного размера </w:t>
      </w:r>
      <w:hyperlink r:id="rId139" w:history="1">
        <w:r>
          <w:rPr>
            <w:rStyle w:val="a4"/>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p>
    <w:p w:rsidR="00A743D2" w:rsidRDefault="00D53841">
      <w:pPr>
        <w:pStyle w:val="pj"/>
      </w:pPr>
      <w:r>
        <w:rPr>
          <w:rStyle w:val="s0"/>
        </w:rPr>
        <w:t>в отношении должника, по которому имеется вступившее в законную силу решение суда о признании банкротом;</w:t>
      </w:r>
    </w:p>
    <w:p w:rsidR="00A743D2" w:rsidRDefault="00D53841">
      <w:pPr>
        <w:pStyle w:val="pj"/>
      </w:pPr>
      <w:r>
        <w:t xml:space="preserve">6) уполномоченному органу </w:t>
      </w:r>
      <w:r>
        <w:rPr>
          <w:rStyle w:val="s0"/>
        </w:rPr>
        <w:t>или Национальному Банку Республики Казахстан по их запросам</w:t>
      </w:r>
      <w:r>
        <w:t>;</w:t>
      </w:r>
    </w:p>
    <w:p w:rsidR="00A743D2" w:rsidRDefault="00D53841">
      <w:pPr>
        <w:pStyle w:val="pj"/>
      </w:pPr>
      <w:r>
        <w:t>7) нотариусам: по находящимся в их производстве наследственным делам;</w:t>
      </w:r>
    </w:p>
    <w:p w:rsidR="00A743D2" w:rsidRDefault="00D53841">
      <w:pPr>
        <w:pStyle w:val="pj"/>
      </w:pPr>
      <w:r>
        <w:t>8) иностранным консульским учреждениям: по находящимся в их производстве наследственным делам;</w:t>
      </w:r>
    </w:p>
    <w:p w:rsidR="00A743D2" w:rsidRDefault="00D53841">
      <w:pPr>
        <w:pStyle w:val="pj"/>
      </w:pPr>
      <w:r>
        <w:rPr>
          <w:rStyle w:val="s0"/>
        </w:rPr>
        <w:t>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для него в системе реестров держателей ценных бумаг и (или) номинального держания;</w:t>
      </w:r>
    </w:p>
    <w:p w:rsidR="00A743D2" w:rsidRDefault="00D53841">
      <w:pPr>
        <w:pStyle w:val="pj"/>
      </w:pPr>
      <w:r>
        <w:rPr>
          <w:rStyle w:val="s0"/>
        </w:rPr>
        <w:t>10) эмитенту: в отношении эмитированных им ценных бумаг;</w:t>
      </w:r>
    </w:p>
    <w:p w:rsidR="00A743D2" w:rsidRDefault="00D53841">
      <w:pPr>
        <w:pStyle w:val="pj"/>
      </w:pPr>
      <w:r>
        <w:rPr>
          <w:rStyle w:val="s0"/>
        </w:rPr>
        <w:t>11)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p w:rsidR="00A743D2" w:rsidRDefault="00D53841">
      <w:pPr>
        <w:pStyle w:val="pj"/>
      </w:pPr>
      <w:r>
        <w:rPr>
          <w:rStyle w:val="s0"/>
        </w:rPr>
        <w:t>12) фондовой бирже: в объеме, определенном ее внутренними документами;</w:t>
      </w:r>
    </w:p>
    <w:p w:rsidR="00A743D2" w:rsidRDefault="00D53841">
      <w:pPr>
        <w:pStyle w:val="pj"/>
      </w:pPr>
      <w:r>
        <w:rPr>
          <w:rStyle w:val="s0"/>
        </w:rPr>
        <w:t>13) организации, специализирующейся на улучшении качества кредитных портфелей банков второго уровня, в объеме, необходимом для осуществления ею своей уставной деятельности;</w:t>
      </w:r>
    </w:p>
    <w:p w:rsidR="00A743D2" w:rsidRDefault="00D53841">
      <w:pPr>
        <w:pStyle w:val="pj"/>
      </w:pPr>
      <w:r>
        <w:rPr>
          <w:rStyle w:val="s0"/>
        </w:rPr>
        <w:t>14) лицу, в пользу которого зарегистрировано обременение эмиссионных ценных бумаг или других финансовых инструментов, в том числе залог: в отношении его прав по эмиссионным ценным бумагам или другим финансовым инструментам.</w:t>
      </w:r>
    </w:p>
    <w:p w:rsidR="00A743D2" w:rsidRDefault="00D53841">
      <w:pPr>
        <w:pStyle w:val="pj"/>
      </w:pPr>
      <w:r>
        <w:rPr>
          <w:rStyle w:val="s0"/>
        </w:rPr>
        <w:t>Перечень сведений, составляющих коммерческую тайну, и порядок представления таких сведений лицам, указанным в части первой настоящего пункта, устанавливаются настоящим Законом, иными законодательными актами Республики Казахстан и нормативными правовыми актами уполномоченного органа.</w:t>
      </w:r>
    </w:p>
    <w:p w:rsidR="00A743D2" w:rsidRDefault="00D53841">
      <w:pPr>
        <w:pStyle w:val="pj"/>
      </w:pPr>
      <w:r>
        <w:rPr>
          <w:rStyle w:val="s0"/>
        </w:rPr>
        <w:t xml:space="preserve">4. Исключен в соответствии с </w:t>
      </w:r>
      <w:hyperlink r:id="rId140" w:anchor="sub_id=1943" w:history="1">
        <w:r>
          <w:rPr>
            <w:rStyle w:val="a5"/>
          </w:rPr>
          <w:t>Законом</w:t>
        </w:r>
      </w:hyperlink>
      <w:r>
        <w:rPr>
          <w:rStyle w:val="s0"/>
        </w:rPr>
        <w:t xml:space="preserve"> РК от 02.07.18 г. № 166-VI </w:t>
      </w:r>
    </w:p>
    <w:p w:rsidR="00A743D2" w:rsidRDefault="00D53841">
      <w:pPr>
        <w:pStyle w:val="pj"/>
      </w:pPr>
      <w:r>
        <w:t>5.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p w:rsidR="00A743D2" w:rsidRDefault="00D53841">
      <w:pPr>
        <w:pStyle w:val="pj"/>
      </w:pPr>
      <w:r>
        <w:t>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rsidR="00A743D2" w:rsidRDefault="00D53841">
      <w:pPr>
        <w:pStyle w:val="pj"/>
      </w:pPr>
      <w:r>
        <w:t>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rsidR="00A743D2" w:rsidRDefault="00D53841">
      <w:pPr>
        <w:pStyle w:val="pj"/>
      </w:pPr>
      <w:r>
        <w:t>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rsidR="00A743D2" w:rsidRDefault="00D53841">
      <w:pPr>
        <w:pStyle w:val="pj"/>
      </w:pPr>
      <w:r>
        <w:rPr>
          <w:rStyle w:val="s0"/>
        </w:rPr>
        <w:t> </w:t>
      </w:r>
    </w:p>
    <w:p w:rsidR="00A743D2" w:rsidRDefault="00D53841">
      <w:pPr>
        <w:pStyle w:val="pj"/>
      </w:pPr>
      <w:bookmarkStart w:id="90" w:name="SUB440000"/>
      <w:bookmarkEnd w:id="90"/>
      <w:r>
        <w:rPr>
          <w:rStyle w:val="s1"/>
        </w:rPr>
        <w:t>Статья 44. Требования к профессиональным участникам рынка ценных бумаг</w:t>
      </w:r>
    </w:p>
    <w:p w:rsidR="00A743D2" w:rsidRDefault="00D53841">
      <w:pPr>
        <w:pStyle w:val="pj"/>
      </w:pPr>
      <w:r>
        <w:t xml:space="preserve">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w:t>
      </w:r>
      <w:r>
        <w:rPr>
          <w:rStyle w:val="s0"/>
        </w:rPr>
        <w:t>и инсайдерскую информацию</w:t>
      </w:r>
      <w:r>
        <w:t>.</w:t>
      </w:r>
    </w:p>
    <w:p w:rsidR="00A743D2" w:rsidRDefault="00D53841">
      <w:pPr>
        <w:pStyle w:val="pj"/>
      </w:pPr>
      <w:r>
        <w:t xml:space="preserve">2. Профессиональный участник рынка ценных бумаг не вправе использовать сведения, составляющие коммерческую тайну на рынке ценных бумаг </w:t>
      </w:r>
      <w:r>
        <w:rPr>
          <w:rStyle w:val="s0"/>
        </w:rPr>
        <w:t>и инсайдерскую информацию</w:t>
      </w:r>
      <w:r>
        <w:t>, и допускать действия, которые могут повлечь нарушение естественного ценообразования и дестабилизацию рынка ценных бумаг.</w:t>
      </w:r>
    </w:p>
    <w:p w:rsidR="00A743D2" w:rsidRDefault="00D53841">
      <w:pPr>
        <w:pStyle w:val="pj"/>
      </w:pPr>
      <w:r>
        <w:t xml:space="preserve">3. </w:t>
      </w:r>
      <w:r>
        <w:rPr>
          <w:rStyle w:val="s0"/>
        </w:rPr>
        <w:t>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участника, его работников или третьих лиц.</w:t>
      </w:r>
    </w:p>
    <w:p w:rsidR="00A743D2" w:rsidRDefault="00D53841">
      <w:pPr>
        <w:pStyle w:val="pj"/>
      </w:pPr>
      <w:r>
        <w:rPr>
          <w:rStyle w:val="s0"/>
        </w:rPr>
        <w:t> </w:t>
      </w:r>
    </w:p>
    <w:p w:rsidR="00A743D2" w:rsidRDefault="00D53841">
      <w:pPr>
        <w:pStyle w:val="pj"/>
      </w:pPr>
      <w:r>
        <w:t> </w:t>
      </w:r>
    </w:p>
    <w:p w:rsidR="00A743D2" w:rsidRDefault="00D53841">
      <w:pPr>
        <w:pStyle w:val="pc"/>
      </w:pPr>
      <w:bookmarkStart w:id="91" w:name="SUB450000"/>
      <w:bookmarkEnd w:id="91"/>
      <w:r>
        <w:rPr>
          <w:rStyle w:val="s1"/>
        </w:rPr>
        <w:t>Глава 9. Порядок осуществления деятельности на рынке ценных бумаг</w:t>
      </w:r>
    </w:p>
    <w:p w:rsidR="00A743D2" w:rsidRDefault="00D53841">
      <w:pPr>
        <w:pStyle w:val="pc"/>
      </w:pPr>
      <w:r>
        <w:rPr>
          <w:rStyle w:val="s1"/>
        </w:rPr>
        <w:t> </w:t>
      </w:r>
    </w:p>
    <w:p w:rsidR="00A743D2" w:rsidRDefault="00D53841">
      <w:pPr>
        <w:pStyle w:val="pj"/>
      </w:pPr>
      <w:r>
        <w:rPr>
          <w:rStyle w:val="s1"/>
        </w:rPr>
        <w:t>Статья 45. Инфраструктура рынка ценных бумаг</w:t>
      </w:r>
    </w:p>
    <w:p w:rsidR="00A743D2" w:rsidRDefault="00D53841">
      <w:pPr>
        <w:pStyle w:val="pj"/>
      </w:pPr>
      <w:r>
        <w:t>1. На рынке ценных бумаг осуществляются следующие виды деятельности, подлежащие лицензированию уполномоченным органом:</w:t>
      </w:r>
    </w:p>
    <w:p w:rsidR="00A743D2" w:rsidRDefault="00D53841">
      <w:pPr>
        <w:pStyle w:val="pj"/>
      </w:pPr>
      <w:r>
        <w:rPr>
          <w:rStyle w:val="s0"/>
        </w:rPr>
        <w:t>1) брокерская;</w:t>
      </w:r>
    </w:p>
    <w:p w:rsidR="00A743D2" w:rsidRDefault="00D53841">
      <w:pPr>
        <w:pStyle w:val="pj"/>
      </w:pPr>
      <w:r>
        <w:rPr>
          <w:rStyle w:val="s0"/>
        </w:rPr>
        <w:t>1-1) дилерская;</w:t>
      </w:r>
    </w:p>
    <w:p w:rsidR="00A743D2" w:rsidRDefault="00D53841">
      <w:pPr>
        <w:pStyle w:val="pj"/>
      </w:pPr>
      <w:r>
        <w:t xml:space="preserve">2) </w:t>
      </w:r>
      <w:r>
        <w:rPr>
          <w:rStyle w:val="s0"/>
        </w:rPr>
        <w:t xml:space="preserve">исключен в соответствии с </w:t>
      </w:r>
      <w:hyperlink r:id="rId141" w:anchor="sub_id=183203" w:history="1">
        <w:r>
          <w:rPr>
            <w:rStyle w:val="a5"/>
          </w:rPr>
          <w:t>Законом</w:t>
        </w:r>
      </w:hyperlink>
      <w:r>
        <w:rPr>
          <w:rStyle w:val="s0"/>
        </w:rPr>
        <w:t xml:space="preserve"> РК от 28.12.11 г. № 524-IV </w:t>
      </w:r>
    </w:p>
    <w:p w:rsidR="00A743D2" w:rsidRDefault="00D53841">
      <w:pPr>
        <w:pStyle w:val="pj"/>
      </w:pPr>
      <w:r>
        <w:t>3) управление инвестиционным портфелем;</w:t>
      </w:r>
    </w:p>
    <w:p w:rsidR="00A743D2" w:rsidRDefault="00D53841">
      <w:pPr>
        <w:pStyle w:val="pj"/>
      </w:pPr>
      <w:r>
        <w:rPr>
          <w:rStyle w:val="s0"/>
        </w:rPr>
        <w:t xml:space="preserve">4) исключен в соответствии с </w:t>
      </w:r>
      <w:hyperlink r:id="rId142" w:anchor="sub_id=2806" w:history="1">
        <w:r>
          <w:rPr>
            <w:rStyle w:val="a4"/>
          </w:rPr>
          <w:t>Законом</w:t>
        </w:r>
      </w:hyperlink>
      <w:r>
        <w:rPr>
          <w:rStyle w:val="s0"/>
        </w:rPr>
        <w:t xml:space="preserve"> РК от 21.06.13 г. № 106-V </w:t>
      </w:r>
    </w:p>
    <w:p w:rsidR="00A743D2" w:rsidRDefault="00D53841">
      <w:pPr>
        <w:pStyle w:val="pj"/>
      </w:pPr>
      <w:r>
        <w:t>5) кастодиальная;</w:t>
      </w:r>
    </w:p>
    <w:p w:rsidR="00A743D2" w:rsidRDefault="00D53841">
      <w:pPr>
        <w:pStyle w:val="pj"/>
      </w:pPr>
      <w:r>
        <w:t>6) трансфер-агентская;</w:t>
      </w:r>
    </w:p>
    <w:p w:rsidR="00A743D2" w:rsidRDefault="00D53841">
      <w:pPr>
        <w:pStyle w:val="pj"/>
      </w:pPr>
      <w:r>
        <w:rPr>
          <w:rStyle w:val="s0"/>
        </w:rPr>
        <w:t>6-1) клиринговая деятельность по сделкам с финансовыми инструментами;</w:t>
      </w:r>
    </w:p>
    <w:p w:rsidR="00A743D2" w:rsidRDefault="00D53841">
      <w:pPr>
        <w:pStyle w:val="pj"/>
      </w:pPr>
      <w:r>
        <w:rPr>
          <w:rStyle w:val="s0"/>
        </w:rPr>
        <w:t xml:space="preserve">7) исключен </w:t>
      </w:r>
      <w:hyperlink r:id="rId143" w:anchor="sub_id=1223" w:history="1">
        <w:r>
          <w:rPr>
            <w:rStyle w:val="a4"/>
          </w:rPr>
          <w:t>Законом</w:t>
        </w:r>
      </w:hyperlink>
      <w:r>
        <w:rPr>
          <w:rStyle w:val="s0"/>
        </w:rPr>
        <w:t xml:space="preserve"> РК от 08.07.05 г. № 72-III </w:t>
      </w:r>
    </w:p>
    <w:p w:rsidR="00A743D2" w:rsidRDefault="00D53841">
      <w:pPr>
        <w:pStyle w:val="pj"/>
      </w:pPr>
      <w:r>
        <w:t xml:space="preserve">8) </w:t>
      </w:r>
      <w:hyperlink r:id="rId144" w:history="1">
        <w:r>
          <w:rPr>
            <w:rStyle w:val="a4"/>
          </w:rPr>
          <w:t>организация торговли с ценными бумагами и иными финансовыми инструментами</w:t>
        </w:r>
      </w:hyperlink>
      <w:r>
        <w:t>.</w:t>
      </w:r>
    </w:p>
    <w:p w:rsidR="00A743D2" w:rsidRDefault="00D53841">
      <w:pPr>
        <w:pStyle w:val="pj"/>
      </w:pPr>
      <w:r>
        <w:rPr>
          <w:rStyle w:val="s0"/>
        </w:rPr>
        <w:t>2. Деятельность, указанная в подпунктах 1), 1-1), 2), 3), 4), 5), 6), 6-1), 7) и 8) пункта 1 настоящей статьи, а также депозитарная деятельность, деятельность по ведению системы реестров держателей ценных бумаг и деятельность единого оператора по осуществлению номинального держания ценных бумаг, принадлежащих государству</w:t>
      </w:r>
      <w:r>
        <w:t>,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w:t>
      </w:r>
      <w:r>
        <w:rPr>
          <w:rStyle w:val="s0"/>
        </w:rPr>
        <w:t>, являются профессиональной деятельностью на рынке ценных бумаг.</w:t>
      </w:r>
    </w:p>
    <w:p w:rsidR="00A743D2" w:rsidRDefault="00D53841">
      <w:pPr>
        <w:pStyle w:val="pj"/>
      </w:pPr>
      <w:r>
        <w:rPr>
          <w:rStyle w:val="s0"/>
        </w:rPr>
        <w:t>Единый оператор осуществляет номинальное держание ценных бумаг, принадлежащих государству</w:t>
      </w:r>
      <w:r>
        <w:t>, субъектам квазигосударственного сектора или в отношении которых государство, субъекты квазигосударственного сектора имеют имущественные права</w:t>
      </w:r>
      <w:r>
        <w:rPr>
          <w:rStyle w:val="s0"/>
        </w:rPr>
        <w:t>, без лицензии уполномоченного органа.</w:t>
      </w:r>
    </w:p>
    <w:p w:rsidR="00A743D2" w:rsidRDefault="00D53841">
      <w:pPr>
        <w:pStyle w:val="pj"/>
      </w:pPr>
      <w:r>
        <w:rPr>
          <w:rStyle w:val="s0"/>
        </w:rPr>
        <w:t>2-1. Центральный депозитарий без лицензии уполномоченного органа осуществляет следующие виды профессиональной деятельности на рынке ценных бумаг:</w:t>
      </w:r>
    </w:p>
    <w:p w:rsidR="00A743D2" w:rsidRDefault="00D53841">
      <w:pPr>
        <w:pStyle w:val="pj"/>
      </w:pPr>
      <w:r>
        <w:rPr>
          <w:rStyle w:val="s0"/>
        </w:rPr>
        <w:t>1) депозитарную деятельность;</w:t>
      </w:r>
    </w:p>
    <w:p w:rsidR="00A743D2" w:rsidRDefault="00D53841">
      <w:pPr>
        <w:pStyle w:val="pj"/>
      </w:pPr>
      <w:r>
        <w:rPr>
          <w:rStyle w:val="s0"/>
        </w:rPr>
        <w:t>2) деятельность по ведению системы реестров держателей ценных бумаг;</w:t>
      </w:r>
    </w:p>
    <w:p w:rsidR="00A743D2" w:rsidRDefault="00D53841">
      <w:pPr>
        <w:pStyle w:val="pj"/>
      </w:pPr>
      <w:r>
        <w:rPr>
          <w:rStyle w:val="s0"/>
        </w:rPr>
        <w:t>3) деятельность по организации торговли с ценными бумагами и иными финансовыми инструментами;</w:t>
      </w:r>
    </w:p>
    <w:p w:rsidR="00A743D2" w:rsidRDefault="00D53841">
      <w:pPr>
        <w:pStyle w:val="pj"/>
      </w:pPr>
      <w:r>
        <w:rPr>
          <w:rStyle w:val="s0"/>
        </w:rPr>
        <w:t>4) клиринговую деятельность по сделкам с финансовыми инструментами.</w:t>
      </w:r>
    </w:p>
    <w:p w:rsidR="00A743D2" w:rsidRDefault="00D53841">
      <w:pPr>
        <w:pStyle w:val="pj"/>
      </w:pPr>
      <w:r>
        <w:rPr>
          <w:rStyle w:val="s0"/>
        </w:rPr>
        <w:t>Центральный депозитарий является единственной организацией на территории Республики Казахстан, осуществляющей депозитарную деятельность и деятельность по ведению системы реестров держателей ценных бумаг.</w:t>
      </w:r>
    </w:p>
    <w:p w:rsidR="00A743D2" w:rsidRDefault="00D53841">
      <w:pPr>
        <w:pStyle w:val="pj"/>
      </w:pPr>
      <w:r>
        <w:t>3. Организации, осуществляющие один и тот же вид или совмещающиеся между собой виды профессиональной деятельности на рынке ценных бумаг, в целях координации своей деятельности создают профессиональную организацию.</w:t>
      </w:r>
    </w:p>
    <w:p w:rsidR="00A743D2" w:rsidRDefault="00D53841">
      <w:pPr>
        <w:pStyle w:val="pj"/>
      </w:pPr>
      <w:r>
        <w:t xml:space="preserve">4. Порядок осуществления деятельности на рынке ценных бумаг устанавливается настоящим Законом, </w:t>
      </w:r>
      <w:hyperlink r:id="rId145" w:history="1">
        <w:r>
          <w:rPr>
            <w:rStyle w:val="a5"/>
          </w:rPr>
          <w:t>нормативными правовыми актами</w:t>
        </w:r>
      </w:hyperlink>
      <w:r>
        <w:t xml:space="preserve"> уполномоченного органа, внутренними документами профессиональных организаций и лицензиатов.</w:t>
      </w:r>
    </w:p>
    <w:p w:rsidR="00A743D2" w:rsidRDefault="00D53841">
      <w:pPr>
        <w:pStyle w:val="pj"/>
      </w:pPr>
      <w:r>
        <w:t xml:space="preserve">Условия и порядок совмещения видов профессиональной деятельности на рынке ценных бумаг устанавливаются </w:t>
      </w:r>
      <w:hyperlink r:id="rId146" w:history="1">
        <w:r>
          <w:rPr>
            <w:rStyle w:val="a4"/>
          </w:rPr>
          <w:t>нормативным правовым актом</w:t>
        </w:r>
      </w:hyperlink>
      <w:r>
        <w:t xml:space="preserve"> уполномоченного органа.</w:t>
      </w:r>
    </w:p>
    <w:p w:rsidR="00A743D2" w:rsidRDefault="00D53841">
      <w:pPr>
        <w:pStyle w:val="pj"/>
      </w:pPr>
      <w:r>
        <w:rPr>
          <w:rStyle w:val="s0"/>
        </w:rPr>
        <w:t>4-1. Лицензиат вправе осуществлять деятельность на рынке ценных бумаг только при наличии внутренних документов, устанавливающих:</w:t>
      </w:r>
    </w:p>
    <w:p w:rsidR="00A743D2" w:rsidRDefault="00D53841">
      <w:pPr>
        <w:pStyle w:val="pj"/>
      </w:pPr>
      <w:r>
        <w:rPr>
          <w:rStyle w:val="s0"/>
        </w:rPr>
        <w:t>условия и порядок осуществления деятельности на рынке ценных бумаг;</w:t>
      </w:r>
    </w:p>
    <w:p w:rsidR="00A743D2" w:rsidRDefault="00D53841">
      <w:pPr>
        <w:pStyle w:val="pj"/>
      </w:pPr>
      <w:r>
        <w:rPr>
          <w:rStyle w:val="s0"/>
        </w:rPr>
        <w:t>общие условия проведения операций;</w:t>
      </w:r>
    </w:p>
    <w:p w:rsidR="00A743D2" w:rsidRDefault="00D53841">
      <w:pPr>
        <w:pStyle w:val="pj"/>
      </w:pPr>
      <w:r>
        <w:rPr>
          <w:rStyle w:val="s0"/>
        </w:rPr>
        <w:t>права и обязанности лицензиата и его клиента, их ответственность.</w:t>
      </w:r>
    </w:p>
    <w:p w:rsidR="00A743D2" w:rsidRDefault="00D53841">
      <w:pPr>
        <w:pStyle w:val="pj"/>
      </w:pPr>
      <w:r>
        <w:rPr>
          <w:rStyle w:val="s0"/>
        </w:rPr>
        <w:t>Внутренние документы, предусмотренные настоящим пунктом, должны быть утверждены органом управления лицензиата.</w:t>
      </w:r>
    </w:p>
    <w:p w:rsidR="00A743D2" w:rsidRDefault="00D53841">
      <w:pPr>
        <w:pStyle w:val="pj"/>
      </w:pPr>
      <w:r>
        <w:rPr>
          <w:rStyle w:val="s0"/>
        </w:rPr>
        <w:t>5. Финансовые инструменты клиентов профессионального участника рынка ценных бумаг, а также клиринговых участников, членов фондовой биржи учитываются профессиональным участником рынка ценных бумаг отдельно от собственных активов и не включаются в имущественную массу в случае его банкротства, и (или) состав его имущества при ликвидации.</w:t>
      </w:r>
    </w:p>
    <w:p w:rsidR="00A743D2" w:rsidRDefault="00D53841">
      <w:pPr>
        <w:pStyle w:val="pj"/>
      </w:pPr>
      <w:r>
        <w:t>6. Условия и порядок уплаты клиентом вознаграждения лицензиату за оказание услуг на рынке ценных бумаг устанавливаются внутренними документами лицензиата и (или) договором, заключенным лицензиатом с его клиентом.</w:t>
      </w:r>
    </w:p>
    <w:p w:rsidR="00A743D2" w:rsidRDefault="00D53841">
      <w:pPr>
        <w:pStyle w:val="pj"/>
      </w:pPr>
      <w:r>
        <w:rPr>
          <w:rStyle w:val="s0"/>
        </w:rPr>
        <w:t xml:space="preserve">7. Исключен в соответствии с РК от 08.07.05 г. № 72-III </w:t>
      </w:r>
    </w:p>
    <w:p w:rsidR="00A743D2" w:rsidRDefault="00D53841">
      <w:pPr>
        <w:pStyle w:val="pj"/>
      </w:pPr>
      <w:r>
        <w:t>8.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 (далее в настоящей статье - активы), осуществляет брокерскую и (или) дилерскую деятельность и (или) деятельность по управлению инвестиционным портфелем без лицензии.</w:t>
      </w:r>
    </w:p>
    <w:p w:rsidR="00A743D2" w:rsidRDefault="00D53841">
      <w:pPr>
        <w:pStyle w:val="pj"/>
      </w:pPr>
      <w:r>
        <w:t>9. Требования настоящего Закона и нормативных правовых актов уполномоченного органа, предъявляемые к порядку и условиям осуществления брокерской и (или) дилерской деятельности и (или) деятельности по управлению инвестиционным портфелем, не распространяются на акционерное общество, указанное в пункте 8 настоящей статьи, при осуществлении им вышеуказанных видов профессиональной деятельности на рынке ценных бумаг в отношении активов.</w:t>
      </w:r>
    </w:p>
    <w:p w:rsidR="00A743D2" w:rsidRDefault="00D53841">
      <w:pPr>
        <w:pStyle w:val="pj"/>
      </w:pPr>
      <w:r>
        <w:t>Брокерская и (или) дилерская деятельность в отношении активов и деятельность по доверительному управлению активами осуществляются акционерным обществом, указанным в пункте 8 настоящей статьи, в соответствии с внутренними документами данного акционерного общества и инвестиционными декларациями по доверительному управлению активами.</w:t>
      </w:r>
    </w:p>
    <w:p w:rsidR="00A743D2" w:rsidRDefault="00D53841">
      <w:pPr>
        <w:pStyle w:val="pj"/>
      </w:pPr>
      <w:r>
        <w:t>10. В случае заключения договоров об оказании брокерских услуг и (или) по управлению инвестиционным портфелем с клиентами, не являющимися Национальным Банком Республики Казахстан и Национальным фондом Республики Казахстан, акционерное общество, указанное в пункте 8 настоящей статьи, осуществляет профессиональную деятельность на рынке ценных бумаг в соответствии с требованиями настоящего Закона и нормативных правовых актов уполномоченного органа.</w:t>
      </w:r>
    </w:p>
    <w:p w:rsidR="00A743D2" w:rsidRDefault="00D53841">
      <w:pPr>
        <w:pStyle w:val="pj"/>
      </w:pPr>
      <w:r>
        <w:rPr>
          <w:rStyle w:val="s0"/>
        </w:rPr>
        <w:t xml:space="preserve">11. Единый оператор в ходе осуществления своей деятельности соблюдает требования, установленные </w:t>
      </w:r>
      <w:hyperlink w:anchor="sub47010000" w:history="1">
        <w:r>
          <w:rPr>
            <w:rStyle w:val="a5"/>
          </w:rPr>
          <w:t>статьями 47-1</w:t>
        </w:r>
      </w:hyperlink>
      <w:r>
        <w:rPr>
          <w:rStyle w:val="s0"/>
        </w:rPr>
        <w:t xml:space="preserve">, </w:t>
      </w:r>
      <w:hyperlink w:anchor="sub49010000" w:history="1">
        <w:r>
          <w:rPr>
            <w:rStyle w:val="a5"/>
          </w:rPr>
          <w:t>49-1</w:t>
        </w:r>
      </w:hyperlink>
      <w:r>
        <w:rPr>
          <w:rStyle w:val="s0"/>
        </w:rPr>
        <w:t xml:space="preserve">, </w:t>
      </w:r>
      <w:hyperlink w:anchor="sub530000" w:history="1">
        <w:r>
          <w:rPr>
            <w:rStyle w:val="a5"/>
          </w:rPr>
          <w:t>53 и 53-1</w:t>
        </w:r>
      </w:hyperlink>
      <w:r>
        <w:rPr>
          <w:rStyle w:val="s0"/>
        </w:rPr>
        <w:t xml:space="preserve"> настоящего Закона.</w:t>
      </w:r>
    </w:p>
    <w:p w:rsidR="00A743D2" w:rsidRDefault="00D53841">
      <w:pPr>
        <w:pStyle w:val="pj"/>
      </w:pPr>
      <w:r>
        <w:rPr>
          <w:rStyle w:val="s0"/>
        </w:rPr>
        <w:t xml:space="preserve">Требования </w:t>
      </w:r>
      <w:hyperlink w:anchor="sub540000" w:history="1">
        <w:r>
          <w:rPr>
            <w:rStyle w:val="a5"/>
          </w:rPr>
          <w:t>статьи 54</w:t>
        </w:r>
      </w:hyperlink>
      <w:r>
        <w:rPr>
          <w:rStyle w:val="s0"/>
        </w:rPr>
        <w:t xml:space="preserve"> настоящего Закона распространяются на руководящих работников единого оператора.</w:t>
      </w:r>
    </w:p>
    <w:p w:rsidR="00A743D2" w:rsidRDefault="00D53841">
      <w:pPr>
        <w:pStyle w:val="pj"/>
      </w:pPr>
      <w:r>
        <w:rPr>
          <w:rStyle w:val="s0"/>
        </w:rPr>
        <w:t> </w:t>
      </w:r>
    </w:p>
    <w:p w:rsidR="00A743D2" w:rsidRDefault="00D53841">
      <w:pPr>
        <w:pStyle w:val="pj"/>
      </w:pPr>
      <w:bookmarkStart w:id="92" w:name="SUB460000"/>
      <w:bookmarkEnd w:id="92"/>
      <w:r>
        <w:rPr>
          <w:rStyle w:val="s1"/>
        </w:rPr>
        <w:t>Статья 46. Формирование уставного капитала заявителя (лицензиата)</w:t>
      </w:r>
    </w:p>
    <w:p w:rsidR="00A743D2" w:rsidRDefault="00D53841">
      <w:pPr>
        <w:pStyle w:val="pj"/>
      </w:pPr>
      <w:r>
        <w:t xml:space="preserve">1. Оплата акций заявителя (лицензиата) при их размещении осуществляется деньгами в национальной валюте Республики Казахстан, за исключением случаев оплаты акций лицензиата в случае его реорганизации, осуществляемой в порядке, установленном </w:t>
      </w:r>
      <w:hyperlink r:id="rId147" w:history="1">
        <w:r>
          <w:rPr>
            <w:rStyle w:val="a4"/>
          </w:rPr>
          <w:t>Законом</w:t>
        </w:r>
      </w:hyperlink>
      <w:r>
        <w:t xml:space="preserve"> Республики Казахстан «Об акционерных обществах», а также получения заявителем лицензии в порядке, предусмотренном </w:t>
      </w:r>
      <w:hyperlink r:id="rId148" w:anchor="sub_id=730000" w:history="1">
        <w:r>
          <w:rPr>
            <w:rStyle w:val="a4"/>
          </w:rPr>
          <w:t>статьей 73</w:t>
        </w:r>
      </w:hyperlink>
      <w:r>
        <w:t xml:space="preserve"> Закона Республики Казахстан «О пенсионном обеспечении в Республике Казахстан».</w:t>
      </w:r>
    </w:p>
    <w:p w:rsidR="00A743D2" w:rsidRDefault="00D53841">
      <w:pPr>
        <w:pStyle w:val="pj"/>
      </w:pPr>
      <w:r>
        <w:rPr>
          <w:rStyle w:val="s0"/>
        </w:rPr>
        <w:t xml:space="preserve">Минимальный размер уставного капитала заявителя (лицензиата) устанавливается </w:t>
      </w:r>
      <w:hyperlink r:id="rId149" w:history="1">
        <w:r>
          <w:rPr>
            <w:rStyle w:val="a4"/>
          </w:rPr>
          <w:t>нормативными правовыми актами</w:t>
        </w:r>
      </w:hyperlink>
      <w:r>
        <w:t xml:space="preserve"> </w:t>
      </w:r>
      <w:r>
        <w:rPr>
          <w:rStyle w:val="s0"/>
        </w:rPr>
        <w:t>уполномоченного органа.</w:t>
      </w:r>
    </w:p>
    <w:p w:rsidR="00A743D2" w:rsidRDefault="00D53841">
      <w:pPr>
        <w:pStyle w:val="pj"/>
      </w:pPr>
      <w:r>
        <w:rPr>
          <w:rStyle w:val="s0"/>
        </w:rPr>
        <w:t>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p>
    <w:p w:rsidR="00A743D2" w:rsidRDefault="00D53841">
      <w:pPr>
        <w:pStyle w:val="pj"/>
      </w:pPr>
      <w:r>
        <w:rPr>
          <w:rStyle w:val="s0"/>
        </w:rPr>
        <w:t>2. Лицензиат вправе совершать сделки по выкупу своих акций у акционеров, которым принадлежат десять и более процентов акций, при условии, что в результате сделок не будут нарушены пруденциальные нормативы и иные показатели или критерии (нормативы) финансовой устойчивости, установленные нормативными правовыми актами уполномоченного органа.</w:t>
      </w:r>
    </w:p>
    <w:p w:rsidR="00A743D2" w:rsidRDefault="00D53841">
      <w:pPr>
        <w:pStyle w:val="pj"/>
      </w:pPr>
      <w:r>
        <w:rPr>
          <w:rStyle w:val="s0"/>
        </w:rPr>
        <w:t>3. Положения настоящей статьи не распространяются на филиал банка-нерезидента Республики Казахстан.</w:t>
      </w:r>
    </w:p>
    <w:p w:rsidR="00A743D2" w:rsidRDefault="00D53841">
      <w:pPr>
        <w:pStyle w:val="pj"/>
      </w:pPr>
      <w:r>
        <w:t> </w:t>
      </w:r>
    </w:p>
    <w:p w:rsidR="00A743D2" w:rsidRDefault="00D53841">
      <w:pPr>
        <w:pStyle w:val="pj"/>
      </w:pPr>
      <w:bookmarkStart w:id="93" w:name="SUB470000"/>
      <w:bookmarkEnd w:id="93"/>
      <w:r>
        <w:rPr>
          <w:rStyle w:val="s1"/>
        </w:rPr>
        <w:t>Статья 47. Учредители и акционеры заявителя (лицензиата)</w:t>
      </w:r>
    </w:p>
    <w:p w:rsidR="00A743D2" w:rsidRDefault="00D53841">
      <w:pPr>
        <w:pStyle w:val="pj"/>
      </w:pPr>
      <w:r>
        <w:rPr>
          <w:rStyle w:val="s0"/>
        </w:rPr>
        <w:t>1. Учредителями и акционерами заявителя (лицензиата) могут быть физические и юридические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w:t>
      </w:r>
    </w:p>
    <w:p w:rsidR="00A743D2" w:rsidRDefault="00D53841">
      <w:pPr>
        <w:pStyle w:val="pj"/>
      </w:pPr>
      <w:r>
        <w:rPr>
          <w:rStyle w:val="s0"/>
        </w:rPr>
        <w:t xml:space="preserve">2. Юридические лица, зарегистрированные в оффшорных зонах, </w:t>
      </w:r>
      <w:hyperlink r:id="rId150" w:history="1">
        <w:r>
          <w:rPr>
            <w:rStyle w:val="a5"/>
          </w:rPr>
          <w:t>перечень</w:t>
        </w:r>
      </w:hyperlink>
      <w:r>
        <w:rPr>
          <w:rStyle w:val="s0"/>
        </w:rPr>
        <w:t xml:space="preserve"> которых устанавливается уполномоченным органом, не могут прямо или косвенно владеть и (или) пользоваться, и (или) распоряжаться голосующими акциями заявителя (лицензиата) - резидента Республики Казахстан.</w:t>
      </w:r>
    </w:p>
    <w:p w:rsidR="00A743D2" w:rsidRDefault="00D53841">
      <w:pPr>
        <w:pStyle w:val="pj"/>
      </w:pPr>
      <w:r>
        <w:rPr>
          <w:rStyle w:val="s0"/>
        </w:rPr>
        <w:t>Указанное ограничение не распространяется на заявителей (лицензиатов), являющихся дочерними организациями организаций-нерезидентов Республики Казахстан, имеющих минимальный требуемый рейтинг одного из рейтинговых агентств, осуществляющих вид деятельности, который намерен осуществлять заявитель (осуществляет лицензиат).</w:t>
      </w:r>
    </w:p>
    <w:p w:rsidR="00A743D2" w:rsidRDefault="00D53841">
      <w:pPr>
        <w:pStyle w:val="pj"/>
      </w:pPr>
      <w:r>
        <w:rPr>
          <w:rStyle w:val="s0"/>
        </w:rPr>
        <w:t xml:space="preserve">Перечень рейтинговых агентств и минимальный требуемый рейтинг устанавливаются </w:t>
      </w:r>
      <w:hyperlink r:id="rId151"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3. Физическое лицо,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и (или) банковского и (или) страхового холдинга и являться крупным участником (крупным акционером) финансовой организации пожизненно, не может прямо или косвенно владеть и (или) пользоваться, и (или) распоряжаться голосующими акциями заявителя (лицензиата), в размере десяти и более процентов голосующих акций.</w:t>
      </w:r>
    </w:p>
    <w:p w:rsidR="00A743D2" w:rsidRDefault="00D53841">
      <w:pPr>
        <w:pStyle w:val="pj"/>
      </w:pPr>
      <w:r>
        <w:rPr>
          <w:rStyle w:val="s0"/>
        </w:rPr>
        <w:t>4. Положения настоящей статьи не распространяются на филиал банка-нерезидента Республики Казахстан.</w:t>
      </w:r>
    </w:p>
    <w:p w:rsidR="00A743D2" w:rsidRDefault="00D53841">
      <w:pPr>
        <w:pStyle w:val="a3"/>
      </w:pPr>
      <w:r>
        <w:t> </w:t>
      </w:r>
    </w:p>
    <w:p w:rsidR="00A743D2" w:rsidRDefault="00D53841">
      <w:pPr>
        <w:pStyle w:val="pj"/>
      </w:pPr>
      <w:bookmarkStart w:id="94" w:name="SUB47010000"/>
      <w:bookmarkEnd w:id="94"/>
      <w:r>
        <w:rPr>
          <w:rStyle w:val="s1"/>
        </w:rPr>
        <w:t>Статья 47-1. Организационно-правовая форма и органы лицензиата</w:t>
      </w:r>
    </w:p>
    <w:p w:rsidR="00A743D2" w:rsidRDefault="00D53841">
      <w:pPr>
        <w:pStyle w:val="pj"/>
      </w:pPr>
      <w:r>
        <w:t>1. Лицензиат создается и осуществляет деятельность в организационно-правовой форме акционерного общества, за исключением трансфер-агентов, брокеров и (или) дилеров без права ведения счетов клиентов в качестве номинального держателя, которые могут создаваться и осуществлять деятельность в организационно-правовой форме товарищества с ограниченной ответственностью.</w:t>
      </w:r>
    </w:p>
    <w:p w:rsidR="00A743D2" w:rsidRDefault="00D53841">
      <w:pPr>
        <w:pStyle w:val="pj"/>
      </w:pPr>
      <w:r>
        <w:rPr>
          <w:rStyle w:val="s0"/>
        </w:rPr>
        <w:t>2. Лицензиат (за исключением трансфер-агента) в обязательном порядке создает службу внутреннего аудита и формирует следующие коллегиальные органы:</w:t>
      </w:r>
    </w:p>
    <w:p w:rsidR="00A743D2" w:rsidRDefault="00D53841">
      <w:pPr>
        <w:pStyle w:val="pj"/>
      </w:pPr>
      <w:r>
        <w:rPr>
          <w:rStyle w:val="s0"/>
        </w:rPr>
        <w:t>1) орган управления;</w:t>
      </w:r>
    </w:p>
    <w:p w:rsidR="00A743D2" w:rsidRDefault="00D53841">
      <w:pPr>
        <w:pStyle w:val="pj"/>
      </w:pPr>
      <w:r>
        <w:rPr>
          <w:rStyle w:val="s0"/>
        </w:rPr>
        <w:t>2) исполнительный орган.</w:t>
      </w:r>
    </w:p>
    <w:p w:rsidR="00A743D2" w:rsidRDefault="00D53841">
      <w:pPr>
        <w:pStyle w:val="pj"/>
      </w:pPr>
      <w:r>
        <w:t>2-1. Брокеры и (или) дилеры без права ведения счетов клиентов в качестве номинального держателя, созданные в организационно-правовой форме товарищества с ограниченной ответственностью, формируют наблюдательный совет.</w:t>
      </w:r>
    </w:p>
    <w:p w:rsidR="00A743D2" w:rsidRDefault="00D53841">
      <w:pPr>
        <w:pStyle w:val="pj"/>
      </w:pPr>
      <w:r>
        <w:rPr>
          <w:rStyle w:val="s0"/>
        </w:rPr>
        <w:t>3. Положения настоящей статьи не распространяются на филиал банка-нерезидента Республики Казахстан.</w:t>
      </w:r>
    </w:p>
    <w:p w:rsidR="00A743D2" w:rsidRDefault="00D53841">
      <w:pPr>
        <w:pStyle w:val="pj"/>
      </w:pPr>
      <w:r>
        <w:rPr>
          <w:rStyle w:val="s0"/>
        </w:rPr>
        <w:t> </w:t>
      </w:r>
    </w:p>
    <w:p w:rsidR="00A743D2" w:rsidRDefault="00D53841">
      <w:pPr>
        <w:pStyle w:val="pj"/>
      </w:pPr>
      <w:bookmarkStart w:id="95" w:name="SUB480000"/>
      <w:bookmarkEnd w:id="95"/>
      <w:r>
        <w:rPr>
          <w:rStyle w:val="s1"/>
        </w:rPr>
        <w:t>Статья 48. Квалификационные требования, предъявляемые к заявителю</w:t>
      </w:r>
    </w:p>
    <w:p w:rsidR="00A743D2" w:rsidRDefault="00D53841">
      <w:pPr>
        <w:pStyle w:val="pj"/>
      </w:pPr>
      <w:r>
        <w:t>1. Для получения лицензии заявитель должен соответствовать следующим квалификационным требованиям:</w:t>
      </w:r>
    </w:p>
    <w:p w:rsidR="00A743D2" w:rsidRDefault="00D53841">
      <w:pPr>
        <w:pStyle w:val="pj"/>
      </w:pPr>
      <w:r>
        <w:rPr>
          <w:rStyle w:val="s0"/>
        </w:rPr>
        <w:t>1) наличие бизнес-плана, утвержденного органом управления заявителя, на ближайшие три года. В бизнес-плане должны быть отражены следующие вопросы:</w:t>
      </w:r>
    </w:p>
    <w:p w:rsidR="00A743D2" w:rsidRDefault="00D53841">
      <w:pPr>
        <w:pStyle w:val="pj"/>
      </w:pPr>
      <w:r>
        <w:rPr>
          <w:rStyle w:val="s0"/>
        </w:rPr>
        <w:t>цели получения лицензии;</w:t>
      </w:r>
    </w:p>
    <w:p w:rsidR="00A743D2" w:rsidRDefault="00D53841">
      <w:pPr>
        <w:pStyle w:val="pj"/>
      </w:pPr>
      <w:r>
        <w:rPr>
          <w:rStyle w:val="s0"/>
        </w:rPr>
        <w:t>описание основных направлений деятельности и обзор сегмента рынка, на который ориентирован заявитель;</w:t>
      </w:r>
    </w:p>
    <w:p w:rsidR="00A743D2" w:rsidRDefault="00D53841">
      <w:pPr>
        <w:pStyle w:val="pj"/>
      </w:pPr>
      <w:r>
        <w:rPr>
          <w:rStyle w:val="s0"/>
        </w:rPr>
        <w:t>информация о предполагаемых услугах в рамках деятельности, порядке их оценки, а также планы по условиям и объему их продажи;</w:t>
      </w:r>
    </w:p>
    <w:p w:rsidR="00A743D2" w:rsidRDefault="00D53841">
      <w:pPr>
        <w:pStyle w:val="pj"/>
      </w:pPr>
      <w:r>
        <w:rPr>
          <w:rStyle w:val="s0"/>
        </w:rPr>
        <w:t>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w:t>
      </w:r>
    </w:p>
    <w:p w:rsidR="00A743D2" w:rsidRDefault="00D53841">
      <w:pPr>
        <w:pStyle w:val="pj"/>
      </w:pPr>
      <w:r>
        <w:rPr>
          <w:rStyle w:val="s0"/>
        </w:rPr>
        <w:t>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w:t>
      </w:r>
    </w:p>
    <w:p w:rsidR="00A743D2" w:rsidRDefault="00D53841">
      <w:pPr>
        <w:pStyle w:val="pj"/>
      </w:pPr>
      <w:r>
        <w:rPr>
          <w:rStyle w:val="s0"/>
        </w:rPr>
        <w:t>инвестиционная политика, источники финансирования деятельности компании;</w:t>
      </w:r>
    </w:p>
    <w:p w:rsidR="00A743D2" w:rsidRDefault="00D53841">
      <w:pPr>
        <w:pStyle w:val="pj"/>
      </w:pPr>
      <w:r>
        <w:rPr>
          <w:rStyle w:val="s0"/>
        </w:rPr>
        <w:t>организационная структура заявителя, включая инвестиционный комитет и службу внутреннего аудита, описание способов реализации процедур корпоративного управления, а также требования к уровню образования специалистов;</w:t>
      </w:r>
    </w:p>
    <w:p w:rsidR="00A743D2" w:rsidRDefault="00D53841">
      <w:pPr>
        <w:pStyle w:val="pj"/>
      </w:pPr>
      <w:r>
        <w:t xml:space="preserve">2) наличие программно-технических средств и иного оборудования, необходимых для осуществления деятельности на рынке ценных бумаг, в соответствии с </w:t>
      </w:r>
      <w:hyperlink r:id="rId152" w:history="1">
        <w:r>
          <w:rPr>
            <w:rStyle w:val="a4"/>
          </w:rPr>
          <w:t>нормативными правовыми актами</w:t>
        </w:r>
      </w:hyperlink>
      <w:r>
        <w:t xml:space="preserve"> уполномоченного органа;</w:t>
      </w:r>
    </w:p>
    <w:p w:rsidR="00A743D2" w:rsidRDefault="00D53841">
      <w:pPr>
        <w:pStyle w:val="pj"/>
      </w:pPr>
      <w:r>
        <w:t>3) исключен</w:t>
      </w:r>
      <w:r>
        <w:rPr>
          <w:rStyle w:val="s0"/>
        </w:rPr>
        <w:t xml:space="preserve"> </w:t>
      </w:r>
      <w:hyperlink r:id="rId153" w:anchor="sub_id=1225" w:history="1">
        <w:r>
          <w:rPr>
            <w:rStyle w:val="a4"/>
          </w:rPr>
          <w:t>Законом</w:t>
        </w:r>
      </w:hyperlink>
      <w:r>
        <w:rPr>
          <w:rStyle w:val="s0"/>
        </w:rPr>
        <w:t xml:space="preserve"> РК от 08.07.05 г. № 72-III </w:t>
      </w:r>
    </w:p>
    <w:p w:rsidR="00A743D2" w:rsidRDefault="00D53841">
      <w:pPr>
        <w:pStyle w:val="pj"/>
      </w:pPr>
      <w:r>
        <w:t>4) исключен</w:t>
      </w:r>
      <w:r>
        <w:rPr>
          <w:rStyle w:val="s0"/>
        </w:rPr>
        <w:t xml:space="preserve"> </w:t>
      </w:r>
      <w:hyperlink r:id="rId154" w:anchor="sub_id=1225" w:history="1">
        <w:r>
          <w:rPr>
            <w:rStyle w:val="a4"/>
          </w:rPr>
          <w:t>Законом</w:t>
        </w:r>
      </w:hyperlink>
      <w:r>
        <w:rPr>
          <w:rStyle w:val="s0"/>
        </w:rPr>
        <w:t xml:space="preserve"> РК от 08.07.05 г. № 72-III </w:t>
      </w:r>
    </w:p>
    <w:p w:rsidR="00A743D2" w:rsidRDefault="00D53841">
      <w:pPr>
        <w:pStyle w:val="pj"/>
      </w:pPr>
      <w:r>
        <w:rPr>
          <w:rStyle w:val="s0"/>
        </w:rPr>
        <w:t>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w:t>
      </w:r>
    </w:p>
    <w:p w:rsidR="00A743D2" w:rsidRDefault="00D53841">
      <w:pPr>
        <w:pStyle w:val="pj"/>
      </w:pPr>
      <w:r>
        <w:t>6) исключен</w:t>
      </w:r>
      <w:r>
        <w:rPr>
          <w:rStyle w:val="s0"/>
        </w:rPr>
        <w:t xml:space="preserve"> в соответствии с </w:t>
      </w:r>
      <w:hyperlink r:id="rId155" w:anchor="sub_id=1225" w:history="1">
        <w:r>
          <w:rPr>
            <w:rStyle w:val="a4"/>
          </w:rPr>
          <w:t>Законом</w:t>
        </w:r>
      </w:hyperlink>
      <w:r>
        <w:rPr>
          <w:rStyle w:val="s0"/>
        </w:rPr>
        <w:t xml:space="preserve"> РК от 08.07.05 г. № 72-III </w:t>
      </w:r>
    </w:p>
    <w:p w:rsidR="00A743D2" w:rsidRDefault="00D53841">
      <w:pPr>
        <w:pStyle w:val="pj"/>
      </w:pPr>
      <w:r>
        <w:rPr>
          <w:rStyle w:val="s0"/>
        </w:rPr>
        <w:t xml:space="preserve">7) исключен в соответствии с </w:t>
      </w:r>
      <w:hyperlink r:id="rId156" w:anchor="sub_id=48" w:history="1">
        <w:r>
          <w:rPr>
            <w:rStyle w:val="a5"/>
          </w:rPr>
          <w:t>Законом</w:t>
        </w:r>
      </w:hyperlink>
      <w:r>
        <w:rPr>
          <w:rStyle w:val="s0"/>
        </w:rPr>
        <w:t xml:space="preserve"> РК от 25.11.19 г. № 272-VI </w:t>
      </w:r>
    </w:p>
    <w:p w:rsidR="00A743D2" w:rsidRDefault="00D53841">
      <w:pPr>
        <w:pStyle w:val="pj"/>
      </w:pPr>
      <w:r>
        <w:t xml:space="preserve">2. </w:t>
      </w:r>
      <w:r>
        <w:rPr>
          <w:rStyle w:val="s0"/>
        </w:rPr>
        <w:t xml:space="preserve">Исключен </w:t>
      </w:r>
      <w:hyperlink r:id="rId157" w:anchor="sub_id=1225" w:history="1">
        <w:r>
          <w:rPr>
            <w:rStyle w:val="a4"/>
          </w:rPr>
          <w:t>Законом</w:t>
        </w:r>
      </w:hyperlink>
      <w:r>
        <w:rPr>
          <w:rStyle w:val="s0"/>
        </w:rPr>
        <w:t xml:space="preserve"> РК от 08.07.05 г. № 72-III </w:t>
      </w:r>
    </w:p>
    <w:p w:rsidR="00A743D2" w:rsidRDefault="00D53841">
      <w:pPr>
        <w:pStyle w:val="pj"/>
      </w:pPr>
      <w:r>
        <w:rPr>
          <w:rStyle w:val="s0"/>
        </w:rPr>
        <w:t xml:space="preserve">3. Исключен в соответствии с </w:t>
      </w:r>
      <w:hyperlink r:id="rId158" w:anchor="sub_id=1648" w:history="1">
        <w:r>
          <w:rPr>
            <w:rStyle w:val="a5"/>
          </w:rPr>
          <w:t>Законом</w:t>
        </w:r>
      </w:hyperlink>
      <w:r>
        <w:rPr>
          <w:rStyle w:val="s0"/>
        </w:rPr>
        <w:t xml:space="preserve"> РК от 19.02.07 г. № 230-III </w:t>
      </w:r>
    </w:p>
    <w:p w:rsidR="00A743D2" w:rsidRDefault="00D53841">
      <w:pPr>
        <w:pStyle w:val="pj"/>
      </w:pPr>
      <w:r>
        <w:t>4. Требования подпункта 1) пункта 1 настоящей статьи не распространяются на страховую организацию для получения лицензии на осуществление деятельности по управлению инвестиционным портфелем на рынке ценных бумаг.</w:t>
      </w:r>
    </w:p>
    <w:p w:rsidR="00A743D2" w:rsidRDefault="00D53841">
      <w:pPr>
        <w:pStyle w:val="pj"/>
      </w:pPr>
      <w:r>
        <w:rPr>
          <w:rStyle w:val="s0"/>
        </w:rPr>
        <w:t> </w:t>
      </w:r>
    </w:p>
    <w:p w:rsidR="00A743D2" w:rsidRDefault="00D53841">
      <w:pPr>
        <w:pStyle w:val="pj"/>
      </w:pPr>
      <w:bookmarkStart w:id="96" w:name="SUB490000"/>
      <w:bookmarkEnd w:id="96"/>
      <w:r>
        <w:rPr>
          <w:rStyle w:val="s1"/>
        </w:rPr>
        <w:t>Статья 49. Пруденциальные нормативы, иные показатели и критерии (нормативы) финансовой устойчивости, обязательные к соблюдению лицензиатом</w:t>
      </w:r>
    </w:p>
    <w:p w:rsidR="00A743D2" w:rsidRDefault="00D53841">
      <w:pPr>
        <w:pStyle w:val="pj"/>
      </w:pPr>
      <w:r>
        <w:t xml:space="preserve">1. </w:t>
      </w:r>
      <w:r>
        <w:rPr>
          <w:rStyle w:val="s0"/>
        </w:rPr>
        <w:t xml:space="preserve">Лицензиат </w:t>
      </w:r>
      <w:r>
        <w:t xml:space="preserve">обязан соблюдать пруденциальные нормативы, иные </w:t>
      </w:r>
      <w:r>
        <w:rPr>
          <w:rStyle w:val="s0"/>
        </w:rPr>
        <w:t>обязательные к соблюдению нормы и лимиты</w:t>
      </w:r>
      <w:r>
        <w:t xml:space="preserve"> финансовой устойчивости, установленные </w:t>
      </w:r>
      <w:hyperlink w:anchor="sub490300" w:history="1">
        <w:r>
          <w:rPr>
            <w:rStyle w:val="a4"/>
          </w:rPr>
          <w:t>нормативными правовыми актами</w:t>
        </w:r>
      </w:hyperlink>
      <w:r>
        <w:t xml:space="preserve"> уполномоченного органа в отношении соответствующего вида деятельности на рынке ценных бумаг.</w:t>
      </w:r>
    </w:p>
    <w:p w:rsidR="00A743D2" w:rsidRDefault="00D53841">
      <w:pPr>
        <w:pStyle w:val="pj"/>
      </w:pPr>
      <w:r>
        <w:t xml:space="preserve">2. Лицензиат обязан представлять в </w:t>
      </w:r>
      <w:r>
        <w:rPr>
          <w:rStyle w:val="s0"/>
        </w:rPr>
        <w:t xml:space="preserve">Национальный Банк Республики Казахстан </w:t>
      </w:r>
      <w:r>
        <w:t xml:space="preserve">расчеты показателей, характеризующих соблюдение пруденциальных нормативов, иных показателей и критериев (нормативов) финансовой устойчивости, в порядке и сроки, которые установлены </w:t>
      </w:r>
      <w:r>
        <w:rPr>
          <w:rStyle w:val="s0"/>
        </w:rPr>
        <w:t>Национальным Банком Республики Казахстан по согласованию с</w:t>
      </w:r>
      <w:r>
        <w:t xml:space="preserve"> уполномоченным органом.</w:t>
      </w:r>
    </w:p>
    <w:p w:rsidR="00A743D2" w:rsidRDefault="00D53841">
      <w:pPr>
        <w:pStyle w:val="pj"/>
      </w:pPr>
      <w:bookmarkStart w:id="97" w:name="SUB490300"/>
      <w:bookmarkEnd w:id="97"/>
      <w:r>
        <w:rPr>
          <w:rStyle w:val="s0"/>
        </w:rPr>
        <w:t xml:space="preserve">3. Виды пруденциальных нормативов, иные нормы и лимиты финансовой устойчивости, обязательные к соблюдению лицензиатом, порядок и методики расчета их значений устанавливаются </w:t>
      </w:r>
      <w:hyperlink r:id="rId159" w:history="1">
        <w:r>
          <w:rPr>
            <w:rStyle w:val="a4"/>
          </w:rPr>
          <w:t>нормативными правовыми актами</w:t>
        </w:r>
      </w:hyperlink>
      <w:r>
        <w:rPr>
          <w:rStyle w:val="s0"/>
        </w:rPr>
        <w:t xml:space="preserve"> уполномоченного органа в отношении каждого вида деятельности на рынке ценных бумаг.</w:t>
      </w:r>
    </w:p>
    <w:p w:rsidR="00A743D2" w:rsidRDefault="00D53841">
      <w:pPr>
        <w:pStyle w:val="pj"/>
      </w:pPr>
      <w:r>
        <w:rPr>
          <w:rStyle w:val="s0"/>
        </w:rPr>
        <w:t>3-1. При неисполнении лицензиатом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A743D2" w:rsidRDefault="00D53841">
      <w:pPr>
        <w:pStyle w:val="pj"/>
      </w:pPr>
      <w:r>
        <w:t xml:space="preserve">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принадлежат национальному управляющему холдингу, </w:t>
      </w:r>
      <w:hyperlink r:id="rId160" w:history="1">
        <w:r>
          <w:rPr>
            <w:rStyle w:val="a4"/>
          </w:rPr>
          <w:t>перечень</w:t>
        </w:r>
      </w:hyperlink>
      <w:r>
        <w:t xml:space="preserve"> которых утверждается Правительством Республики Казахстан.</w:t>
      </w:r>
    </w:p>
    <w:p w:rsidR="00A743D2" w:rsidRDefault="00D53841">
      <w:pPr>
        <w:pStyle w:val="pj"/>
      </w:pPr>
      <w:bookmarkStart w:id="98" w:name="SUB490500"/>
      <w:bookmarkEnd w:id="98"/>
      <w:r>
        <w:t xml:space="preserve">5.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принимать меры, предусмотренные </w:t>
      </w:r>
      <w:hyperlink r:id="rId161" w:history="1">
        <w:r>
          <w:rPr>
            <w:rStyle w:val="a5"/>
          </w:rPr>
          <w:t>нормативными правовыми актами</w:t>
        </w:r>
      </w:hyperlink>
      <w:r>
        <w:t xml:space="preserve"> уполномоченного органа, по поддержанию коэффициентов достаточности собственного капитала и (или) коэффициента ликвидности управляющего инвестиционным портфелем.</w:t>
      </w:r>
    </w:p>
    <w:p w:rsidR="00A743D2" w:rsidRDefault="00D53841">
      <w:pPr>
        <w:pStyle w:val="pj"/>
      </w:pPr>
      <w:r>
        <w:t>В случае ухудшения финансового положения управляющего инвестиционным портфелем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p w:rsidR="00A743D2" w:rsidRDefault="00D53841">
      <w:pPr>
        <w:pStyle w:val="pj"/>
      </w:pPr>
      <w:r>
        <w:t xml:space="preserve">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лицу, обладающему признаками крупного участника управляющего инвестиционным портфелем, принудительные меры надзорного реагирования, предусмотренные </w:t>
      </w:r>
      <w:hyperlink w:anchor="sub72030000" w:history="1">
        <w:r>
          <w:rPr>
            <w:rStyle w:val="a5"/>
          </w:rPr>
          <w:t>статьей 72-3</w:t>
        </w:r>
      </w:hyperlink>
      <w:r>
        <w:t xml:space="preserve"> настоящего Закона.</w:t>
      </w:r>
    </w:p>
    <w:p w:rsidR="00A743D2" w:rsidRDefault="00D53841">
      <w:pPr>
        <w:pStyle w:val="pj"/>
      </w:pPr>
      <w:r>
        <w:rPr>
          <w:rStyle w:val="s0"/>
        </w:rPr>
        <w:t>6. Уполномоченный орган вправе требовать от лицензиата проведения оценки активов, учитываемых при расчете пруденциальных нормативов, оценщиком и представления отчета об оценке в сроки, установленные уполномоченным органом.</w:t>
      </w:r>
    </w:p>
    <w:p w:rsidR="00A743D2" w:rsidRDefault="00D53841">
      <w:pPr>
        <w:pStyle w:val="pj"/>
      </w:pPr>
      <w:r>
        <w:rPr>
          <w:rStyle w:val="s0"/>
        </w:rPr>
        <w:t>Оценку стоимости актива, учитываемого при расчете пруденциальных нормативов лицензиата, осуществляемую по требованию уполномоченного органа в соответствии с частью первой настоящего пункта, не вправе проводить оценщик, который ранее проводил оценку данного актива.</w:t>
      </w:r>
    </w:p>
    <w:p w:rsidR="00A743D2" w:rsidRDefault="00D53841">
      <w:pPr>
        <w:pStyle w:val="pj"/>
      </w:pPr>
      <w:r>
        <w:rPr>
          <w:rStyle w:val="s0"/>
        </w:rPr>
        <w:t>В случае невыполнения лицензиатом требований уполномоченного органа в соответствии с частью первой настоящего пункта стоимость соответствующего актива исключается из расчета пруденциального норматива, представленного в уполномоченный орган на последнюю отчетную дату.</w:t>
      </w:r>
    </w:p>
    <w:p w:rsidR="00A743D2" w:rsidRDefault="00D53841">
      <w:pPr>
        <w:pStyle w:val="pj"/>
      </w:pPr>
      <w:r>
        <w:rPr>
          <w:rStyle w:val="s0"/>
        </w:rPr>
        <w:t>В случае несоответствия стоимости актива, включенного в расчет пруденциального норматива, стоимости данного актива, определенной оценщиком в соответствии с частью первой настоящего пункта, лицензиат представляет в уполномоченный орган откорректированный расчет пруденциального норматива на последнюю отчетную дату с приложением соответствующего отчета об оценке.</w:t>
      </w:r>
    </w:p>
    <w:p w:rsidR="00A743D2" w:rsidRDefault="00D53841">
      <w:pPr>
        <w:pStyle w:val="pj"/>
      </w:pPr>
      <w:r>
        <w:t> </w:t>
      </w:r>
    </w:p>
    <w:p w:rsidR="00A743D2" w:rsidRDefault="00D53841">
      <w:pPr>
        <w:pStyle w:val="pj"/>
      </w:pPr>
      <w:bookmarkStart w:id="99" w:name="SUB49010000"/>
      <w:bookmarkEnd w:id="99"/>
      <w:r>
        <w:rPr>
          <w:rStyle w:val="s1"/>
        </w:rPr>
        <w:t>Статья 49-1. Система управления рисками и внутреннего контроля</w:t>
      </w:r>
    </w:p>
    <w:p w:rsidR="00A743D2" w:rsidRDefault="00D53841">
      <w:pPr>
        <w:pStyle w:val="pj"/>
      </w:pPr>
      <w:r>
        <w:rPr>
          <w:rStyle w:val="s0"/>
        </w:rPr>
        <w:t>Профессиональные участники рынка ценных бумаг формируют систему управления рисками и внутреннего контроля, которая должна содержать:</w:t>
      </w:r>
    </w:p>
    <w:p w:rsidR="00A743D2" w:rsidRDefault="00D53841">
      <w:pPr>
        <w:pStyle w:val="pj"/>
      </w:pPr>
      <w:r>
        <w:rPr>
          <w:rStyle w:val="s0"/>
        </w:rPr>
        <w:t>1) полномочия и функциональные обязанности по управлению рисками и внутреннему контролю органов профессиональных участников рынка ценных бумаг, подразделений профессиональных участников рынка ценных бумаг, их ответственность;</w:t>
      </w:r>
    </w:p>
    <w:p w:rsidR="00A743D2" w:rsidRDefault="00D53841">
      <w:pPr>
        <w:pStyle w:val="pj"/>
      </w:pPr>
      <w:r>
        <w:rPr>
          <w:rStyle w:val="s0"/>
        </w:rPr>
        <w:t>2) внутренние политики и процедуры по управлению рисками и внутреннему контролю;</w:t>
      </w:r>
    </w:p>
    <w:p w:rsidR="00A743D2" w:rsidRDefault="00D53841">
      <w:pPr>
        <w:pStyle w:val="pj"/>
      </w:pPr>
      <w:r>
        <w:rPr>
          <w:rStyle w:val="s0"/>
        </w:rPr>
        <w:t>3) лимиты на допустимый размер рисков в отдельности по видам совершаемых операций;</w:t>
      </w:r>
    </w:p>
    <w:p w:rsidR="00A743D2" w:rsidRDefault="00D53841">
      <w:pPr>
        <w:pStyle w:val="pj"/>
      </w:pPr>
      <w:r>
        <w:rPr>
          <w:rStyle w:val="s0"/>
        </w:rPr>
        <w:t>4) внутренние процедуры представления отчетности по управлению рисками и внутреннему контролю органам профессиональных участников рынка ценных бумаг;</w:t>
      </w:r>
    </w:p>
    <w:p w:rsidR="00A743D2" w:rsidRDefault="00D53841">
      <w:pPr>
        <w:pStyle w:val="pj"/>
      </w:pPr>
      <w:r>
        <w:rPr>
          <w:rStyle w:val="s0"/>
        </w:rPr>
        <w:t>5) внутренние критерии оценки эффективности системы управления рисками.</w:t>
      </w:r>
    </w:p>
    <w:p w:rsidR="00A743D2" w:rsidRDefault="00D53841">
      <w:pPr>
        <w:pStyle w:val="pj"/>
      </w:pPr>
      <w:r>
        <w:rPr>
          <w:rStyle w:val="s0"/>
        </w:rPr>
        <w:t xml:space="preserve">Порядок формирования системы управления рисками и внутреннего контроля устанавливается </w:t>
      </w:r>
      <w:hyperlink r:id="rId162"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p w:rsidR="00A743D2" w:rsidRDefault="00D53841">
      <w:pPr>
        <w:pStyle w:val="pj"/>
      </w:pPr>
      <w:r>
        <w:rPr>
          <w:rStyle w:val="s0"/>
        </w:rPr>
        <w:t>Требования настоящей статьи не распространяются на трансфер-агентов.</w:t>
      </w:r>
    </w:p>
    <w:p w:rsidR="00A743D2" w:rsidRDefault="00D53841">
      <w:pPr>
        <w:pStyle w:val="pj"/>
      </w:pPr>
      <w:r>
        <w:t> </w:t>
      </w:r>
    </w:p>
    <w:p w:rsidR="00A743D2" w:rsidRDefault="00D53841">
      <w:pPr>
        <w:pStyle w:val="pj"/>
      </w:pPr>
      <w:bookmarkStart w:id="100" w:name="SUB500000"/>
      <w:bookmarkEnd w:id="100"/>
      <w:r>
        <w:rPr>
          <w:rStyle w:val="s1"/>
        </w:rPr>
        <w:t>Статья 50. Лицензирование деятельности на рынке ценных бумаг</w:t>
      </w:r>
    </w:p>
    <w:p w:rsidR="00A743D2" w:rsidRDefault="00D53841">
      <w:pPr>
        <w:pStyle w:val="pj"/>
      </w:pPr>
      <w:r>
        <w:t xml:space="preserve">1. Условия и порядок выдачи лицензий для осуществления деятельности на рынке ценных бумаг устанавливаются настоящим Законом и </w:t>
      </w:r>
      <w:hyperlink r:id="rId163" w:history="1">
        <w:r>
          <w:rPr>
            <w:rStyle w:val="a4"/>
          </w:rPr>
          <w:t>нормативными правовыми актами</w:t>
        </w:r>
      </w:hyperlink>
      <w:r>
        <w:t xml:space="preserve"> уполномоченного органа.</w:t>
      </w:r>
    </w:p>
    <w:p w:rsidR="00A743D2" w:rsidRDefault="00D53841">
      <w:pPr>
        <w:pStyle w:val="pj"/>
      </w:pPr>
      <w:r>
        <w:t xml:space="preserve">2. Документы, представленные для получения лицензии, рассматриваются уполномоченным органом и при соответствии заявителя и представленных им документов требованиям настоящего Закона и иного законодательства Республики Казахстан уполномоченный орган выдает лицензию не позднее </w:t>
      </w:r>
      <w:r>
        <w:rPr>
          <w:rStyle w:val="s0"/>
        </w:rPr>
        <w:t>тридцати рабочих дней со дня представления документов, соответствующих требованиям законодательства Республики Казахстан</w:t>
      </w:r>
      <w:r>
        <w:t>.</w:t>
      </w:r>
    </w:p>
    <w:p w:rsidR="00A743D2" w:rsidRDefault="00D53841">
      <w:pPr>
        <w:pStyle w:val="pj"/>
      </w:pPr>
      <w:r>
        <w:rPr>
          <w:rStyle w:val="s0"/>
        </w:rPr>
        <w:t xml:space="preserve">Уполномоченный орган вправе отказать в выдаче лицензии по основаниям, установленным </w:t>
      </w:r>
      <w:hyperlink r:id="rId164" w:anchor="sub_id=320000" w:history="1">
        <w:r>
          <w:rPr>
            <w:rStyle w:val="a4"/>
          </w:rPr>
          <w:t>законодательными актами Республики Казахстан</w:t>
        </w:r>
      </w:hyperlink>
      <w:r>
        <w:rPr>
          <w:rStyle w:val="s0"/>
        </w:rPr>
        <w:t>.</w:t>
      </w:r>
    </w:p>
    <w:p w:rsidR="00A743D2" w:rsidRDefault="00D53841">
      <w:pPr>
        <w:pStyle w:val="pj"/>
      </w:pPr>
      <w:r>
        <w:rPr>
          <w:rStyle w:val="s0"/>
        </w:rPr>
        <w:t>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p>
    <w:p w:rsidR="00A743D2" w:rsidRDefault="00D53841">
      <w:pPr>
        <w:pStyle w:val="pj"/>
      </w:pPr>
      <w:r>
        <w:t> </w:t>
      </w:r>
    </w:p>
    <w:p w:rsidR="00A743D2" w:rsidRDefault="00D53841">
      <w:pPr>
        <w:pStyle w:val="pj"/>
      </w:pPr>
      <w:bookmarkStart w:id="101" w:name="SUB510000"/>
      <w:bookmarkEnd w:id="101"/>
      <w:r>
        <w:rPr>
          <w:rStyle w:val="s1"/>
        </w:rPr>
        <w:t>Статья 51. Приостановление действия лицензии. Лишение и прекращение действия лицензии</w:t>
      </w:r>
    </w:p>
    <w:p w:rsidR="00A743D2" w:rsidRDefault="00D53841">
      <w:pPr>
        <w:pStyle w:val="pj"/>
      </w:pPr>
      <w:r>
        <w:t>1. Уполномоченный орган вправе приостановить действие лицензии на срок до шести месяцев в случаях:</w:t>
      </w:r>
    </w:p>
    <w:p w:rsidR="00A743D2" w:rsidRDefault="00D53841">
      <w:pPr>
        <w:pStyle w:val="pj"/>
      </w:pPr>
      <w:r>
        <w:t>1) выявления недостоверной информации, содержащейся в документах, представленных для получения лицензии или рассмотрения отчета о деятельности лицензиата;</w:t>
      </w:r>
    </w:p>
    <w:p w:rsidR="00A743D2" w:rsidRDefault="00D53841">
      <w:pPr>
        <w:pStyle w:val="pj"/>
      </w:pPr>
      <w:r>
        <w:t>2) непредоставления информации об изменениях в документах, представленных для получения лицензии;</w:t>
      </w:r>
    </w:p>
    <w:p w:rsidR="00A743D2" w:rsidRDefault="00D53841">
      <w:pPr>
        <w:pStyle w:val="pj"/>
      </w:pPr>
      <w:r>
        <w:t>3) несоблюдения квалификационных требований, установленных настоящим Законом;</w:t>
      </w:r>
    </w:p>
    <w:p w:rsidR="00A743D2" w:rsidRDefault="00D53841">
      <w:pPr>
        <w:pStyle w:val="pj"/>
      </w:pPr>
      <w:r>
        <w:rPr>
          <w:rStyle w:val="s0"/>
        </w:rPr>
        <w:t>4) невыполнения мер надзорного реагирования, примененных уполномоченным органом;</w:t>
      </w:r>
    </w:p>
    <w:p w:rsidR="00A743D2" w:rsidRDefault="00D53841">
      <w:pPr>
        <w:pStyle w:val="pj"/>
      </w:pPr>
      <w:r>
        <w:rPr>
          <w:rStyle w:val="s0"/>
        </w:rPr>
        <w:t xml:space="preserve">5) несоблюдения в процессе деятельности лицензиата требований </w:t>
      </w:r>
      <w:hyperlink w:anchor="sub540000" w:history="1">
        <w:r>
          <w:rPr>
            <w:rStyle w:val="a5"/>
          </w:rPr>
          <w:t>статьи 54</w:t>
        </w:r>
      </w:hyperlink>
      <w:r>
        <w:rPr>
          <w:rStyle w:val="s0"/>
        </w:rPr>
        <w:t xml:space="preserve"> настоящего Закона;</w:t>
      </w:r>
    </w:p>
    <w:p w:rsidR="00A743D2" w:rsidRDefault="00D53841">
      <w:pPr>
        <w:pStyle w:val="pj"/>
      </w:pPr>
      <w:r>
        <w:rPr>
          <w:rStyle w:val="s0"/>
        </w:rPr>
        <w:t xml:space="preserve">5-1) исключен в соответствии с </w:t>
      </w:r>
      <w:hyperlink r:id="rId165" w:anchor="sub_id=1851" w:history="1">
        <w:r>
          <w:rPr>
            <w:rStyle w:val="a5"/>
          </w:rPr>
          <w:t>Законом</w:t>
        </w:r>
      </w:hyperlink>
      <w:r>
        <w:rPr>
          <w:rStyle w:val="s0"/>
        </w:rPr>
        <w:t xml:space="preserve"> РК от 02.07.18 г. № 168-VI (введено в действие с 1 января 2019 г.) </w:t>
      </w:r>
    </w:p>
    <w:p w:rsidR="00A743D2" w:rsidRDefault="00D53841">
      <w:pPr>
        <w:pStyle w:val="pj"/>
      </w:pPr>
      <w:r>
        <w:rPr>
          <w:rStyle w:val="s0"/>
        </w:rPr>
        <w:t xml:space="preserve">5-2) исключен в соответствии с </w:t>
      </w:r>
      <w:hyperlink r:id="rId166" w:anchor="sub_id=1851" w:history="1">
        <w:r>
          <w:rPr>
            <w:rStyle w:val="a5"/>
          </w:rPr>
          <w:t>Законом</w:t>
        </w:r>
      </w:hyperlink>
      <w:r>
        <w:rPr>
          <w:rStyle w:val="s0"/>
        </w:rPr>
        <w:t xml:space="preserve"> РК от 02.07.18 г. № 168-VI (введено в действие с 1 января 2019 г.) </w:t>
      </w:r>
    </w:p>
    <w:p w:rsidR="00A743D2" w:rsidRDefault="00D53841">
      <w:pPr>
        <w:pStyle w:val="pj"/>
      </w:pPr>
      <w:r>
        <w:rPr>
          <w:rStyle w:val="s0"/>
        </w:rPr>
        <w:t>6) наличия письменного заявления о добровольном приостановлении действия лицензии;</w:t>
      </w:r>
    </w:p>
    <w:p w:rsidR="00A743D2" w:rsidRDefault="00D53841">
      <w:pPr>
        <w:pStyle w:val="pj"/>
      </w:pPr>
      <w:r>
        <w:rPr>
          <w:rStyle w:val="s0"/>
        </w:rPr>
        <w:t>7) неосуществления лицензиатом в течение шести и более месяцев деятельности, на осуществление которой была выдана лицензия;</w:t>
      </w:r>
    </w:p>
    <w:p w:rsidR="00A743D2" w:rsidRDefault="00D53841">
      <w:pPr>
        <w:pStyle w:val="pj"/>
      </w:pPr>
      <w:r>
        <w:rPr>
          <w:rStyle w:val="s0"/>
        </w:rPr>
        <w:t>8) неисполнения требований, установленных законодательством Республики Казахстан о представлении государственным органам сведений о деятельности на рынке ценных бумаг;</w:t>
      </w:r>
    </w:p>
    <w:p w:rsidR="00A743D2" w:rsidRDefault="00D53841">
      <w:pPr>
        <w:pStyle w:val="pj"/>
      </w:pPr>
      <w:r>
        <w:rPr>
          <w:rStyle w:val="s0"/>
        </w:rPr>
        <w:t xml:space="preserve">9) осуществления деятельности, запрещенной и ограниченной для лицензиатов в соответствии со </w:t>
      </w:r>
      <w:hyperlink w:anchor="sub530000" w:history="1">
        <w:r>
          <w:rPr>
            <w:rStyle w:val="a5"/>
          </w:rPr>
          <w:t>статьей 53</w:t>
        </w:r>
      </w:hyperlink>
      <w:r>
        <w:rPr>
          <w:rStyle w:val="s0"/>
        </w:rPr>
        <w:t xml:space="preserve"> настоящего Закона;</w:t>
      </w:r>
    </w:p>
    <w:p w:rsidR="00A743D2" w:rsidRDefault="00D53841">
      <w:pPr>
        <w:pStyle w:val="pj"/>
      </w:pPr>
      <w:r>
        <w:rPr>
          <w:rStyle w:val="s0"/>
        </w:rPr>
        <w:t>10) несоответствия системы управления рисками и внутреннего контроля требованиям уполномоченного органа;</w:t>
      </w:r>
    </w:p>
    <w:p w:rsidR="00A743D2" w:rsidRDefault="00D53841">
      <w:pPr>
        <w:pStyle w:val="pj"/>
      </w:pPr>
      <w:r>
        <w:rPr>
          <w:rStyle w:val="s0"/>
        </w:rPr>
        <w:t xml:space="preserve">11) нарушения требований, предусмотренных </w:t>
      </w:r>
      <w:hyperlink r:id="rId167"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A743D2" w:rsidRDefault="00D53841">
      <w:pPr>
        <w:pStyle w:val="pj"/>
      </w:pPr>
      <w:r>
        <w:rPr>
          <w:rStyle w:val="s0"/>
        </w:rPr>
        <w:t xml:space="preserve">12) невыполнения крупным участником управляющего инвестиционным портфелем принудительных мер, установленных </w:t>
      </w:r>
      <w:hyperlink w:anchor="sub72030000" w:history="1">
        <w:r>
          <w:rPr>
            <w:rStyle w:val="a5"/>
          </w:rPr>
          <w:t>статьей 72-3</w:t>
        </w:r>
      </w:hyperlink>
      <w:r>
        <w:rPr>
          <w:rStyle w:val="s0"/>
        </w:rPr>
        <w:t xml:space="preserve"> настоящего Закона;</w:t>
      </w:r>
    </w:p>
    <w:p w:rsidR="00A743D2" w:rsidRDefault="00D53841">
      <w:pPr>
        <w:pStyle w:val="pj"/>
      </w:pPr>
      <w:r>
        <w:rPr>
          <w:rStyle w:val="s0"/>
        </w:rPr>
        <w:t xml:space="preserve">13) неустранения лицензиатом нарушений, указанных в аудиторском отчете, в сроки, указанные в </w:t>
      </w:r>
      <w:hyperlink w:anchor="sub55010600" w:history="1">
        <w:r>
          <w:rPr>
            <w:rStyle w:val="a5"/>
          </w:rPr>
          <w:t>пункте 6 статьи 55-1</w:t>
        </w:r>
      </w:hyperlink>
      <w:r>
        <w:rPr>
          <w:rStyle w:val="s0"/>
        </w:rPr>
        <w:t xml:space="preserve"> настоящего Закона;</w:t>
      </w:r>
    </w:p>
    <w:p w:rsidR="00A743D2" w:rsidRDefault="00D53841">
      <w:pPr>
        <w:pStyle w:val="pj"/>
      </w:pPr>
      <w:r>
        <w:rPr>
          <w:rStyle w:val="s0"/>
        </w:rPr>
        <w:t>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банк-нерезидент Республики Казахстан (в отношении лицензии, выданной филиалу банка-нерезидента Республики Казахстан).</w:t>
      </w:r>
    </w:p>
    <w:p w:rsidR="00A743D2" w:rsidRDefault="00D53841">
      <w:pPr>
        <w:pStyle w:val="pj"/>
      </w:pPr>
      <w:r>
        <w:rPr>
          <w:rStyle w:val="s0"/>
        </w:rPr>
        <w:t>1-1. В случае приостановления или утраты членства фондовой биржи по причине ненадлежащего исполнения или неисполнения членом фондовой биржи правил фондовой биржи уполномоченный орган вправе принять решение о приостановлении действия лицензии члена фондовой биржи на осуществление брокерской и (или) дилерской деятельности на рынке ценных бумаг на срок до шести месяцев или о лишении лицензии.</w:t>
      </w:r>
    </w:p>
    <w:p w:rsidR="00A743D2" w:rsidRDefault="00D53841">
      <w:pPr>
        <w:pStyle w:val="pj"/>
      </w:pPr>
      <w:r>
        <w:t xml:space="preserve">2.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 лицензии является незаконным и влечет за собой ответственность, установленную </w:t>
      </w:r>
      <w:hyperlink r:id="rId168" w:anchor="sub_id=4640000" w:history="1">
        <w:r>
          <w:rPr>
            <w:rStyle w:val="a4"/>
          </w:rPr>
          <w:t>законами Республики Казахстан</w:t>
        </w:r>
      </w:hyperlink>
      <w:r>
        <w:t>.</w:t>
      </w:r>
    </w:p>
    <w:p w:rsidR="00A743D2" w:rsidRDefault="00D53841">
      <w:pPr>
        <w:pStyle w:val="pj"/>
      </w:pPr>
      <w:r>
        <w:rPr>
          <w:rStyle w:val="s0"/>
        </w:rPr>
        <w:t xml:space="preserve">3. Исключен </w:t>
      </w:r>
      <w:hyperlink r:id="rId169" w:anchor="sub_id=1227" w:history="1">
        <w:r>
          <w:rPr>
            <w:rStyle w:val="a4"/>
          </w:rPr>
          <w:t>Законом</w:t>
        </w:r>
      </w:hyperlink>
      <w:r>
        <w:rPr>
          <w:rStyle w:val="s0"/>
        </w:rPr>
        <w:t xml:space="preserve"> РК от 08.07.05 г. № 72-III </w:t>
      </w:r>
    </w:p>
    <w:p w:rsidR="00A743D2" w:rsidRDefault="00D53841">
      <w:pPr>
        <w:pStyle w:val="pj"/>
      </w:pPr>
      <w:r>
        <w:rPr>
          <w:rStyle w:val="s0"/>
        </w:rPr>
        <w:t>4. Уполномоченный орган вправе лишить лицензии в случаях:</w:t>
      </w:r>
    </w:p>
    <w:p w:rsidR="00A743D2" w:rsidRDefault="00D53841">
      <w:pPr>
        <w:pStyle w:val="pj"/>
      </w:pPr>
      <w:r>
        <w:rPr>
          <w:rStyle w:val="s0"/>
        </w:rPr>
        <w:t>1) неустранения причин приостановления действия лицензии;</w:t>
      </w:r>
    </w:p>
    <w:p w:rsidR="00A743D2" w:rsidRDefault="00D53841">
      <w:pPr>
        <w:pStyle w:val="pj"/>
      </w:pPr>
      <w:r>
        <w:rPr>
          <w:rStyle w:val="s0"/>
        </w:rPr>
        <w:t>2) осуществления профессиональной деятельности на рынке ценных бумаг с систематическим (три и более раза в течение двенадцати последовательных календарных месяцев) нарушением норм законодательства Республики Казахстан о рынке ценных бумаг, об акционерных обществах, об инвестиционных фондах;</w:t>
      </w:r>
    </w:p>
    <w:p w:rsidR="00A743D2" w:rsidRDefault="00D53841">
      <w:pPr>
        <w:pStyle w:val="pj"/>
      </w:pPr>
      <w:r>
        <w:rPr>
          <w:rStyle w:val="s0"/>
        </w:rPr>
        <w:t>3) систематического (трех и более раз в течение последних двенадцати календарных месяцев) невыполнения мер надзорного реагирования, примененных уполномоченным органом;</w:t>
      </w:r>
    </w:p>
    <w:p w:rsidR="00A743D2" w:rsidRDefault="00D53841">
      <w:pPr>
        <w:pStyle w:val="pj"/>
      </w:pPr>
      <w:r>
        <w:rPr>
          <w:rStyle w:val="s0"/>
        </w:rPr>
        <w:t xml:space="preserve">3-1) повторного в течение последних двенадцати последовательных месяцев нарушения требований, предусмотренных </w:t>
      </w:r>
      <w:hyperlink r:id="rId17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w:t>
      </w:r>
      <w:hyperlink w:anchor="sub510000" w:history="1">
        <w:r>
          <w:rPr>
            <w:rStyle w:val="a4"/>
          </w:rPr>
          <w:t>подпунктом 11) пункта 1 статьи 51</w:t>
        </w:r>
      </w:hyperlink>
      <w:r>
        <w:rPr>
          <w:rStyle w:val="s0"/>
        </w:rPr>
        <w:t xml:space="preserve"> настоящего Закона;</w:t>
      </w:r>
    </w:p>
    <w:p w:rsidR="00A743D2" w:rsidRDefault="00D53841">
      <w:pPr>
        <w:pStyle w:val="pj"/>
      </w:pPr>
      <w:r>
        <w:rPr>
          <w:rStyle w:val="s0"/>
        </w:rPr>
        <w:t>3-2) участия лицензиатов в сделках, связанных с отмыванием денег или финансированием терроризма;</w:t>
      </w:r>
    </w:p>
    <w:p w:rsidR="00A743D2" w:rsidRDefault="00D53841">
      <w:pPr>
        <w:pStyle w:val="pj"/>
      </w:pPr>
      <w:r>
        <w:rPr>
          <w:rStyle w:val="s0"/>
        </w:rPr>
        <w:t>3-3) неосуществления лицензиатом профессиональной деятельности на рынке ценных бумаг в соответствии с выданной ему лицензией в течение двенадцати последовательных календарных месяцев;</w:t>
      </w:r>
    </w:p>
    <w:p w:rsidR="00A743D2" w:rsidRDefault="00D53841">
      <w:pPr>
        <w:pStyle w:val="pj"/>
      </w:pPr>
      <w:r>
        <w:rPr>
          <w:rStyle w:val="s0"/>
        </w:rPr>
        <w:t xml:space="preserve">3-4) неустранения лицензиатом нарушений, указанных в аудиторском отчете, в сроки, указанные в </w:t>
      </w:r>
      <w:hyperlink w:anchor="sub55010600" w:history="1">
        <w:r>
          <w:rPr>
            <w:rStyle w:val="a5"/>
          </w:rPr>
          <w:t>пункте 6 статьи 55-1</w:t>
        </w:r>
      </w:hyperlink>
      <w:r>
        <w:rPr>
          <w:rStyle w:val="s0"/>
        </w:rPr>
        <w:t xml:space="preserve"> настоящего Закона;</w:t>
      </w:r>
    </w:p>
    <w:p w:rsidR="00A743D2" w:rsidRDefault="00D53841">
      <w:pPr>
        <w:pStyle w:val="pj"/>
      </w:pPr>
      <w:r>
        <w:rPr>
          <w:rStyle w:val="s0"/>
        </w:rPr>
        <w:t>4) по иным основаниям, установленным законами Республики Казахстан.</w:t>
      </w:r>
    </w:p>
    <w:p w:rsidR="00A743D2" w:rsidRDefault="00D53841">
      <w:pPr>
        <w:pStyle w:val="pj"/>
      </w:pPr>
      <w:r>
        <w:rPr>
          <w:rStyle w:val="s0"/>
        </w:rPr>
        <w:t>4-1.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бумаг учитываются:</w:t>
      </w:r>
    </w:p>
    <w:p w:rsidR="00A743D2" w:rsidRDefault="00D53841">
      <w:pPr>
        <w:pStyle w:val="pj"/>
      </w:pPr>
      <w:r>
        <w:rPr>
          <w:rStyle w:val="s0"/>
        </w:rPr>
        <w:t>1) уровень риска, характер нарушений и (или) недостатков и их последствий;</w:t>
      </w:r>
    </w:p>
    <w:p w:rsidR="00A743D2" w:rsidRDefault="00D53841">
      <w:pPr>
        <w:pStyle w:val="pj"/>
      </w:pPr>
      <w:r>
        <w:rPr>
          <w:rStyle w:val="s0"/>
        </w:rPr>
        <w:t>2) масштаб и значительность допущенных нарушений и (или) недостатков и их последствий;</w:t>
      </w:r>
    </w:p>
    <w:p w:rsidR="00A743D2" w:rsidRDefault="00D53841">
      <w:pPr>
        <w:pStyle w:val="pj"/>
      </w:pPr>
      <w:r>
        <w:rPr>
          <w:rStyle w:val="s0"/>
        </w:rPr>
        <w:t>3) систематичность и продолжительность нарушений и (или) недостатков;</w:t>
      </w:r>
    </w:p>
    <w:p w:rsidR="00A743D2" w:rsidRDefault="00D53841">
      <w:pPr>
        <w:pStyle w:val="pj"/>
      </w:pPr>
      <w:r>
        <w:rPr>
          <w:rStyle w:val="s0"/>
        </w:rPr>
        <w:t>4) влияние допущенных нарушений и (или) недостатков на финансовое состояние;</w:t>
      </w:r>
    </w:p>
    <w:p w:rsidR="00A743D2" w:rsidRDefault="00D53841">
      <w:pPr>
        <w:pStyle w:val="pj"/>
      </w:pPr>
      <w:r>
        <w:rPr>
          <w:rStyle w:val="s0"/>
        </w:rPr>
        <w:t>5) причины, обусловившие возникновение выявленных нарушений и (или) недостатков;</w:t>
      </w:r>
    </w:p>
    <w:p w:rsidR="00A743D2" w:rsidRDefault="00D53841">
      <w:pPr>
        <w:pStyle w:val="pj"/>
      </w:pPr>
      <w:r>
        <w:rPr>
          <w:rStyle w:val="s0"/>
        </w:rPr>
        <w:t>6) принятие профессиональным участником рынка ценных бумаг самостоятельных мер, направленных на устранение недостатков, рисков или нарушений, выявленных в деятельности.</w:t>
      </w:r>
    </w:p>
    <w:p w:rsidR="00A743D2" w:rsidRDefault="00D53841">
      <w:pPr>
        <w:pStyle w:val="pj"/>
      </w:pPr>
      <w:r>
        <w:t xml:space="preserve">5. </w:t>
      </w:r>
      <w:r>
        <w:rPr>
          <w:rStyle w:val="s0"/>
        </w:rPr>
        <w:t xml:space="preserve">Действие лицензии прекращается по основаниям, установленным </w:t>
      </w:r>
      <w:hyperlink r:id="rId171" w:history="1">
        <w:r>
          <w:rPr>
            <w:rStyle w:val="a4"/>
          </w:rPr>
          <w:t>законодательством</w:t>
        </w:r>
      </w:hyperlink>
      <w:r>
        <w:rPr>
          <w:rStyle w:val="s0"/>
        </w:rPr>
        <w:t xml:space="preserve"> Республики Казахстан о разрешениях и уведомлениях.</w:t>
      </w:r>
    </w:p>
    <w:p w:rsidR="00A743D2" w:rsidRDefault="00D53841">
      <w:pPr>
        <w:pStyle w:val="pj"/>
      </w:pPr>
      <w:r>
        <w:rPr>
          <w:rStyle w:val="s0"/>
        </w:rPr>
        <w:t>6.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 устанавливается нормативными правовыми актами уполномоченного органа.</w:t>
      </w:r>
    </w:p>
    <w:p w:rsidR="00A743D2" w:rsidRDefault="00D53841">
      <w:pPr>
        <w:pStyle w:val="pj"/>
      </w:pPr>
      <w:r>
        <w:rPr>
          <w:rStyle w:val="s0"/>
        </w:rPr>
        <w:t>Обязательства лицензиата, осуществляющего брокерскую и (или) дилерскую деятельность и являющегося клиринговым участником, получившего уведомление уполномоченного органа о приостановлении действия лицензии или ее лишении,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p w:rsidR="00A743D2" w:rsidRDefault="00D53841">
      <w:pPr>
        <w:pStyle w:val="pj"/>
      </w:pPr>
      <w:r>
        <w:rPr>
          <w:rStyle w:val="s0"/>
        </w:rPr>
        <w:t> </w:t>
      </w:r>
    </w:p>
    <w:p w:rsidR="00A743D2" w:rsidRDefault="00D53841">
      <w:pPr>
        <w:pStyle w:val="pj"/>
      </w:pPr>
      <w:bookmarkStart w:id="102" w:name="SUB520000"/>
      <w:bookmarkEnd w:id="102"/>
      <w:r>
        <w:rPr>
          <w:rStyle w:val="s1"/>
        </w:rPr>
        <w:t>Статья 52. Отчеты о деятельности на рынке ценных бумаг</w:t>
      </w:r>
    </w:p>
    <w:p w:rsidR="00A743D2" w:rsidRDefault="00D53841">
      <w:pPr>
        <w:pStyle w:val="pj"/>
      </w:pPr>
      <w:r>
        <w:t>1. Лицензиаты</w:t>
      </w:r>
      <w:r>
        <w:rPr>
          <w:rStyle w:val="s0"/>
        </w:rPr>
        <w:t xml:space="preserve">, центральный депозитарий и единый оператор </w:t>
      </w:r>
      <w:r>
        <w:t xml:space="preserve">обязаны </w:t>
      </w:r>
      <w:r>
        <w:rPr>
          <w:rStyle w:val="s0"/>
        </w:rPr>
        <w:t xml:space="preserve">своевременно </w:t>
      </w:r>
      <w:r>
        <w:t>представлять в уполномоченный орган</w:t>
      </w:r>
      <w:r>
        <w:rPr>
          <w:rStyle w:val="s0"/>
        </w:rPr>
        <w:t>, Национальный Банк Республики Казахстан</w:t>
      </w:r>
      <w:r>
        <w:t xml:space="preserve"> </w:t>
      </w:r>
      <w:r>
        <w:rPr>
          <w:rStyle w:val="s0"/>
        </w:rPr>
        <w:t xml:space="preserve">достоверные и полные </w:t>
      </w:r>
      <w:r>
        <w:t>отчеты о деятельности на рынке ценных бумаг.</w:t>
      </w:r>
    </w:p>
    <w:p w:rsidR="00A743D2" w:rsidRDefault="00D53841">
      <w:pPr>
        <w:pStyle w:val="pj"/>
      </w:pPr>
      <w:r>
        <w:rPr>
          <w:rStyle w:val="s0"/>
        </w:rPr>
        <w:t xml:space="preserve">2. Перечень, формы отчетности лицензиатов, центрального депозитария и единого оператора, сроки и порядок ее представления в Национальный Банк Республики Казахстан устанавливаются </w:t>
      </w:r>
      <w:hyperlink w:anchor="sub30215" w:history="1">
        <w:r>
          <w:rPr>
            <w:rStyle w:val="a5"/>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A743D2" w:rsidRDefault="00D53841">
      <w:pPr>
        <w:pStyle w:val="pj"/>
      </w:pPr>
      <w:r>
        <w:rPr>
          <w:rStyle w:val="s0"/>
        </w:rPr>
        <w:t>3. Субъекты рынка ценных бумаг обязаны представлять в Национальный Банк Республики Казахстан первичные статистические данные в соответствии со статистической методологией, утвержденной Национальным Банком Республики Казахстан по согласованию с уполномоченным органом в области государственной статистики.</w:t>
      </w:r>
    </w:p>
    <w:p w:rsidR="00A743D2" w:rsidRDefault="00D53841">
      <w:pPr>
        <w:pStyle w:val="pj"/>
      </w:pPr>
      <w:r>
        <w:rPr>
          <w:rStyle w:val="s0"/>
        </w:rPr>
        <w:t> </w:t>
      </w:r>
    </w:p>
    <w:p w:rsidR="00A743D2" w:rsidRDefault="00D53841">
      <w:pPr>
        <w:pStyle w:val="pj"/>
      </w:pPr>
      <w:bookmarkStart w:id="103" w:name="SUB530000"/>
      <w:bookmarkEnd w:id="103"/>
      <w:r>
        <w:rPr>
          <w:rStyle w:val="s1"/>
        </w:rPr>
        <w:t>Статья 53. Ограничения и запреты на осуществление деятельности на рынке ценных бумаг</w:t>
      </w:r>
    </w:p>
    <w:p w:rsidR="00A743D2" w:rsidRDefault="00D53841">
      <w:pPr>
        <w:pStyle w:val="pj"/>
      </w:pPr>
      <w:r>
        <w:rPr>
          <w:rStyle w:val="s0"/>
        </w:rPr>
        <w:t>1. 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p w:rsidR="00A743D2" w:rsidRDefault="00D53841">
      <w:pPr>
        <w:pStyle w:val="pj"/>
      </w:pPr>
      <w:r>
        <w:rPr>
          <w:rStyle w:val="s0"/>
        </w:rPr>
        <w:t>1) распоряжения собственным имуществом, включая сдачу в аренду имущества, приобретенного для собственных нужд;</w:t>
      </w:r>
    </w:p>
    <w:p w:rsidR="00A743D2" w:rsidRDefault="00D53841">
      <w:pPr>
        <w:pStyle w:val="pj"/>
      </w:pPr>
      <w:r>
        <w:t xml:space="preserve">2) предоставления консультационных и информационных услуг по вопросам, связанным с деятельностью на рынке ценных бумаг, с учетом особенностей, установленных </w:t>
      </w:r>
      <w:hyperlink w:anchor="sub53020000" w:history="1">
        <w:r>
          <w:rPr>
            <w:rStyle w:val="a5"/>
          </w:rPr>
          <w:t>статьей 53-2</w:t>
        </w:r>
      </w:hyperlink>
      <w:r>
        <w:t xml:space="preserve"> настоящего Закона;</w:t>
      </w:r>
    </w:p>
    <w:p w:rsidR="00A743D2" w:rsidRDefault="00D53841">
      <w:pPr>
        <w:pStyle w:val="pj"/>
      </w:pPr>
      <w:r>
        <w:rPr>
          <w:rStyle w:val="s0"/>
        </w:rPr>
        <w:t>3) реализации специальной литературы по вопросам деятельности на рынке ценных бумаг на любых видах носителей информации;</w:t>
      </w:r>
    </w:p>
    <w:p w:rsidR="00A743D2" w:rsidRDefault="00D53841">
      <w:pPr>
        <w:pStyle w:val="pj"/>
      </w:pPr>
      <w:r>
        <w:rPr>
          <w:rStyle w:val="s0"/>
        </w:rPr>
        <w:t>4) организации обучения в области деятельности на рынке ценных бумаг;</w:t>
      </w:r>
    </w:p>
    <w:p w:rsidR="00A743D2" w:rsidRDefault="00D53841">
      <w:pPr>
        <w:pStyle w:val="pj"/>
      </w:pPr>
      <w:r>
        <w:rPr>
          <w:rStyle w:val="s0"/>
        </w:rPr>
        <w:t>5) иных случаев, установленных законодательными актами Республики Казахстан.</w:t>
      </w:r>
    </w:p>
    <w:p w:rsidR="00A743D2" w:rsidRDefault="00D53841">
      <w:pPr>
        <w:pStyle w:val="pj"/>
      </w:pPr>
      <w:r>
        <w:rPr>
          <w:rStyle w:val="s0"/>
        </w:rPr>
        <w:t>2. Помимо случаев, установленных пунктом 1 настоящей статьи, фондовая биржа вправе осуществлять:</w:t>
      </w:r>
    </w:p>
    <w:p w:rsidR="00A743D2" w:rsidRDefault="00D53841">
      <w:pPr>
        <w:pStyle w:val="pj"/>
      </w:pPr>
      <w:r>
        <w:rPr>
          <w:rStyle w:val="s0"/>
        </w:rPr>
        <w:t>1) опубликование на интернет-ресурсе фондовой биржи рекламы об услугах, оказываемых фондовой биржей и ее членами, а также иной информации, определенной внутренними документами фондовой биржи;</w:t>
      </w:r>
    </w:p>
    <w:p w:rsidR="00A743D2" w:rsidRDefault="00D53841">
      <w:pPr>
        <w:pStyle w:val="pj"/>
      </w:pPr>
      <w:r>
        <w:rPr>
          <w:rStyle w:val="s0"/>
        </w:rPr>
        <w:t>2) сдачу в наем (аренду) материально-технических средств и иного оборудования фондовой биржи.</w:t>
      </w:r>
    </w:p>
    <w:p w:rsidR="00A743D2" w:rsidRDefault="00D53841">
      <w:pPr>
        <w:pStyle w:val="pj"/>
      </w:pPr>
      <w:r>
        <w:rPr>
          <w:rStyle w:val="s0"/>
        </w:rPr>
        <w:t xml:space="preserve">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w:t>
      </w:r>
      <w:hyperlink r:id="rId172" w:history="1">
        <w:r>
          <w:rPr>
            <w:rStyle w:val="a5"/>
          </w:rPr>
          <w:t>законов</w:t>
        </w:r>
      </w:hyperlink>
      <w:r>
        <w:rPr>
          <w:rStyle w:val="s0"/>
        </w:rPr>
        <w:t xml:space="preserve"> Республики Казахстан, регулирующих деятельность данных организаций.</w:t>
      </w:r>
    </w:p>
    <w:p w:rsidR="00A743D2" w:rsidRDefault="00D53841">
      <w:pPr>
        <w:pStyle w:val="pj"/>
      </w:pPr>
      <w:r>
        <w:rPr>
          <w:rStyle w:val="s0"/>
        </w:rPr>
        <w:t>4. Действие пункта 1 настоящей статьи не распространяется на деятельность трансфер-агента.</w:t>
      </w:r>
    </w:p>
    <w:p w:rsidR="00A743D2" w:rsidRDefault="00D53841">
      <w:pPr>
        <w:pStyle w:val="a3"/>
      </w:pPr>
      <w:r>
        <w:t> </w:t>
      </w:r>
    </w:p>
    <w:p w:rsidR="00A743D2" w:rsidRDefault="00D53841">
      <w:pPr>
        <w:pStyle w:val="pj"/>
      </w:pPr>
      <w:bookmarkStart w:id="104" w:name="SUB53010000"/>
      <w:bookmarkEnd w:id="104"/>
      <w:r>
        <w:rPr>
          <w:rStyle w:val="s1"/>
        </w:rPr>
        <w:t>Статья 53-1. Запрет на рекламу, не соответствующую действительности</w:t>
      </w:r>
    </w:p>
    <w:p w:rsidR="00A743D2" w:rsidRDefault="00D53841">
      <w:pPr>
        <w:pStyle w:val="pj"/>
      </w:pPr>
      <w:r>
        <w:rPr>
          <w:rStyle w:val="s0"/>
        </w:rPr>
        <w:t>1. Лицензиату запрещается реклама его деятельности, не соответствующая действительности на день ее опубликования.</w:t>
      </w:r>
    </w:p>
    <w:p w:rsidR="00A743D2" w:rsidRDefault="00D53841">
      <w:pPr>
        <w:pStyle w:val="pj"/>
      </w:pPr>
      <w:r>
        <w:rPr>
          <w:rStyle w:val="s0"/>
        </w:rPr>
        <w:t>2. Уполномоченный орган вправе потребовать от лицензиата внесения изменений в рекламу, не соответствующую действительности, ее прекращения или публикации ее опровержения.</w:t>
      </w:r>
    </w:p>
    <w:p w:rsidR="00A743D2" w:rsidRDefault="00D53841">
      <w:pPr>
        <w:pStyle w:val="pj"/>
      </w:pPr>
      <w:r>
        <w:rPr>
          <w:rStyle w:val="s0"/>
        </w:rPr>
        <w:t>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лицензиата, опубликовавшего такую рекламу.</w:t>
      </w:r>
    </w:p>
    <w:p w:rsidR="00A743D2" w:rsidRDefault="00D53841">
      <w:pPr>
        <w:pStyle w:val="pj"/>
      </w:pPr>
      <w:r>
        <w:rPr>
          <w:rStyle w:val="s0"/>
        </w:rPr>
        <w:t xml:space="preserve">3. Запрещается выступать в качестве рекламодателя услуг, предоставляемых </w:t>
      </w:r>
      <w:r>
        <w:t xml:space="preserve">на рынке </w:t>
      </w:r>
      <w:r>
        <w:rPr>
          <w:rStyle w:val="s0"/>
        </w:rPr>
        <w:t>ценных бумаг, следующим лицам:</w:t>
      </w:r>
    </w:p>
    <w:p w:rsidR="00A743D2" w:rsidRDefault="00D53841">
      <w:pPr>
        <w:pStyle w:val="pj"/>
      </w:pPr>
      <w:r>
        <w:rPr>
          <w:rStyle w:val="s0"/>
        </w:rPr>
        <w:t>юридическим лицам, филиалам банков-нерезидентов Республики Казахстан, не имеющим лицензии уполномоченного органа на осуществление деятельности на рынке ценных бумаг;</w:t>
      </w:r>
    </w:p>
    <w:p w:rsidR="00A743D2" w:rsidRDefault="00D53841">
      <w:pPr>
        <w:pStyle w:val="pj"/>
      </w:pPr>
      <w:r>
        <w:rPr>
          <w:rStyle w:val="s0"/>
        </w:rPr>
        <w:t>физическим лицам, не являющимся работниками лицензиатов и не уполномоченным лицензиатами;</w:t>
      </w:r>
    </w:p>
    <w:p w:rsidR="00A743D2" w:rsidRDefault="00D53841">
      <w:pPr>
        <w:pStyle w:val="pj"/>
      </w:pPr>
      <w:r>
        <w:t>лицам - нерезидентам Республики Казахстан.</w:t>
      </w:r>
    </w:p>
    <w:p w:rsidR="00A743D2" w:rsidRDefault="00D53841">
      <w:pPr>
        <w:pStyle w:val="a3"/>
      </w:pPr>
      <w:r>
        <w:t> </w:t>
      </w:r>
    </w:p>
    <w:p w:rsidR="00A743D2" w:rsidRDefault="00D53841">
      <w:pPr>
        <w:pStyle w:val="pj"/>
        <w:ind w:left="1200" w:hanging="800"/>
      </w:pPr>
      <w:bookmarkStart w:id="105" w:name="SUB53020000"/>
      <w:bookmarkEnd w:id="105"/>
      <w:r>
        <w:rPr>
          <w:rStyle w:val="s1"/>
        </w:rPr>
        <w:t>Статья 53-2. Особенности предоставления услуг по инвестиционному консультированию</w:t>
      </w:r>
    </w:p>
    <w:p w:rsidR="00A743D2" w:rsidRDefault="00D53841">
      <w:pPr>
        <w:pStyle w:val="pj"/>
      </w:pPr>
      <w:r>
        <w:t>1. Под инвестиционным консультированием понимаются услуги по предоставлению индивидуальным инвесторам инвестиционных рекомендаций по заключению сделок с ценными бумагами и иными финансовыми инструментами (далее - инвестиционная рекомендация).</w:t>
      </w:r>
    </w:p>
    <w:p w:rsidR="00A743D2" w:rsidRDefault="00D53841">
      <w:pPr>
        <w:pStyle w:val="pj"/>
      </w:pPr>
      <w:r>
        <w:t>Оказывать услуги по инвестиционному консультированию вправе организации, осуществляющие брокерскую и (или) дилерскую деятельность на рынке ценных бумаг и (или) деятельность по управлению инвестиционным портфелем.</w:t>
      </w:r>
    </w:p>
    <w:p w:rsidR="00A743D2" w:rsidRDefault="00D53841">
      <w:pPr>
        <w:pStyle w:val="pj"/>
      </w:pPr>
      <w:r>
        <w:t xml:space="preserve">2. Инвестиционная рекомендация предоставляется индивидуальному инвестору в </w:t>
      </w:r>
      <w:hyperlink r:id="rId173" w:history="1">
        <w:r>
          <w:rPr>
            <w:rStyle w:val="a5"/>
          </w:rPr>
          <w:t>порядке</w:t>
        </w:r>
      </w:hyperlink>
      <w:r>
        <w:t>, определенном нормативным правовым актом уполномоченного органа.</w:t>
      </w:r>
    </w:p>
    <w:p w:rsidR="00A743D2" w:rsidRDefault="00D53841">
      <w:pPr>
        <w:pStyle w:val="pj"/>
      </w:pPr>
      <w:r>
        <w:t xml:space="preserve">3. Инвестиционную рекомендацию вправе предоставлять только работник организации, осуществляющей брокерскую и (или) дилерскую деятельность на рынке ценных бумаг и (или) деятельность по управлению инвестиционным портфелем, соответствующий </w:t>
      </w:r>
      <w:hyperlink r:id="rId174" w:anchor="sub_id=800" w:history="1">
        <w:r>
          <w:rPr>
            <w:rStyle w:val="a5"/>
          </w:rPr>
          <w:t>квалификационным требованиям</w:t>
        </w:r>
      </w:hyperlink>
      <w:r>
        <w:t>, установленным нормативным правовым актом уполномоченного органа и внутренними документами лицензиата.</w:t>
      </w:r>
    </w:p>
    <w:p w:rsidR="00A743D2" w:rsidRDefault="00D53841">
      <w:pPr>
        <w:pStyle w:val="pj"/>
      </w:pPr>
      <w:r>
        <w:t>4. При оказании услуг по инвестиционному консультированию брокер и (или) дилер,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w:t>
      </w:r>
    </w:p>
    <w:p w:rsidR="00A743D2" w:rsidRDefault="00D53841">
      <w:pPr>
        <w:pStyle w:val="pj"/>
      </w:pPr>
      <w:r>
        <w:t>В случае возникновения и (или) наличия конфликта интересов брокер и (или) дилер, управляющий инвестиционным портфелем, и их работники обязаны действовать, исходя из приоритета интересов клиента над своими интересами.</w:t>
      </w:r>
    </w:p>
    <w:p w:rsidR="00A743D2" w:rsidRDefault="00D53841">
      <w:pPr>
        <w:pStyle w:val="pj"/>
      </w:pPr>
      <w:r>
        <w:t>5. Брокер и (или) дилер, управляющий инвестиционным портфелем, несет ответственность за убытки, понесенные клиентом, в результате:</w:t>
      </w:r>
    </w:p>
    <w:p w:rsidR="00A743D2" w:rsidRDefault="00D53841">
      <w:pPr>
        <w:pStyle w:val="pj"/>
      </w:pPr>
      <w:r>
        <w:t>1) нарушения требований по предоставлению услуг по инвестиционному консультированию;</w:t>
      </w:r>
    </w:p>
    <w:p w:rsidR="00A743D2" w:rsidRDefault="00D53841">
      <w:pPr>
        <w:pStyle w:val="pj"/>
      </w:pPr>
      <w:r>
        <w:t>2) предоставления информации, вводящей в заблуждение, или заведомо ложной информации;</w:t>
      </w:r>
    </w:p>
    <w:p w:rsidR="00A743D2" w:rsidRDefault="00D53841">
      <w:pPr>
        <w:pStyle w:val="pj"/>
      </w:pPr>
      <w:r>
        <w:t>3) предоставления инвестиционной рекомендации на заключение сделки с финансовым инструментом при наличии конфликта интересов в случае, если клиент не был уведомлен должным образом о возможностях и фактах возникновения конфликта интересов при получении данной рекомендации.</w:t>
      </w:r>
    </w:p>
    <w:p w:rsidR="00A743D2" w:rsidRDefault="00D53841">
      <w:pPr>
        <w:pStyle w:val="a3"/>
      </w:pPr>
      <w:r>
        <w:t> </w:t>
      </w:r>
    </w:p>
    <w:p w:rsidR="00A743D2" w:rsidRDefault="00D53841">
      <w:pPr>
        <w:pStyle w:val="pj"/>
      </w:pPr>
      <w:bookmarkStart w:id="106" w:name="SUB540000"/>
      <w:bookmarkEnd w:id="106"/>
      <w:r>
        <w:rPr>
          <w:rStyle w:val="s1"/>
        </w:rPr>
        <w:t>Статья 54. Требования, предъявляемые к руководящим работникам заявителя (лицензиата)</w:t>
      </w:r>
    </w:p>
    <w:p w:rsidR="00A743D2" w:rsidRDefault="00D53841">
      <w:pPr>
        <w:pStyle w:val="pj"/>
      </w:pPr>
      <w:r>
        <w:rPr>
          <w:rStyle w:val="s0"/>
        </w:rPr>
        <w:t>1. Руководящими работниками заявителя (лицензиата) признаются:</w:t>
      </w:r>
    </w:p>
    <w:p w:rsidR="00A743D2" w:rsidRDefault="00D53841">
      <w:pPr>
        <w:pStyle w:val="pj"/>
      </w:pPr>
      <w:r>
        <w:rPr>
          <w:rStyle w:val="s0"/>
        </w:rPr>
        <w:t>1) руководитель и члены органа управления заявителя (лицензиата);</w:t>
      </w:r>
    </w:p>
    <w:p w:rsidR="00A743D2" w:rsidRDefault="00D53841">
      <w:pPr>
        <w:pStyle w:val="pj"/>
      </w:pPr>
      <w:r>
        <w:t>2) руководитель (лицо, единолично осуществляющее функции исполнительного органа лицензиата, созданного в форме товарищества с ограниченной ответственностью) и члены исполнительного органа заявителя (лицензиата);</w:t>
      </w:r>
    </w:p>
    <w:p w:rsidR="00A743D2" w:rsidRDefault="00D53841">
      <w:pPr>
        <w:pStyle w:val="pj"/>
      </w:pPr>
      <w:r>
        <w:rPr>
          <w:rStyle w:val="s0"/>
        </w:rPr>
        <w:t>3) главный бухгалтер, за исключением главного бухгалтера трансфер-агента;</w:t>
      </w:r>
    </w:p>
    <w:p w:rsidR="00A743D2" w:rsidRDefault="00D53841">
      <w:pPr>
        <w:pStyle w:val="pj"/>
      </w:pPr>
      <w:r>
        <w:rPr>
          <w:rStyle w:val="s0"/>
        </w:rPr>
        <w:t>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любых договоров, заключаемых с клиентами, информации, предоставляемой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p>
    <w:p w:rsidR="00A743D2" w:rsidRDefault="00D53841">
      <w:pPr>
        <w:pStyle w:val="pj"/>
      </w:pPr>
      <w:r>
        <w:t>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заявителя (лицензиата), или лицо, избранное на должность руководителя или члена органа управления, являющееся независимым директором.</w:t>
      </w:r>
    </w:p>
    <w:p w:rsidR="00A743D2" w:rsidRDefault="00D53841">
      <w:pPr>
        <w:pStyle w:val="pj"/>
      </w:pPr>
      <w:bookmarkStart w:id="107" w:name="SUB540200"/>
      <w:bookmarkEnd w:id="107"/>
      <w:r>
        <w:t>2. Не может занимать (не может быть назначено или избрано на) должность руководящего работника заявителя (лицензиата) лицо:</w:t>
      </w:r>
    </w:p>
    <w:p w:rsidR="00A743D2" w:rsidRDefault="00D53841">
      <w:pPr>
        <w:pStyle w:val="pj"/>
      </w:pPr>
      <w:r>
        <w:t>1) не имеющее высшего образования;</w:t>
      </w:r>
    </w:p>
    <w:p w:rsidR="00A743D2" w:rsidRDefault="00D53841">
      <w:pPr>
        <w:pStyle w:val="pj"/>
      </w:pPr>
      <w:r>
        <w:t>2) не имеющее установленного настоящей статьей трудового стажа:</w:t>
      </w:r>
    </w:p>
    <w:p w:rsidR="00A743D2" w:rsidRDefault="00D53841">
      <w:pPr>
        <w:pStyle w:val="pj"/>
      </w:pPr>
      <w:r>
        <w:t>в международных финансовых организациях, перечень которых устанавливается уполномоченным органом;</w:t>
      </w:r>
    </w:p>
    <w:p w:rsidR="00A743D2" w:rsidRDefault="00D53841">
      <w:pPr>
        <w:pStyle w:val="pj"/>
      </w:pPr>
      <w:r>
        <w:t>и (или) в сфере регулирования, контроля и надзора финансового рынка и финансовых организаций;</w:t>
      </w:r>
    </w:p>
    <w:p w:rsidR="00A743D2" w:rsidRDefault="00D53841">
      <w:pPr>
        <w:pStyle w:val="pj"/>
      </w:pPr>
      <w:r>
        <w:t>и (или) в сфере предоставления финансовых услуг;</w:t>
      </w:r>
    </w:p>
    <w:p w:rsidR="00A743D2" w:rsidRDefault="00D53841">
      <w:pPr>
        <w:pStyle w:val="pj"/>
      </w:pPr>
      <w:r>
        <w:t>и (или) по проведению аудита финансовых организаций;</w:t>
      </w:r>
    </w:p>
    <w:p w:rsidR="00A743D2" w:rsidRDefault="00D53841">
      <w:pPr>
        <w:pStyle w:val="pj"/>
      </w:pPr>
      <w:r>
        <w:t>и (или) в сфере регулирования услуг по проведению аудита финансовых организаций;</w:t>
      </w:r>
    </w:p>
    <w:p w:rsidR="00A743D2" w:rsidRDefault="00D53841">
      <w:pPr>
        <w:pStyle w:val="pj"/>
      </w:pPr>
      <w:r>
        <w:t>и (или) в сфере разработки программного обеспечения, используемого для автоматизации деятельности финансовых организаций;</w:t>
      </w:r>
    </w:p>
    <w:p w:rsidR="00A743D2" w:rsidRDefault="00D53841">
      <w:pPr>
        <w:pStyle w:val="pj"/>
      </w:pPr>
      <w:r>
        <w:t>и (или) в иностранных юридических лицах, осуществляющих деятельность в сферах, перечисленных в настоящем подпункте;</w:t>
      </w:r>
    </w:p>
    <w:p w:rsidR="00A743D2" w:rsidRDefault="00D53841">
      <w:pPr>
        <w:pStyle w:val="pj"/>
      </w:pPr>
      <w:r>
        <w:t>3) не имеющее безупречной деловой репутации;</w:t>
      </w:r>
    </w:p>
    <w:p w:rsidR="00A743D2" w:rsidRDefault="00D53841">
      <w:pPr>
        <w:pStyle w:val="pj"/>
      </w:pPr>
      <w:r>
        <w:t>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p w:rsidR="00A743D2" w:rsidRDefault="00D53841">
      <w:pPr>
        <w:pStyle w:val="pj"/>
      </w:pPr>
      <w:r>
        <w:t>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rsidR="00A743D2" w:rsidRDefault="00D53841">
      <w:pPr>
        <w:pStyle w:val="pj"/>
      </w:pPr>
      <w:r>
        <w:t>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p w:rsidR="00A743D2" w:rsidRDefault="00D53841">
      <w:pPr>
        <w:pStyle w:val="pj"/>
      </w:pPr>
      <w:r>
        <w:t>Заявители (лицензиаты)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w:t>
      </w:r>
    </w:p>
    <w:p w:rsidR="00A743D2" w:rsidRDefault="00D53841">
      <w:pPr>
        <w:pStyle w:val="pj"/>
      </w:pPr>
      <w:r>
        <w:t>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p w:rsidR="00A743D2" w:rsidRDefault="00D53841">
      <w:pPr>
        <w:pStyle w:val="pj"/>
      </w:pPr>
      <w:r>
        <w:rPr>
          <w:rStyle w:val="s0"/>
        </w:rPr>
        <w:t>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p>
    <w:p w:rsidR="00A743D2" w:rsidRDefault="00D53841">
      <w:pPr>
        <w:pStyle w:val="pj"/>
      </w:pPr>
      <w:r>
        <w:t>4. Для соответствия требованию, предусмотренному подпунктом 2) части первой пункта 2 настоящей статьи, необходимо наличие трудового стажа для кандидатов на должности:</w:t>
      </w:r>
    </w:p>
    <w:p w:rsidR="00A743D2" w:rsidRDefault="00D53841">
      <w:pPr>
        <w:pStyle w:val="pj"/>
      </w:pPr>
      <w:r>
        <w:t>1) руководителя исполнительного органа (лица, единолично осуществляющего функции исполнительного органа лицензиата, созданного в форме товарищества с ограниченной ответственностью) заявителя (лицензиата) не менее пяти лет, в том числе не менее трех лет на руководящей должности;</w:t>
      </w:r>
    </w:p>
    <w:p w:rsidR="00A743D2" w:rsidRDefault="00D53841">
      <w:pPr>
        <w:pStyle w:val="pj"/>
      </w:pPr>
      <w:r>
        <w:t>2) руководителя органа управления заявителя (лицензиата) не менее пяти лет, в том числе не менее двух лет на руководящей должности;</w:t>
      </w:r>
    </w:p>
    <w:p w:rsidR="00A743D2" w:rsidRDefault="00D53841">
      <w:pPr>
        <w:pStyle w:val="pj"/>
      </w:pPr>
      <w:r>
        <w:t>3) члена исполнительного органа заявителя (лицензиата) не менее трех лет, в том числе не менее двух лет на руководящей должности;</w:t>
      </w:r>
    </w:p>
    <w:p w:rsidR="00A743D2" w:rsidRDefault="00D53841">
      <w:pPr>
        <w:pStyle w:val="pj"/>
      </w:pPr>
      <w:r>
        <w:t>4) члена органа управления заявителя (лицензиата) не менее двух лет, в том числе не менее одного года на руководящей должности;</w:t>
      </w:r>
    </w:p>
    <w:p w:rsidR="00A743D2" w:rsidRDefault="00D53841">
      <w:pPr>
        <w:pStyle w:val="pj"/>
      </w:pPr>
      <w:r>
        <w:t>5) главного бухгалтера заявителя (лицензиата) не менее трех лет;</w:t>
      </w:r>
    </w:p>
    <w:p w:rsidR="00A743D2" w:rsidRDefault="00D53841">
      <w:pPr>
        <w:pStyle w:val="pj"/>
      </w:pPr>
      <w:r>
        <w:t>6) иных руководителей заявителя (лицензиата) не менее одного года.</w:t>
      </w:r>
    </w:p>
    <w:p w:rsidR="00A743D2" w:rsidRDefault="00D53841">
      <w:pPr>
        <w:pStyle w:val="pj"/>
      </w:pPr>
      <w:r>
        <w:t>Для кандидатов на должности членов исполнительного органа заявителя (лицензиата),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2 настоящей статьи, не требуется.</w:t>
      </w:r>
    </w:p>
    <w:p w:rsidR="00A743D2" w:rsidRDefault="00D53841">
      <w:pPr>
        <w:pStyle w:val="pj"/>
      </w:pPr>
      <w:r>
        <w:t>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p w:rsidR="00A743D2" w:rsidRDefault="00D53841">
      <w:pPr>
        <w:pStyle w:val="pj"/>
      </w:pPr>
      <w:r>
        <w:t>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заявителя (лицензиата),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p w:rsidR="00A743D2" w:rsidRDefault="00D53841">
      <w:pPr>
        <w:pStyle w:val="pj"/>
      </w:pPr>
      <w:r>
        <w:t>4-1. Для целей подпунктов 1), 2), 3) и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2 настоящей статьи.</w:t>
      </w:r>
    </w:p>
    <w:p w:rsidR="00A743D2" w:rsidRDefault="00D53841">
      <w:pPr>
        <w:pStyle w:val="pj"/>
      </w:pPr>
      <w:r>
        <w:t>4-2. Документы для получения согласия на назначение (избрание) руководящего работника заявителя (лицензиата) могут быть предоставлены кандидатом на должность руководящего работника либо заявителем (лицензиатом).</w:t>
      </w:r>
    </w:p>
    <w:p w:rsidR="00A743D2" w:rsidRDefault="00D53841">
      <w:pPr>
        <w:pStyle w:val="pj"/>
      </w:pPr>
      <w:r>
        <w:t>Согласие уполномоченного органа на назначение (избрание) руководящего работника заявителя (лицензиата)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p w:rsidR="00A743D2" w:rsidRDefault="00D53841">
      <w:pPr>
        <w:pStyle w:val="pj"/>
      </w:pPr>
      <w:r>
        <w:t>Согласие уполномоченного органа на назначение (избрание) руководящего работника заявителя (лицензиата) дает право занимать должность руководящего работника без повторного согласования и прекращает свое действие в следующих случаях:</w:t>
      </w:r>
    </w:p>
    <w:p w:rsidR="00A743D2" w:rsidRDefault="00D53841">
      <w:pPr>
        <w:pStyle w:val="pj"/>
      </w:pPr>
      <w:r>
        <w:t>1) неназначение (неизбрание) согласованного кандидата на должность руководящего работника заявителя (лицензиата) в течение двенадцати месяцев с даты получения согласия или увольнения с должности (прекращения полномочий) руководящего работника;</w:t>
      </w:r>
    </w:p>
    <w:p w:rsidR="00A743D2" w:rsidRDefault="00D53841">
      <w:pPr>
        <w:pStyle w:val="pj"/>
      </w:pPr>
      <w:r>
        <w:t>2) отзыв уполномоченным органом согласия на назначение (избрание) на должность руководящего работника заявителя (лицензиата).</w:t>
      </w:r>
    </w:p>
    <w:p w:rsidR="00A743D2" w:rsidRDefault="00D53841">
      <w:pPr>
        <w:pStyle w:val="pj"/>
      </w:pPr>
      <w:r>
        <w:t>5. Кандидат на должность руководящего работника не вправе осуществлять соответствующие функции без согласования с уполномоченным органом.</w:t>
      </w:r>
    </w:p>
    <w:p w:rsidR="00A743D2" w:rsidRDefault="00D53841">
      <w:pPr>
        <w:pStyle w:val="pj"/>
      </w:pPr>
      <w:r>
        <w:t>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rsidR="00A743D2" w:rsidRDefault="00D53841">
      <w:pPr>
        <w:pStyle w:val="pj"/>
      </w:pPr>
      <w:r>
        <w:t xml:space="preserve">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w:t>
      </w:r>
      <w:hyperlink r:id="rId175" w:history="1">
        <w:r>
          <w:rPr>
            <w:rStyle w:val="a5"/>
          </w:rPr>
          <w:t>нормативного правового акта</w:t>
        </w:r>
      </w:hyperlink>
      <w:r>
        <w:t xml:space="preserve"> уполномоченного органа.</w:t>
      </w:r>
    </w:p>
    <w:p w:rsidR="00A743D2" w:rsidRDefault="00D53841">
      <w:pPr>
        <w:pStyle w:val="pj"/>
      </w:pPr>
      <w:r>
        <w:t>Запрещается исполнение обязанностей (замещение временно отсутствующего) руководящего работника заявителя (лицензиата)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p w:rsidR="00A743D2" w:rsidRDefault="00D53841">
      <w:pPr>
        <w:pStyle w:val="pj"/>
      </w:pPr>
      <w:r>
        <w:t>5-1.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p w:rsidR="00A743D2" w:rsidRDefault="00D53841">
      <w:pPr>
        <w:pStyle w:val="pj"/>
      </w:pPr>
      <w:r>
        <w:t>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пункта 5 настоящей статьи.</w:t>
      </w:r>
    </w:p>
    <w:p w:rsidR="00A743D2" w:rsidRDefault="00D53841">
      <w:pPr>
        <w:pStyle w:val="pj"/>
      </w:pPr>
      <w:r>
        <w:t>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принять меры по прекращению полномочий данного руководящего работника.</w:t>
      </w:r>
    </w:p>
    <w:p w:rsidR="00A743D2" w:rsidRDefault="00D53841">
      <w:pPr>
        <w:pStyle w:val="pj"/>
      </w:pPr>
      <w:r>
        <w:t xml:space="preserve">5-2. При использовании уполномоченным органом мотивированного суждения в отношении кандидата на должность руководящего работника в соответствии со </w:t>
      </w:r>
      <w:hyperlink r:id="rId176" w:anchor="sub_id=13050000" w:history="1">
        <w:r>
          <w:rPr>
            <w:rStyle w:val="a5"/>
          </w:rPr>
          <w:t>статьей 13-5</w:t>
        </w:r>
      </w:hyperlink>
      <w: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p w:rsidR="00A743D2" w:rsidRDefault="00D53841">
      <w:pPr>
        <w:pStyle w:val="pj"/>
      </w:pPr>
      <w:r>
        <w:t>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заявителя (лицензиата),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p w:rsidR="00A743D2" w:rsidRDefault="00D53841">
      <w:pPr>
        <w:pStyle w:val="pj"/>
      </w:pPr>
      <w:r>
        <w:rPr>
          <w:rStyle w:val="s0"/>
        </w:rPr>
        <w:t xml:space="preserve">6. Порядок выдачи согласия уполномоченного органа на назначение (избрание) руководящего работника заявителя (лицензиата), включая критерии отсутствия безупречной деловой репутации, документы, необходимые для получения согласия, устанавливаются </w:t>
      </w:r>
      <w:hyperlink r:id="rId177" w:history="1">
        <w:r>
          <w:rPr>
            <w:rStyle w:val="a4"/>
          </w:rPr>
          <w:t>нормативными правовыми актами</w:t>
        </w:r>
      </w:hyperlink>
      <w:r>
        <w:rPr>
          <w:rStyle w:val="s0"/>
        </w:rPr>
        <w:t xml:space="preserve"> уполномоченного органа.</w:t>
      </w:r>
    </w:p>
    <w:p w:rsidR="00A743D2" w:rsidRDefault="00D53841">
      <w:pPr>
        <w:pStyle w:val="pj"/>
      </w:pPr>
      <w:r>
        <w:t>7. Уполномоченный орган отказывает в выдаче согласия на назначение (избрание) руководящих работников заявителя (лицензиата) по следующим основаниям:</w:t>
      </w:r>
    </w:p>
    <w:p w:rsidR="00A743D2" w:rsidRDefault="00D53841">
      <w:pPr>
        <w:pStyle w:val="pj"/>
      </w:pPr>
      <w:r>
        <w:t xml:space="preserve">1) несоответствие кандидатов на должности руководящих работников требованиям, установленным настоящей статьей, </w:t>
      </w:r>
      <w:hyperlink w:anchor="sub630500" w:history="1">
        <w:r>
          <w:rPr>
            <w:rStyle w:val="a5"/>
          </w:rPr>
          <w:t>пунктом 5 статьи 63</w:t>
        </w:r>
      </w:hyperlink>
      <w:r>
        <w:t xml:space="preserve"> настоящего Закона, </w:t>
      </w:r>
      <w:hyperlink r:id="rId178" w:anchor="sub_id=10020" w:history="1">
        <w:r>
          <w:rPr>
            <w:rStyle w:val="a5"/>
          </w:rPr>
          <w:t>подпунктом 20) статьи 1</w:t>
        </w:r>
      </w:hyperlink>
      <w:r>
        <w:rPr>
          <w:rStyle w:val="s0"/>
        </w:rPr>
        <w:t>,</w:t>
      </w:r>
      <w:r>
        <w:t xml:space="preserve"> </w:t>
      </w:r>
      <w:hyperlink r:id="rId179" w:anchor="sub_id=540400" w:history="1">
        <w:r>
          <w:rPr>
            <w:rStyle w:val="a5"/>
          </w:rPr>
          <w:t>пунктом 4 статьи 54</w:t>
        </w:r>
      </w:hyperlink>
      <w:r>
        <w:rPr>
          <w:rStyle w:val="s0"/>
        </w:rPr>
        <w:t>,</w:t>
      </w:r>
      <w:r>
        <w:t xml:space="preserve"> </w:t>
      </w:r>
      <w:hyperlink r:id="rId180" w:anchor="sub_id=590200" w:history="1">
        <w:r>
          <w:rPr>
            <w:rStyle w:val="a5"/>
          </w:rPr>
          <w:t>пунктом 2 статьи 59</w:t>
        </w:r>
      </w:hyperlink>
      <w:r>
        <w:t xml:space="preserve"> Закона Республики Казахстан «Об акционерных обществах» и </w:t>
      </w:r>
      <w:hyperlink r:id="rId181" w:anchor="sub_id=90000" w:history="1">
        <w:r>
          <w:rPr>
            <w:rStyle w:val="a5"/>
          </w:rPr>
          <w:t>статьей 9</w:t>
        </w:r>
      </w:hyperlink>
      <w:r>
        <w:t xml:space="preserve"> Закона Республики Казахстан «О бухгалтерском учете и финансовой отчетности» или нормативным правовым актом уполномоченного органа;</w:t>
      </w:r>
    </w:p>
    <w:p w:rsidR="00A743D2" w:rsidRDefault="00D53841">
      <w:pPr>
        <w:pStyle w:val="pj"/>
      </w:pPr>
      <w:r>
        <w:t xml:space="preserve">2) отрицательный результат тестирования. </w:t>
      </w:r>
    </w:p>
    <w:p w:rsidR="00A743D2" w:rsidRDefault="00D53841">
      <w:pPr>
        <w:pStyle w:val="pj"/>
      </w:pPr>
      <w:r>
        <w:t>Отрицательным результатом тестирования являются:</w:t>
      </w:r>
    </w:p>
    <w:p w:rsidR="00A743D2" w:rsidRDefault="00D53841">
      <w:pPr>
        <w:pStyle w:val="pj"/>
      </w:pPr>
      <w:r>
        <w:t>результат тестирования кандидата на должность руководящего работника составляет менее семидесяти процентов правильных ответов;</w:t>
      </w:r>
    </w:p>
    <w:p w:rsidR="00A743D2" w:rsidRDefault="00D53841">
      <w:pPr>
        <w:pStyle w:val="pj"/>
      </w:pPr>
      <w:r>
        <w:t>нарушение кандидатом на должность руководящего работника порядка тестирования, определенного уполномоченным органом;</w:t>
      </w:r>
    </w:p>
    <w:p w:rsidR="00A743D2" w:rsidRDefault="00D53841">
      <w:pPr>
        <w:pStyle w:val="pj"/>
      </w:pPr>
      <w:r>
        <w:t>неявка на тестирование в назначенное время в течение срока согласования кандидата на должность руководящего работника уполномоченным органом;</w:t>
      </w:r>
    </w:p>
    <w:p w:rsidR="00A743D2" w:rsidRDefault="00D53841">
      <w:pPr>
        <w:pStyle w:val="pj"/>
      </w:pPr>
      <w:r>
        <w:t>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p w:rsidR="00A743D2" w:rsidRDefault="00D53841">
      <w:pPr>
        <w:pStyle w:val="pj"/>
      </w:pPr>
      <w:r>
        <w:t>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p w:rsidR="00A743D2" w:rsidRDefault="00D53841">
      <w:pPr>
        <w:pStyle w:val="pj"/>
      </w:pPr>
      <w:r>
        <w:t>5) представление документов по истечении установленного частью второй пункта 5-1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p w:rsidR="00A743D2" w:rsidRDefault="00D53841">
      <w:pPr>
        <w:pStyle w:val="pj"/>
      </w:pPr>
      <w:r>
        <w:t>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w:t>
      </w:r>
    </w:p>
    <w:p w:rsidR="00A743D2" w:rsidRDefault="00D53841">
      <w:pPr>
        <w:pStyle w:val="pj"/>
      </w:pPr>
      <w:r>
        <w:t>Данное требование применяется в течение одного года со дня наступления наиболее раннего из перечисленных событий:</w:t>
      </w:r>
    </w:p>
    <w:p w:rsidR="00A743D2" w:rsidRDefault="00D53841">
      <w:pPr>
        <w:pStyle w:val="pj"/>
      </w:pPr>
      <w:r>
        <w:t>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p w:rsidR="00A743D2" w:rsidRDefault="00D53841">
      <w:pPr>
        <w:pStyle w:val="pj"/>
      </w:pPr>
      <w: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rsidR="00A743D2" w:rsidRDefault="00D53841">
      <w:pPr>
        <w:pStyle w:val="pj"/>
      </w:pPr>
      <w:r>
        <w:t xml:space="preserve">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hyperlink r:id="rId182" w:anchor="sub_id=2590000" w:history="1">
        <w:r>
          <w:rPr>
            <w:rStyle w:val="a5"/>
          </w:rPr>
          <w:t>статьей 259</w:t>
        </w:r>
      </w:hyperlink>
      <w: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rsidR="00A743D2" w:rsidRDefault="00D53841">
      <w:pPr>
        <w:pStyle w:val="pj"/>
      </w:pPr>
      <w:r>
        <w:t>Данное требование применяется в течение одного года со дня наступления наиболее раннего из перечисленных событий:</w:t>
      </w:r>
    </w:p>
    <w:p w:rsidR="00A743D2" w:rsidRDefault="00D53841">
      <w:pPr>
        <w:pStyle w:val="pj"/>
      </w:pPr>
      <w:r>
        <w:t>признания уполномоченным органом действий финансовой организации как совершенных в целях манипулирования на рынке ценных бумаг;</w:t>
      </w:r>
    </w:p>
    <w:p w:rsidR="00A743D2" w:rsidRDefault="00D53841">
      <w:pPr>
        <w:pStyle w:val="pj"/>
      </w:pPr>
      <w:r>
        <w:t>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p w:rsidR="00A743D2" w:rsidRDefault="00D53841">
      <w:pPr>
        <w:pStyle w:val="pj"/>
      </w:pPr>
      <w: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p w:rsidR="00A743D2" w:rsidRDefault="00D53841">
      <w:pPr>
        <w:pStyle w:val="pj"/>
      </w:pPr>
      <w:r>
        <w:t>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p w:rsidR="00A743D2" w:rsidRDefault="00D53841">
      <w:pPr>
        <w:pStyle w:val="pj"/>
      </w:pPr>
      <w:r>
        <w:t>8. Лицензиат обязан уведомить уполномоченный орган в течение пяти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rsidR="00A743D2" w:rsidRDefault="00D53841">
      <w:pPr>
        <w:pStyle w:val="pj"/>
      </w:pPr>
      <w:r>
        <w:t>В случае привлечения руководящего работника к уголовной ответственности лицензиат уведомляет уполномоченный орган в течение пяти рабочих дней со дня, когда данная информация стала известна лицензиату.</w:t>
      </w:r>
    </w:p>
    <w:p w:rsidR="00A743D2" w:rsidRDefault="00D53841">
      <w:pPr>
        <w:pStyle w:val="pj"/>
      </w:pPr>
      <w:r>
        <w:rPr>
          <w:rStyle w:val="s0"/>
        </w:rPr>
        <w:t xml:space="preserve">9. Исключен в соответствии с </w:t>
      </w:r>
      <w:hyperlink r:id="rId183" w:anchor="sub_id=1954" w:history="1">
        <w:r>
          <w:rPr>
            <w:rStyle w:val="a5"/>
          </w:rPr>
          <w:t>Законом</w:t>
        </w:r>
      </w:hyperlink>
      <w:r>
        <w:rPr>
          <w:rStyle w:val="s0"/>
        </w:rPr>
        <w:t xml:space="preserve"> РК от 12.07.22 г. № 138-VII </w:t>
      </w:r>
    </w:p>
    <w:p w:rsidR="00A743D2" w:rsidRDefault="00D53841">
      <w:pPr>
        <w:pStyle w:val="pj"/>
      </w:pPr>
      <w:r>
        <w:rPr>
          <w:rStyle w:val="s0"/>
        </w:rPr>
        <w:t>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p w:rsidR="00A743D2" w:rsidRDefault="00D53841">
      <w:pPr>
        <w:pStyle w:val="pj"/>
      </w:pPr>
      <w:r>
        <w:t>11. Уполномоченный орган отзывает выданное согласие на назначение (избрание) на должность руководящего работника заявителя (лицензиата) по следующим основаниям:</w:t>
      </w:r>
    </w:p>
    <w:p w:rsidR="00A743D2" w:rsidRDefault="00D53841">
      <w:pPr>
        <w:pStyle w:val="pj"/>
      </w:pPr>
      <w:r>
        <w:t>1) выявление недостоверных сведений, на основании которых было выдано согласие;</w:t>
      </w:r>
    </w:p>
    <w:p w:rsidR="00A743D2" w:rsidRDefault="00D53841">
      <w:pPr>
        <w:pStyle w:val="pj"/>
      </w:pPr>
      <w:r>
        <w:t xml:space="preserve">2) применение уполномоченным органом меры надзорного реагирования, указанной в подпункте 10) </w:t>
      </w:r>
      <w:hyperlink w:anchor="sub3050110" w:history="1">
        <w:r>
          <w:rPr>
            <w:rStyle w:val="a5"/>
          </w:rPr>
          <w:t>пункта 1 статьи 3-5</w:t>
        </w:r>
      </w:hyperlink>
      <w:r>
        <w:t xml:space="preserve"> настоящего Закона;</w:t>
      </w:r>
    </w:p>
    <w:p w:rsidR="00A743D2" w:rsidRDefault="00D53841">
      <w:pPr>
        <w:pStyle w:val="pj"/>
      </w:pPr>
      <w:r>
        <w:t>3) наличие неснятой или непогашенной судимости;</w:t>
      </w:r>
    </w:p>
    <w:p w:rsidR="00A743D2" w:rsidRDefault="00D53841">
      <w:pPr>
        <w:pStyle w:val="pj"/>
      </w:pPr>
      <w:r>
        <w:t xml:space="preserve">4) несоответствие руководящих работников требованиям, установленным настоящей статьей, </w:t>
      </w:r>
      <w:hyperlink w:anchor="sub630500" w:history="1">
        <w:r>
          <w:rPr>
            <w:rStyle w:val="a5"/>
          </w:rPr>
          <w:t>пунктом 5 статьи 63</w:t>
        </w:r>
      </w:hyperlink>
      <w:r>
        <w:t xml:space="preserve"> настоящего Закона, </w:t>
      </w:r>
      <w:hyperlink r:id="rId184" w:anchor="sub_id=10020" w:history="1">
        <w:r>
          <w:rPr>
            <w:rStyle w:val="a5"/>
          </w:rPr>
          <w:t>подпунктом 20) статьи 1</w:t>
        </w:r>
      </w:hyperlink>
      <w:r>
        <w:t xml:space="preserve">, </w:t>
      </w:r>
      <w:hyperlink r:id="rId185" w:anchor="sub_id=540400" w:history="1">
        <w:r>
          <w:rPr>
            <w:rStyle w:val="a5"/>
          </w:rPr>
          <w:t>пунктом 4 статьи 54</w:t>
        </w:r>
      </w:hyperlink>
      <w:r>
        <w:t xml:space="preserve"> и </w:t>
      </w:r>
      <w:hyperlink r:id="rId186" w:anchor="sub_id=590200" w:history="1">
        <w:r>
          <w:rPr>
            <w:rStyle w:val="a5"/>
          </w:rPr>
          <w:t>пунктом 2 статьи 59</w:t>
        </w:r>
      </w:hyperlink>
      <w:r>
        <w:t xml:space="preserve"> Закона Республики Казахстан «Об акционерных обществах», и </w:t>
      </w:r>
      <w:hyperlink r:id="rId187" w:anchor="sub_id=90000" w:history="1">
        <w:r>
          <w:rPr>
            <w:rStyle w:val="a5"/>
          </w:rPr>
          <w:t>статьей 9</w:t>
        </w:r>
      </w:hyperlink>
      <w:r>
        <w:t xml:space="preserve"> Закона Республики Казахстан «О бухгалтерском учете и финансовой отчетности» или нормативным правовым актом уполномоченного органа.</w:t>
      </w:r>
    </w:p>
    <w:p w:rsidR="00A743D2" w:rsidRDefault="00D53841">
      <w:pPr>
        <w:pStyle w:val="pj"/>
      </w:pPr>
      <w:r>
        <w:t>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p w:rsidR="00A743D2" w:rsidRDefault="00D53841">
      <w:pPr>
        <w:pStyle w:val="pj"/>
      </w:pPr>
      <w:r>
        <w:t>Заявитель (лицензиат)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p w:rsidR="00A743D2" w:rsidRDefault="00D53841">
      <w:pPr>
        <w:pStyle w:val="pj"/>
      </w:pPr>
      <w:r>
        <w:t>1) отзыва уполномоченным органом согласия на назначение (избрание) на должность руководящего работника;</w:t>
      </w:r>
    </w:p>
    <w:p w:rsidR="00A743D2" w:rsidRDefault="00D53841">
      <w:pPr>
        <w:pStyle w:val="pj"/>
      </w:pPr>
      <w:r>
        <w:t>2) нарушения установленного законодательством Республики Казахстан порядка избрания (назначения) кандидата на должность руководящего работника.</w:t>
      </w:r>
    </w:p>
    <w:p w:rsidR="00A743D2" w:rsidRDefault="00D53841">
      <w:pPr>
        <w:pStyle w:val="pj"/>
      </w:pPr>
      <w:r>
        <w:t>12. В отношении Национального оператора почты требования настоящей статьи распространяются на членов его исполнительного органа и (или) иных руководителей, указанных в подпункте 4) пункта 1 настоящей статьи, в должностные обязанности которых входит курирование вопросов, связанных с профессиональной деятельностью на рынке ценных бумаг.</w:t>
      </w:r>
    </w:p>
    <w:p w:rsidR="00A743D2" w:rsidRDefault="00D53841">
      <w:pPr>
        <w:pStyle w:val="pj"/>
      </w:pPr>
      <w:r>
        <w:t>13. Требования настоящей статьи в части руководителя и членов органа управления распространяются на руководителя и членов наблюдательного совета брокеров и (или) дилеров без права ведения счетов клиентов в качестве номинального держателя, созданных в организационно-правовой форме товарищества с ограниченной ответственностью.</w:t>
      </w:r>
    </w:p>
    <w:p w:rsidR="00A743D2" w:rsidRDefault="00D53841">
      <w:pPr>
        <w:pStyle w:val="pj"/>
      </w:pPr>
      <w:r>
        <w:t> </w:t>
      </w:r>
    </w:p>
    <w:p w:rsidR="00A743D2" w:rsidRDefault="00D53841">
      <w:pPr>
        <w:pStyle w:val="pj"/>
      </w:pPr>
      <w:bookmarkStart w:id="108" w:name="SUB550000"/>
      <w:bookmarkEnd w:id="108"/>
      <w:r>
        <w:rPr>
          <w:rStyle w:val="s1"/>
        </w:rPr>
        <w:t>Статья 55. Требования к организационной структуре</w:t>
      </w:r>
    </w:p>
    <w:p w:rsidR="00A743D2" w:rsidRDefault="00D53841">
      <w:pPr>
        <w:pStyle w:val="pj"/>
      </w:pPr>
      <w:r>
        <w:t>1. Организационная структура лицензиата, обладающего двумя и более лицензиями на осуществление профессиональной деятельности на рынке ценных бумаг, должна состоять из отдельных подразделений по каждому виду деятельности.</w:t>
      </w:r>
    </w:p>
    <w:p w:rsidR="00A743D2" w:rsidRDefault="00D53841">
      <w:pPr>
        <w:pStyle w:val="pj"/>
      </w:pPr>
      <w:r>
        <w:t>2. Лицензиат не вправе возлагать на работников одного из подразделений исполнение функций и обязанностей работников другого подразделения.</w:t>
      </w:r>
    </w:p>
    <w:p w:rsidR="00A743D2" w:rsidRDefault="00D53841">
      <w:pPr>
        <w:pStyle w:val="pj"/>
        <w:spacing w:after="240"/>
      </w:pPr>
      <w:r>
        <w:t>3. Особенности применения требований пунктов 1 и 2 настоящей статьи устанавливаются нормативным правовым актом уполномоченного органа.</w:t>
      </w:r>
    </w:p>
    <w:p w:rsidR="00A743D2" w:rsidRDefault="00D53841">
      <w:pPr>
        <w:pStyle w:val="pj"/>
      </w:pPr>
      <w:bookmarkStart w:id="109" w:name="SUB55010000"/>
      <w:bookmarkEnd w:id="109"/>
      <w:r>
        <w:rPr>
          <w:rStyle w:val="s1"/>
        </w:rPr>
        <w:t>Статья 55-1. Аудит профессиональных участников рынка ценных бумаг и крупных участников управляющих инвестиционным портфелем</w:t>
      </w:r>
    </w:p>
    <w:p w:rsidR="00A743D2" w:rsidRDefault="00D53841">
      <w:pPr>
        <w:pStyle w:val="pj"/>
      </w:pPr>
      <w:r>
        <w:rPr>
          <w:rStyle w:val="s0"/>
        </w:rPr>
        <w:t>1. Аудит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w:t>
      </w:r>
    </w:p>
    <w:p w:rsidR="00A743D2" w:rsidRDefault="00D53841">
      <w:pPr>
        <w:pStyle w:val="pj"/>
      </w:pPr>
      <w:r>
        <w:rPr>
          <w:rStyle w:val="s0"/>
        </w:rPr>
        <w:t>Проведение аудита по итогам финансового года обязательно для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w:t>
      </w:r>
    </w:p>
    <w:p w:rsidR="00A743D2" w:rsidRDefault="00D53841">
      <w:pPr>
        <w:pStyle w:val="pj"/>
      </w:pPr>
      <w:r>
        <w:rPr>
          <w:rStyle w:val="s0"/>
        </w:rPr>
        <w:t>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p w:rsidR="00A743D2" w:rsidRDefault="00D53841">
      <w:pPr>
        <w:pStyle w:val="pj"/>
      </w:pPr>
      <w:r>
        <w:rPr>
          <w:rStyle w:val="s0"/>
        </w:rPr>
        <w:t>2. Аудиторский отчет признается действительным при условии, что аудиторская организация:</w:t>
      </w:r>
    </w:p>
    <w:p w:rsidR="00A743D2" w:rsidRDefault="00D53841">
      <w:pPr>
        <w:pStyle w:val="pj"/>
      </w:pPr>
      <w:r>
        <w:rPr>
          <w:rStyle w:val="s0"/>
        </w:rPr>
        <w:t>независима от проверяемого профессионального участника рынка ценных бумаг, его акционеров и руководящих работников;</w:t>
      </w:r>
    </w:p>
    <w:p w:rsidR="00A743D2" w:rsidRDefault="00D53841">
      <w:pPr>
        <w:pStyle w:val="pj"/>
      </w:pPr>
      <w:r>
        <w:rPr>
          <w:rStyle w:val="s0"/>
        </w:rPr>
        <w:t>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p w:rsidR="00A743D2" w:rsidRDefault="00D53841">
      <w:pPr>
        <w:pStyle w:val="pj"/>
      </w:pPr>
      <w:r>
        <w:rPr>
          <w:rStyle w:val="s0"/>
        </w:rPr>
        <w:t>3. Годовая финансовая отчетность, а в случае наличия дочерней (дочерних) организации (организаций) консолидированная годовая финансовая отчетность профессионального участника рынка ценных бумаг должна быть заверена аудиторской организацией.</w:t>
      </w:r>
    </w:p>
    <w:p w:rsidR="00A743D2" w:rsidRDefault="00D53841">
      <w:pPr>
        <w:pStyle w:val="pj"/>
      </w:pPr>
      <w:r>
        <w:rPr>
          <w:rStyle w:val="s0"/>
        </w:rPr>
        <w:t>4. Аудит управляющего инвестиционным портфелем и крупного участника управляющего инвестиционным портфелем, являющегося юридическим лицом - резидентом Республики Казахстан (при его наличии), осуществляется одной и той же аудиторской организацией.</w:t>
      </w:r>
    </w:p>
    <w:p w:rsidR="00A743D2" w:rsidRDefault="00D53841">
      <w:pPr>
        <w:pStyle w:val="pj"/>
      </w:pPr>
      <w:r>
        <w:rPr>
          <w:rStyle w:val="s0"/>
        </w:rPr>
        <w:t>Консолидированная годовая финансовая отчетность крупного участника управляющего инвестиционным портфелем, являющегося юридическим лицом - нерезидентом Республики Казахстан,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который подлежит консолидированному надзору в стране своего местонахождения, должна быть подтверждена аудиторской организацией, правомочной на проведение аудита финансовых организаций в стране местонахождения этого крупного участника - нерезидента Республики Казахстан.</w:t>
      </w:r>
    </w:p>
    <w:p w:rsidR="00A743D2" w:rsidRDefault="00D53841">
      <w:pPr>
        <w:pStyle w:val="pj"/>
      </w:pPr>
      <w:r>
        <w:rPr>
          <w:rStyle w:val="s0"/>
        </w:rPr>
        <w:t>Крупный участник управляющего инвестиционным портфелем, являющийся юридическим лицом - нерезидентом Республики Казахстан, представляет в уполномоченный орган копии аудиторского отчета и рекомендаций аудиторской организации на казахском или русском языке.</w:t>
      </w:r>
    </w:p>
    <w:p w:rsidR="00A743D2" w:rsidRDefault="00D53841">
      <w:pPr>
        <w:pStyle w:val="pj"/>
      </w:pPr>
      <w:r>
        <w:rPr>
          <w:rStyle w:val="s0"/>
        </w:rPr>
        <w:t>5. Аудиторский отчет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не составляет коммерческой тайны.</w:t>
      </w:r>
    </w:p>
    <w:p w:rsidR="00A743D2" w:rsidRDefault="00D53841">
      <w:pPr>
        <w:pStyle w:val="pj"/>
      </w:pPr>
      <w:bookmarkStart w:id="110" w:name="SUB55010600"/>
      <w:bookmarkEnd w:id="110"/>
      <w:r>
        <w:rPr>
          <w:rStyle w:val="s0"/>
        </w:rPr>
        <w:t>6. В случае неустранения профессиональным участником рынка ценных бумаг, созданным в организационно-правовой форме акционерного общества,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p w:rsidR="00A743D2" w:rsidRDefault="00D53841">
      <w:pPr>
        <w:pStyle w:val="pj"/>
      </w:pPr>
      <w:r>
        <w:rPr>
          <w:rStyle w:val="s0"/>
        </w:rPr>
        <w:t>к профессиональному участнику рынка ценных бумаг - меры по улучшению финансового состояния и (или) минимизации рисков, предусмотренные статьей 3-5 настоящего Закона;</w:t>
      </w:r>
    </w:p>
    <w:p w:rsidR="00A743D2" w:rsidRDefault="00D53841">
      <w:pPr>
        <w:pStyle w:val="pj"/>
      </w:pPr>
      <w:r>
        <w:rPr>
          <w:rStyle w:val="s0"/>
        </w:rPr>
        <w:t>к крупному участнику управляющего инвестиционным портфелем - принудительные меры надзорного реагирования, предусмотренные пунктом 2 статьи 72-3 настоящего Закона.</w:t>
      </w:r>
    </w:p>
    <w:p w:rsidR="00A743D2" w:rsidRDefault="00D53841">
      <w:pPr>
        <w:pStyle w:val="pj"/>
      </w:pPr>
      <w:r>
        <w:rPr>
          <w:rStyle w:val="s0"/>
        </w:rPr>
        <w:t>В случае неустранения крупным участником управляющего инвестиционным портфелем недостатков, которые влияют на финансовое состояние управляющего инвестиционным портфелем,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 предусмотренные пунктом 3 статьи 72-3 настоящего Закона.</w:t>
      </w:r>
    </w:p>
    <w:p w:rsidR="00A743D2" w:rsidRDefault="00D53841">
      <w:pPr>
        <w:pStyle w:val="pj"/>
      </w:pPr>
      <w:r>
        <w:rPr>
          <w:rStyle w:val="s0"/>
        </w:rPr>
        <w:t>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и (или) обязательств профессионального участника рынка ценных бумаг, крупного участника управляющего инвестиционным портфелем,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p w:rsidR="00A743D2" w:rsidRDefault="00D53841">
      <w:pPr>
        <w:pStyle w:val="pj"/>
      </w:pPr>
      <w:bookmarkStart w:id="111" w:name="SUB55010800"/>
      <w:bookmarkEnd w:id="111"/>
      <w:r>
        <w:rPr>
          <w:rStyle w:val="s0"/>
        </w:rPr>
        <w:t>8. Уполномоченный орган в случае выявления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rsidR="00A743D2" w:rsidRDefault="00D53841">
      <w:pPr>
        <w:pStyle w:val="pj"/>
      </w:pPr>
      <w:r>
        <w:rPr>
          <w:rStyle w:val="s0"/>
        </w:rPr>
        <w:t>Проведение аудита иной информации по требованию уполномоченного органа обязательно для профессионального участника рынка ценных бумаг.</w:t>
      </w:r>
    </w:p>
    <w:p w:rsidR="00A743D2" w:rsidRDefault="00D53841">
      <w:pPr>
        <w:pStyle w:val="pj"/>
      </w:pPr>
      <w:r>
        <w:rPr>
          <w:rStyle w:val="s0"/>
        </w:rPr>
        <w:t>Профессиональный участник рынка ценных бумаг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p w:rsidR="00A743D2" w:rsidRDefault="00232B3F">
      <w:pPr>
        <w:pStyle w:val="pj"/>
      </w:pPr>
      <w:hyperlink r:id="rId188" w:anchor="sub_id=1" w:history="1">
        <w:r w:rsidR="00D53841">
          <w:rPr>
            <w:rStyle w:val="a5"/>
          </w:rPr>
          <w:t>Перечень вопросов</w:t>
        </w:r>
      </w:hyperlink>
      <w:r w:rsidR="00D53841">
        <w:rPr>
          <w:rStyle w:val="s0"/>
        </w:rPr>
        <w:t xml:space="preserve">, подлежащих проверке в рамках аудита иной информации, </w:t>
      </w:r>
      <w:hyperlink r:id="rId189" w:anchor="sub_id=2" w:history="1">
        <w:r w:rsidR="00D53841">
          <w:rPr>
            <w:rStyle w:val="a5"/>
          </w:rPr>
          <w:t>требования</w:t>
        </w:r>
      </w:hyperlink>
      <w:r w:rsidR="00D53841">
        <w:rPr>
          <w:rStyle w:val="s0"/>
        </w:rPr>
        <w:t xml:space="preserve"> к содержанию, срокам представления аудиторской организацией аудиторского заключения по аудиту иной информации, </w:t>
      </w:r>
      <w:hyperlink r:id="rId190" w:anchor="sub_id=3" w:history="1">
        <w:r w:rsidR="00D53841">
          <w:rPr>
            <w:rStyle w:val="a5"/>
          </w:rPr>
          <w:t>требования</w:t>
        </w:r>
      </w:hyperlink>
      <w:r w:rsidR="00D53841">
        <w:rPr>
          <w:rStyle w:val="s0"/>
        </w:rPr>
        <w:t xml:space="preserve">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p w:rsidR="00A743D2" w:rsidRDefault="00D53841">
      <w:pPr>
        <w:pStyle w:val="pj"/>
      </w:pPr>
      <w:r>
        <w:rPr>
          <w:rStyle w:val="s0"/>
        </w:rPr>
        <w:t>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p w:rsidR="00A743D2" w:rsidRDefault="00D53841">
      <w:pPr>
        <w:pStyle w:val="pj"/>
      </w:pPr>
      <w:r>
        <w:rPr>
          <w:rStyle w:val="s0"/>
        </w:rPr>
        <w:t>Аудиторское заключение по аудиту иной информации представляется в уполномоченный орган аудиторской организацией и не подлежит опубликованию.</w:t>
      </w:r>
    </w:p>
    <w:p w:rsidR="00A743D2" w:rsidRDefault="00D53841">
      <w:pPr>
        <w:pStyle w:val="pj"/>
      </w:pPr>
      <w:r>
        <w:rPr>
          <w:rStyle w:val="s0"/>
        </w:rPr>
        <w:t>Результаты аудита иной информации могут быть учтены уполномоченным органом при применении мер надзорного реагирования.</w:t>
      </w:r>
    </w:p>
    <w:p w:rsidR="00A743D2" w:rsidRDefault="00D53841">
      <w:pPr>
        <w:pStyle w:val="pj"/>
      </w:pPr>
      <w:bookmarkStart w:id="112" w:name="SUB55010900"/>
      <w:bookmarkEnd w:id="112"/>
      <w:r>
        <w:rPr>
          <w:rStyle w:val="s0"/>
        </w:rPr>
        <w:t>9. Для осуществления аудита или аудита иной информации профессиональный участник рынка ценных бумаг привлекает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p w:rsidR="00A743D2" w:rsidRDefault="00D53841">
      <w:pPr>
        <w:pStyle w:val="pj"/>
      </w:pPr>
      <w:r>
        <w:rPr>
          <w:rStyle w:val="s0"/>
        </w:rPr>
        <w:t>Профессиональный участник рынка ценных бумаг,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rsidR="00A743D2" w:rsidRDefault="00D53841">
      <w:pPr>
        <w:pStyle w:val="pj"/>
      </w:pPr>
      <w:r>
        <w:rPr>
          <w:rStyle w:val="s0"/>
        </w:rPr>
        <w:t>Ходатайство профессионального участника рынка ценных бумаг рассматривается уполномоченным органом в течение пяти рабочих дней.</w:t>
      </w:r>
    </w:p>
    <w:p w:rsidR="00A743D2" w:rsidRDefault="00D53841">
      <w:pPr>
        <w:pStyle w:val="pj"/>
      </w:pPr>
      <w:r>
        <w:rPr>
          <w:rStyle w:val="s0"/>
        </w:rPr>
        <w:t>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rsidR="00A743D2" w:rsidRDefault="00D53841">
      <w:pPr>
        <w:pStyle w:val="pj"/>
      </w:pPr>
      <w:r>
        <w:rPr>
          <w:rStyle w:val="s0"/>
        </w:rPr>
        <w:t>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пункте 1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коммерческую тайну на рынке ценных бумаг, без согласия лиц, указанных в пункте 1 настоящей статьи.</w:t>
      </w:r>
    </w:p>
    <w:p w:rsidR="00A743D2" w:rsidRDefault="00D53841">
      <w:pPr>
        <w:pStyle w:val="pj"/>
      </w:pPr>
      <w:r>
        <w:rPr>
          <w:rStyle w:val="s0"/>
        </w:rPr>
        <w:t>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p w:rsidR="00A743D2" w:rsidRDefault="00D53841">
      <w:pPr>
        <w:pStyle w:val="pj"/>
      </w:pPr>
      <w:r>
        <w:rPr>
          <w:rStyle w:val="s0"/>
        </w:rPr>
        <w:t>10. В случае признания судом аудиторского отчета и (или) аудиторского заключения по аудиту иной информации недействительными профессиональный участник рынка ценных бумаг, крупный участник управляющего инвестиционным портфелем обязаны провести аудит и (или) аудит иной информации повторно.</w:t>
      </w:r>
    </w:p>
    <w:p w:rsidR="00A743D2" w:rsidRDefault="00D53841">
      <w:pPr>
        <w:pStyle w:val="pj"/>
      </w:pPr>
      <w:r>
        <w:rPr>
          <w:rStyle w:val="s0"/>
        </w:rPr>
        <w:t>11. Уполномоченный орган вправе затребовать от аудиторской организации информацию, включая сведения, составляющие коммерческую тайну на рынке ценных бумаг, в том числе по перечню клиентов. Сведения по клиентам предоставляются с согласия клиентов аудиторской организации.</w:t>
      </w:r>
    </w:p>
    <w:p w:rsidR="00A743D2" w:rsidRDefault="00D53841">
      <w:pPr>
        <w:pStyle w:val="pj"/>
      </w:pPr>
      <w:r>
        <w:rPr>
          <w:rStyle w:val="s0"/>
        </w:rPr>
        <w:t xml:space="preserve">12. Требования </w:t>
      </w:r>
      <w:hyperlink w:anchor="sub55010800" w:history="1">
        <w:r>
          <w:rPr>
            <w:rStyle w:val="a5"/>
          </w:rPr>
          <w:t>пунктов 8, 9, 10 и 11</w:t>
        </w:r>
      </w:hyperlink>
      <w:r>
        <w:rPr>
          <w:rStyle w:val="s0"/>
        </w:rPr>
        <w:t xml:space="preserve"> настоящей статьи не распространяются на трансфер-агента и единого оператора.</w:t>
      </w:r>
    </w:p>
    <w:p w:rsidR="00A743D2" w:rsidRDefault="00D53841">
      <w:pPr>
        <w:pStyle w:val="pji"/>
      </w:pPr>
      <w:r>
        <w:t> </w:t>
      </w:r>
    </w:p>
    <w:p w:rsidR="00A743D2" w:rsidRDefault="00D53841">
      <w:pPr>
        <w:pStyle w:val="pj"/>
      </w:pPr>
      <w:bookmarkStart w:id="113" w:name="SUB560000"/>
      <w:bookmarkEnd w:id="113"/>
      <w:r>
        <w:rPr>
          <w:rStyle w:val="s1"/>
        </w:rPr>
        <w:t xml:space="preserve">Статья 56. Запрет на недобросовестное поведение. </w:t>
      </w:r>
      <w:r>
        <w:rPr>
          <w:rStyle w:val="s0"/>
          <w:b/>
          <w:bCs/>
        </w:rPr>
        <w:t>Манипулирование на рынке ценных бумаг</w:t>
      </w:r>
    </w:p>
    <w:p w:rsidR="00A743D2" w:rsidRDefault="00D53841">
      <w:pPr>
        <w:pStyle w:val="pj"/>
      </w:pPr>
      <w:r>
        <w:t>1. На рынке ценных бумаг запрещается:</w:t>
      </w:r>
    </w:p>
    <w:p w:rsidR="00A743D2" w:rsidRDefault="00D53841">
      <w:pPr>
        <w:pStyle w:val="pj"/>
      </w:pPr>
      <w:r>
        <w:t>1) оказывать влияние в любой форме на субъектов рынка ценных бумаг в целях изменения их поведения на рынке ценных бумаг;</w:t>
      </w:r>
    </w:p>
    <w:p w:rsidR="00A743D2" w:rsidRDefault="00D53841">
      <w:pPr>
        <w:pStyle w:val="pj"/>
      </w:pPr>
      <w:r>
        <w:t>2) распространять недостоверные сведения в целях оказания влияния на ситуацию, складывающуюся на рынке ценных бумаг;</w:t>
      </w:r>
    </w:p>
    <w:p w:rsidR="00A743D2" w:rsidRDefault="00D53841">
      <w:pPr>
        <w:pStyle w:val="pj"/>
      </w:pPr>
      <w:r>
        <w:t xml:space="preserve">3) </w:t>
      </w:r>
      <w:hyperlink w:anchor="sub10010" w:history="1">
        <w:r>
          <w:rPr>
            <w:rStyle w:val="a5"/>
          </w:rPr>
          <w:t>манипулировать</w:t>
        </w:r>
      </w:hyperlink>
      <w:r>
        <w:t xml:space="preserve"> на рынке ценных бумаг;</w:t>
      </w:r>
    </w:p>
    <w:p w:rsidR="00A743D2" w:rsidRDefault="00D53841">
      <w:pPr>
        <w:pStyle w:val="pj"/>
      </w:pPr>
      <w:r>
        <w:t>4) распространять инсайдерскую информацию и (или) совершать сделки с ее использованием.</w:t>
      </w:r>
    </w:p>
    <w:p w:rsidR="00A743D2" w:rsidRDefault="00D53841">
      <w:pPr>
        <w:pStyle w:val="pj"/>
      </w:pPr>
      <w:r>
        <w:t xml:space="preserve">Лица, нарушившие требования части первой настоящего пункта, несут ответственность, установленную настоящим Законом и иными </w:t>
      </w:r>
      <w:hyperlink r:id="rId191" w:anchor="sub_id=2290000" w:history="1">
        <w:r>
          <w:rPr>
            <w:rStyle w:val="a5"/>
          </w:rPr>
          <w:t>законами</w:t>
        </w:r>
      </w:hyperlink>
      <w:r>
        <w:t xml:space="preserve"> Республики Казахстан.</w:t>
      </w:r>
    </w:p>
    <w:p w:rsidR="00A743D2" w:rsidRDefault="00D53841">
      <w:pPr>
        <w:pStyle w:val="pj"/>
      </w:pPr>
      <w:r>
        <w:t>Сделка, совершенная в целях манипулирования на рынке ценных бумаг, может быть признана судом недействительной по иску заинтересованных лиц.</w:t>
      </w:r>
    </w:p>
    <w:p w:rsidR="00A743D2" w:rsidRDefault="00D53841">
      <w:pPr>
        <w:pStyle w:val="pj"/>
      </w:pPr>
      <w:r>
        <w:t>2.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действий субъекта рынка ценных бумаг как совершенных в целях манипулирования на рынке ценных бумаг (далее в настоящей статье - экспертный комитет).</w:t>
      </w:r>
    </w:p>
    <w:p w:rsidR="00A743D2" w:rsidRDefault="00D53841">
      <w:pPr>
        <w:pStyle w:val="pj"/>
      </w:pPr>
      <w:r>
        <w:rPr>
          <w:rStyle w:val="s0"/>
        </w:rPr>
        <w:t xml:space="preserve">3. Исключен в соответствии с </w:t>
      </w:r>
      <w:hyperlink r:id="rId192" w:anchor="sub_id=1956" w:history="1">
        <w:r>
          <w:rPr>
            <w:rStyle w:val="a5"/>
          </w:rPr>
          <w:t>Законом</w:t>
        </w:r>
      </w:hyperlink>
      <w:r>
        <w:rPr>
          <w:rStyle w:val="s0"/>
        </w:rPr>
        <w:t xml:space="preserve"> РК от 02.07.18 г. № 166-VI </w:t>
      </w:r>
    </w:p>
    <w:p w:rsidR="00A743D2" w:rsidRDefault="00D53841">
      <w:pPr>
        <w:pStyle w:val="pj"/>
      </w:pPr>
      <w:r>
        <w:t xml:space="preserve">4. Порядок создания и работы экспертного комитета, а также его количественный состав устанавливаются </w:t>
      </w:r>
      <w:hyperlink r:id="rId193" w:anchor="sub_id=100" w:history="1">
        <w:r>
          <w:rPr>
            <w:rStyle w:val="a5"/>
          </w:rPr>
          <w:t>нормативным правовым актом</w:t>
        </w:r>
      </w:hyperlink>
      <w:r>
        <w:t xml:space="preserve"> уполномоченного органа. Положение об экспертном комитете утверждается решением уполномоченного органа.</w:t>
      </w:r>
    </w:p>
    <w:p w:rsidR="00A743D2" w:rsidRDefault="00D53841">
      <w:pPr>
        <w:pStyle w:val="pj"/>
      </w:pPr>
      <w:r>
        <w:t>5. Мониторингу и анализу на предмет выявления фактов манипулирования на рынке ценных бумаг подлежат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 (или) на формирование недостоверного и (или) вводящего в заблуждение представления в отношении спроса и (или) предложения, и (или) цены на ценные бумаги, и (или) на создание видимости торговли ценной бумагой, совершенные посредством:</w:t>
      </w:r>
    </w:p>
    <w:p w:rsidR="00A743D2" w:rsidRDefault="00D53841">
      <w:pPr>
        <w:pStyle w:val="pj"/>
      </w:pPr>
      <w:r>
        <w:t>1) заключения сделки и (или) объявления заявки на покупку и (или) продажу ценных бумаг на организованном рынке ценных бумаг;</w:t>
      </w:r>
    </w:p>
    <w:p w:rsidR="00A743D2" w:rsidRDefault="00D53841">
      <w:pPr>
        <w:pStyle w:val="pj"/>
      </w:pPr>
      <w:r>
        <w:t>2) распространения любым способом недостоверной и (или) вводящей в заблуждение информации о ценных бумагах, сделках с ними, а также об эмитенте ценных бумаг осуществляемой им деятельности.</w:t>
      </w:r>
    </w:p>
    <w:p w:rsidR="00A743D2" w:rsidRDefault="00D53841">
      <w:pPr>
        <w:pStyle w:val="pj"/>
      </w:pPr>
      <w:r>
        <w:t>Условия,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выявления как совершенные в целях манипулирования, определяются нормативным правовым актом уполномоченного органа.</w:t>
      </w:r>
    </w:p>
    <w:p w:rsidR="00A743D2" w:rsidRDefault="00D53841">
      <w:pPr>
        <w:pStyle w:val="pj"/>
      </w:pPr>
      <w:r>
        <w:t xml:space="preserve">6. </w:t>
      </w:r>
      <w:hyperlink r:id="rId194" w:anchor="sub_id=100" w:history="1">
        <w:r>
          <w:rPr>
            <w:rStyle w:val="a5"/>
          </w:rPr>
          <w:t>Порядок</w:t>
        </w:r>
      </w:hyperlink>
      <w:r>
        <w:t xml:space="preserve"> и условия признания действий субъекта рынка ценных бумаг и иных лиц как совершенных в целях манипулирования на рынке ценных бумаг определяются нормативным правовым актом уполномоченного органа и внутренними документами фондовой биржи.</w:t>
      </w:r>
    </w:p>
    <w:p w:rsidR="00A743D2" w:rsidRDefault="00D53841">
      <w:pPr>
        <w:pStyle w:val="pj"/>
      </w:pPr>
      <w:r>
        <w:rPr>
          <w:rStyle w:val="s0"/>
        </w:rPr>
        <w:t xml:space="preserve">7, 8. Исключены в соответствии с </w:t>
      </w:r>
      <w:hyperlink r:id="rId195" w:anchor="sub_id=1956" w:history="1">
        <w:r>
          <w:rPr>
            <w:rStyle w:val="a5"/>
          </w:rPr>
          <w:t>Законом</w:t>
        </w:r>
      </w:hyperlink>
      <w:r>
        <w:rPr>
          <w:rStyle w:val="s0"/>
        </w:rPr>
        <w:t xml:space="preserve"> РК от 12.07.22 г. № 138-VII </w:t>
      </w:r>
    </w:p>
    <w:p w:rsidR="00A743D2" w:rsidRDefault="00D53841">
      <w:pPr>
        <w:pStyle w:val="pj"/>
      </w:pPr>
      <w:r>
        <w:rPr>
          <w:rStyle w:val="s0"/>
        </w:rPr>
        <w:t> </w:t>
      </w:r>
    </w:p>
    <w:p w:rsidR="00A743D2" w:rsidRDefault="00D53841">
      <w:pPr>
        <w:pStyle w:val="pj"/>
      </w:pPr>
      <w:bookmarkStart w:id="114" w:name="SUB56010000"/>
      <w:bookmarkEnd w:id="114"/>
      <w:r>
        <w:rPr>
          <w:rStyle w:val="s1"/>
        </w:rPr>
        <w:t>Статья 56-1. Ограничения на распоряжение и использование инсайдерской информации</w:t>
      </w:r>
    </w:p>
    <w:p w:rsidR="00A743D2" w:rsidRDefault="00D53841">
      <w:pPr>
        <w:pStyle w:val="pj"/>
      </w:pPr>
      <w:r>
        <w:rPr>
          <w:rStyle w:val="s0"/>
        </w:rPr>
        <w:t>1. Внутренними документами эмитента устанавливаются:</w:t>
      </w:r>
    </w:p>
    <w:p w:rsidR="00A743D2" w:rsidRDefault="00D53841">
      <w:pPr>
        <w:pStyle w:val="pj"/>
      </w:pPr>
      <w:r>
        <w:rPr>
          <w:rStyle w:val="s0"/>
        </w:rPr>
        <w:t>1) перечень информации, относящейся к инсайдерской;</w:t>
      </w:r>
    </w:p>
    <w:p w:rsidR="00A743D2" w:rsidRDefault="00D53841">
      <w:pPr>
        <w:pStyle w:val="pj"/>
      </w:pPr>
      <w:r>
        <w:rPr>
          <w:rStyle w:val="s0"/>
        </w:rPr>
        <w:t>2) порядок и сроки раскрытия инсайдерской информации;</w:t>
      </w:r>
    </w:p>
    <w:p w:rsidR="00A743D2" w:rsidRDefault="00D53841">
      <w:pPr>
        <w:pStyle w:val="pj"/>
      </w:pPr>
      <w:r>
        <w:rPr>
          <w:rStyle w:val="s0"/>
        </w:rPr>
        <w:t>3) правила внутреннего контроля для разграничения прав доступа к инсайдерской информации и недопущения возможности неправомерного использования такой информации инсайдерами;</w:t>
      </w:r>
    </w:p>
    <w:p w:rsidR="00A743D2" w:rsidRDefault="00D53841">
      <w:pPr>
        <w:pStyle w:val="pj"/>
      </w:pPr>
      <w:r>
        <w:rPr>
          <w:rStyle w:val="s0"/>
        </w:rPr>
        <w:t>4) порядок ведения, поддержания в актуальном состоянии списка лиц, обладающих доступом к инсайдерской информации, а также исключения их из списка;</w:t>
      </w:r>
    </w:p>
    <w:p w:rsidR="00A743D2" w:rsidRDefault="00D53841">
      <w:pPr>
        <w:pStyle w:val="pj"/>
      </w:pPr>
      <w:r>
        <w:rPr>
          <w:rStyle w:val="s0"/>
        </w:rPr>
        <w:t>5) порядок и сроки уведомления лиц в случаях их включения (исключения) из списка, указанного в подпункте 4) пункта 5 настоящей статьи, а также информирования лиц в случае, установленном подпунктом 5) пункта 5 настоящей статьи;</w:t>
      </w:r>
    </w:p>
    <w:p w:rsidR="00A743D2" w:rsidRDefault="00D53841">
      <w:pPr>
        <w:pStyle w:val="pj"/>
      </w:pPr>
      <w:r>
        <w:rPr>
          <w:rStyle w:val="s0"/>
        </w:rPr>
        <w:t>6) порядок и сроки предоставления информации эмитенту юридическими лицами, указанными в подпунктах 2), 3), 4) и 7) пункта 3 настоящей статьи, об их работниках, обладающих в силу своего служебного положения и трудовых обязанностей доступом к инсайдерской информации эмитента;</w:t>
      </w:r>
    </w:p>
    <w:p w:rsidR="00A743D2" w:rsidRDefault="00D53841">
      <w:pPr>
        <w:pStyle w:val="pj"/>
      </w:pPr>
      <w:r>
        <w:rPr>
          <w:rStyle w:val="s0"/>
        </w:rPr>
        <w:t>7) иные положения, позволяющие эмитенту осуществлять контроль за распоряжением и использованием инсайдерской информации.</w:t>
      </w:r>
    </w:p>
    <w:p w:rsidR="00A743D2" w:rsidRDefault="00D53841">
      <w:pPr>
        <w:pStyle w:val="pj"/>
      </w:pPr>
      <w:r>
        <w:rPr>
          <w:rStyle w:val="s0"/>
        </w:rPr>
        <w:t>Внутренние документы эмитента, указанные в настоящем пункте (далее в настоящей статье - правила внутреннего контроля), должны быть утверждены органом управления эмитента.</w:t>
      </w:r>
    </w:p>
    <w:p w:rsidR="00A743D2" w:rsidRDefault="00D53841">
      <w:pPr>
        <w:pStyle w:val="pj"/>
      </w:pPr>
      <w:r>
        <w:rPr>
          <w:rStyle w:val="s0"/>
        </w:rPr>
        <w:t>2. К инсайдерской информации не относится:</w:t>
      </w:r>
    </w:p>
    <w:p w:rsidR="00A743D2" w:rsidRDefault="00D53841">
      <w:pPr>
        <w:pStyle w:val="pj"/>
      </w:pPr>
      <w:r>
        <w:rPr>
          <w:rStyle w:val="s0"/>
        </w:rPr>
        <w:t>1) информация, подготовленная на основании общедоступных сведений, включая исследования, прогнозы и оценку в отношении стоимости ценной бумаги (производного финансового инструмента), имущественного положения эмитента, произведенные в целях принятия инвестиционных решений и (или) подготовки рекомендаций или предложений об осуществлении операций с ценными бумагами (производными финансовыми инструментами);</w:t>
      </w:r>
    </w:p>
    <w:p w:rsidR="00A743D2" w:rsidRDefault="00D53841">
      <w:pPr>
        <w:pStyle w:val="pj"/>
      </w:pPr>
      <w:r>
        <w:rPr>
          <w:rStyle w:val="s0"/>
        </w:rPr>
        <w:t>2) информация, полученная из средств массовой информации;</w:t>
      </w:r>
    </w:p>
    <w:p w:rsidR="00A743D2" w:rsidRDefault="00D53841">
      <w:pPr>
        <w:pStyle w:val="pj"/>
      </w:pPr>
      <w:r>
        <w:rPr>
          <w:rStyle w:val="s0"/>
        </w:rPr>
        <w:t>3) неподтвержденная информация, источник которой неизвестен, распространяемая среди широкого круга лиц, а также предположения относительно текущей или планируемой деятельности эмитента.</w:t>
      </w:r>
    </w:p>
    <w:p w:rsidR="00A743D2" w:rsidRDefault="00D53841">
      <w:pPr>
        <w:pStyle w:val="pj"/>
      </w:pPr>
      <w:r>
        <w:rPr>
          <w:rStyle w:val="s0"/>
        </w:rPr>
        <w:t>3. Инсайдерами признаются следующие лица:</w:t>
      </w:r>
    </w:p>
    <w:p w:rsidR="00A743D2" w:rsidRDefault="00D53841">
      <w:pPr>
        <w:pStyle w:val="pj"/>
      </w:pPr>
      <w:r>
        <w:rPr>
          <w:rStyle w:val="s0"/>
        </w:rPr>
        <w:t>1) работники эмитента, обладающие доступом к инсайдерской информации в силу своего служебного положения и трудовых обязанностей;</w:t>
      </w:r>
    </w:p>
    <w:p w:rsidR="00A743D2" w:rsidRDefault="00D53841">
      <w:pPr>
        <w:pStyle w:val="pj"/>
      </w:pPr>
      <w:r>
        <w:rPr>
          <w:rStyle w:val="s0"/>
        </w:rPr>
        <w:t>2) лица, обладающие доступом к инсайдерской информации в силу владения, пользования и (или) распоряжения прямо или косвенно десятью или более процентами голосующих акций (долей участия в уставном капитале) эмитента;</w:t>
      </w:r>
    </w:p>
    <w:p w:rsidR="00A743D2" w:rsidRDefault="00D53841">
      <w:pPr>
        <w:pStyle w:val="pj"/>
      </w:pPr>
      <w:r>
        <w:rPr>
          <w:rStyle w:val="s0"/>
        </w:rPr>
        <w:t>3) аудиторская организация, оценщик, профессиональные участники рынка ценных бумаг и другие лица, оказывающие услуги эмитенту в соответствии с заключенным договором (в том числе устным), условиями которого предусмотрено раскрытие инсайдерской информации;</w:t>
      </w:r>
    </w:p>
    <w:p w:rsidR="00A743D2" w:rsidRDefault="00D53841">
      <w:pPr>
        <w:pStyle w:val="pj"/>
      </w:pPr>
      <w:r>
        <w:rPr>
          <w:rStyle w:val="s0"/>
        </w:rPr>
        <w:t>4) организатор торгов, в список которого включены ценные бумаги (производные финансовые инструменты), выпущенные (предоставленные) эмитентом;</w:t>
      </w:r>
    </w:p>
    <w:p w:rsidR="00A743D2" w:rsidRDefault="00D53841">
      <w:pPr>
        <w:pStyle w:val="pj"/>
      </w:pPr>
      <w:r>
        <w:rPr>
          <w:rStyle w:val="s0"/>
        </w:rPr>
        <w:t>5) 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w:t>
      </w:r>
    </w:p>
    <w:p w:rsidR="00A743D2" w:rsidRDefault="00D53841">
      <w:pPr>
        <w:pStyle w:val="pj"/>
      </w:pPr>
      <w:r>
        <w:rPr>
          <w:rStyle w:val="s0"/>
        </w:rPr>
        <w:t>6) работники уполномоченного органа,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p w:rsidR="00A743D2" w:rsidRDefault="00D53841">
      <w:pPr>
        <w:pStyle w:val="pj"/>
      </w:pPr>
      <w:r>
        <w:rPr>
          <w:rStyle w:val="s0"/>
        </w:rPr>
        <w:t xml:space="preserve">7) общественные объединения и </w:t>
      </w:r>
      <w:r>
        <w:t xml:space="preserve">профессиональные </w:t>
      </w:r>
      <w:r>
        <w:rPr>
          <w:rStyle w:val="s0"/>
        </w:rPr>
        <w:t>организации, членами которых являются эмитенты и организации, указанные в подпунктах 2), 3) и 4) настоящего пункта, обладающие в силу предоставленных им полномочий доступом к инсайдерской информации;</w:t>
      </w:r>
    </w:p>
    <w:p w:rsidR="00A743D2" w:rsidRDefault="00D53841">
      <w:pPr>
        <w:pStyle w:val="pj"/>
      </w:pPr>
      <w:r>
        <w:rPr>
          <w:rStyle w:val="s0"/>
        </w:rPr>
        <w:t>8) работники организаций, указанных в подпунктах 2), 3), 4) и 7) настоящего пункта, обладающие доступом к инсайдерской информации в силу своего служебного положения и трудовых обязанностей;</w:t>
      </w:r>
    </w:p>
    <w:p w:rsidR="00A743D2" w:rsidRDefault="00D53841">
      <w:pPr>
        <w:pStyle w:val="pj"/>
      </w:pPr>
      <w:r>
        <w:rPr>
          <w:rStyle w:val="s0"/>
        </w:rPr>
        <w:t>9) лица, получившие инсайдерскую информацию от лиц, указанных в подпунктах 1)-8) настоящего пункта.</w:t>
      </w:r>
    </w:p>
    <w:p w:rsidR="00A743D2" w:rsidRDefault="00D53841">
      <w:pPr>
        <w:pStyle w:val="pj"/>
      </w:pPr>
      <w:r>
        <w:rPr>
          <w:rStyle w:val="s0"/>
        </w:rPr>
        <w:t>4. Запрещается:</w:t>
      </w:r>
    </w:p>
    <w:p w:rsidR="00A743D2" w:rsidRDefault="00D53841">
      <w:pPr>
        <w:pStyle w:val="pj"/>
      </w:pPr>
      <w:r>
        <w:rPr>
          <w:rStyle w:val="s0"/>
        </w:rPr>
        <w:t>1) использовать инсайдерскую информацию при совершении сделок с ценными бумагами и иными финансовыми инструментами;</w:t>
      </w:r>
    </w:p>
    <w:p w:rsidR="00A743D2" w:rsidRDefault="00D53841">
      <w:pPr>
        <w:pStyle w:val="pj"/>
      </w:pPr>
      <w:r>
        <w:rPr>
          <w:rStyle w:val="s0"/>
        </w:rPr>
        <w:t>2) передавать третьим лицам или делать доступной для третьих лиц инсайдерскую информацию, за исключением случаев, предусмотренных законами Республики Казахстан;</w:t>
      </w:r>
    </w:p>
    <w:p w:rsidR="00A743D2" w:rsidRDefault="00D53841">
      <w:pPr>
        <w:pStyle w:val="pj"/>
      </w:pPr>
      <w:r>
        <w:rPr>
          <w:rStyle w:val="s0"/>
        </w:rPr>
        <w:t>3) предоставлять третьим лицам рекомендации или предложений о совершении сделок с ценными бумагами, основанные на инсайдерской информации.</w:t>
      </w:r>
    </w:p>
    <w:p w:rsidR="00A743D2" w:rsidRDefault="00D53841">
      <w:pPr>
        <w:pStyle w:val="pj"/>
      </w:pPr>
      <w:r>
        <w:rPr>
          <w:rStyle w:val="s0"/>
        </w:rPr>
        <w:t>5. Эмитент обязан обеспечить контроль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путем проведения следующих мероприятий, включая, но не ограничиваясь мероприятиями по:</w:t>
      </w:r>
    </w:p>
    <w:p w:rsidR="00A743D2" w:rsidRDefault="00D53841">
      <w:pPr>
        <w:pStyle w:val="pj"/>
      </w:pPr>
      <w:r>
        <w:rPr>
          <w:rStyle w:val="s0"/>
        </w:rPr>
        <w:t xml:space="preserve">1) раскрытию в порядке и на условиях, установленных </w:t>
      </w:r>
      <w:hyperlink r:id="rId196" w:anchor="sub_id=100" w:history="1">
        <w:r>
          <w:rPr>
            <w:rStyle w:val="a4"/>
          </w:rPr>
          <w:t>нормативным правовым актом</w:t>
        </w:r>
      </w:hyperlink>
      <w:r>
        <w:rPr>
          <w:rStyle w:val="s0"/>
        </w:rPr>
        <w:t xml:space="preserve"> уполномоченного органа, информации, касающейся его деятельности и не являющейся общедоступной, если эта информация в связи с последствиями для имущественного и финансового положения эмитента способна оказать влияние на стоимость выпущенных (предоставленных) данным эмитентом ценных бумаг (производных финансовых инструментов);</w:t>
      </w:r>
    </w:p>
    <w:p w:rsidR="00A743D2" w:rsidRDefault="00D53841">
      <w:pPr>
        <w:pStyle w:val="pj"/>
      </w:pPr>
      <w:r>
        <w:rPr>
          <w:rStyle w:val="s0"/>
        </w:rPr>
        <w:t>2) разработке и утверждению правил внутреннего контроля, а также осуществлению контроля за исполнением требований данных правил эмитентом и его работниками;</w:t>
      </w:r>
    </w:p>
    <w:p w:rsidR="00A743D2" w:rsidRDefault="00D53841">
      <w:pPr>
        <w:pStyle w:val="pj"/>
      </w:pPr>
      <w:r>
        <w:rPr>
          <w:rStyle w:val="s0"/>
        </w:rPr>
        <w:t>3) созданию структурного подразделения либо назначению должностного лица, в обязанности которого входит осуществление контроля за соблюдением эмитентом и его должностными лицами и работниками требований законодательства Республики Казахстан и правил внутреннего контроля;</w:t>
      </w:r>
    </w:p>
    <w:p w:rsidR="00A743D2" w:rsidRDefault="00D53841">
      <w:pPr>
        <w:pStyle w:val="pj"/>
      </w:pPr>
      <w:r>
        <w:rPr>
          <w:rStyle w:val="s0"/>
        </w:rPr>
        <w:t>4) ведению и поддержанию в актуальном состоянии списка лиц, обладающих доступом к инсайдерской информации эмитента, указанных в подпунктах 1), 2), 3) и 4) пункта 3 настоящей статьи;</w:t>
      </w:r>
    </w:p>
    <w:p w:rsidR="00A743D2" w:rsidRDefault="00D53841">
      <w:pPr>
        <w:pStyle w:val="pj"/>
      </w:pPr>
      <w:r>
        <w:rPr>
          <w:rStyle w:val="s0"/>
        </w:rPr>
        <w:t>5) уведомлению лиц, включенных в список, указанный в подпункте 4) настоящего пункта, об их включении (исключении) в список (из списка), информированию указанных лиц о требованиях настоящего Закона и правил внутреннего контроля в части распоряжения и использования инсайдерской информации;</w:t>
      </w:r>
    </w:p>
    <w:p w:rsidR="00A743D2" w:rsidRDefault="00D53841">
      <w:pPr>
        <w:pStyle w:val="pj"/>
      </w:pPr>
      <w:r>
        <w:rPr>
          <w:rStyle w:val="s0"/>
        </w:rPr>
        <w:t>6) представлению списка лиц, включенных в список, указанный в подпункте 4) настоящего пункта, в уполномоченный орган по его требованию;</w:t>
      </w:r>
    </w:p>
    <w:p w:rsidR="00A743D2" w:rsidRDefault="00D53841">
      <w:pPr>
        <w:pStyle w:val="pj"/>
      </w:pPr>
      <w:r>
        <w:rPr>
          <w:rStyle w:val="s0"/>
        </w:rPr>
        <w:t>7) осуществлению иных мероприятий, предусмотренных правилами внутреннего контроля.</w:t>
      </w:r>
    </w:p>
    <w:p w:rsidR="00A743D2" w:rsidRDefault="00D53841">
      <w:pPr>
        <w:pStyle w:val="pj"/>
      </w:pPr>
      <w:r>
        <w:rPr>
          <w:rStyle w:val="s0"/>
        </w:rPr>
        <w:t>6. Юридические лица, указанные в подпунктах 2), 3), 4) и 7) пункта 3 настоящей статьи, обязаны:</w:t>
      </w:r>
    </w:p>
    <w:p w:rsidR="00A743D2" w:rsidRDefault="00D53841">
      <w:pPr>
        <w:pStyle w:val="pj"/>
      </w:pPr>
      <w:r>
        <w:rPr>
          <w:rStyle w:val="s0"/>
        </w:rPr>
        <w:t>1) вести список своих работников, обладающих в силу своего служебного положения и трудовых обязанностей доступом к инсайдерской информации эмитентов, инсайдерами в отношении которых признаны данные юридические лица;</w:t>
      </w:r>
    </w:p>
    <w:p w:rsidR="00A743D2" w:rsidRDefault="00D53841">
      <w:pPr>
        <w:pStyle w:val="pj"/>
      </w:pPr>
      <w:r>
        <w:rPr>
          <w:rStyle w:val="s0"/>
        </w:rPr>
        <w:t>2) информировать своих работников о требованиях настоящего Закона в части запрета на использование инсайдерской информации и правил внутреннего контроля, инсайдерами в отношении которых признаны данные юридические лица;</w:t>
      </w:r>
    </w:p>
    <w:p w:rsidR="00A743D2" w:rsidRDefault="00D53841">
      <w:pPr>
        <w:pStyle w:val="pj"/>
      </w:pPr>
      <w:r>
        <w:rPr>
          <w:rStyle w:val="s0"/>
        </w:rPr>
        <w:t>3) информировать эмитентов, инсайдерами в отношении которых признаны данные юридические лица, о своих работниках, обладающих в силу своего служебного положения и трудовых обязанностей доступом к инсайдерской информации эмитентов, в порядке и сроки, установленные правилами внутреннего контроля.</w:t>
      </w:r>
    </w:p>
    <w:p w:rsidR="00A743D2" w:rsidRDefault="00D53841">
      <w:pPr>
        <w:pStyle w:val="a3"/>
      </w:pPr>
      <w:r>
        <w:t> </w:t>
      </w:r>
    </w:p>
    <w:p w:rsidR="00A743D2" w:rsidRDefault="00D53841">
      <w:pPr>
        <w:pStyle w:val="a3"/>
      </w:pPr>
      <w:r>
        <w:t> </w:t>
      </w:r>
    </w:p>
    <w:p w:rsidR="00A743D2" w:rsidRDefault="00D53841">
      <w:pPr>
        <w:pStyle w:val="pc"/>
        <w:spacing w:after="240"/>
      </w:pPr>
      <w:bookmarkStart w:id="115" w:name="SUB570000"/>
      <w:bookmarkEnd w:id="115"/>
      <w:r>
        <w:rPr>
          <w:rStyle w:val="s1"/>
        </w:rPr>
        <w:t>Глава 10. Номинальное держание ценных бумаг</w:t>
      </w:r>
    </w:p>
    <w:p w:rsidR="00A743D2" w:rsidRDefault="00D53841">
      <w:pPr>
        <w:pStyle w:val="pj"/>
      </w:pPr>
      <w:r>
        <w:rPr>
          <w:rStyle w:val="s1"/>
        </w:rPr>
        <w:t>Статья 57. Порядок осуществления номинального держания ценных бумаг</w:t>
      </w:r>
    </w:p>
    <w:p w:rsidR="00A743D2" w:rsidRDefault="00D53841">
      <w:pPr>
        <w:pStyle w:val="pj"/>
      </w:pPr>
      <w:r>
        <w:rPr>
          <w:rStyle w:val="s0"/>
        </w:rPr>
        <w:t>1. Оказывать услуги номинального держания вправе центральный депозитарий, кастодиан и брокер и (или) дилер, обладающий правом ведения счетов клиентов в качестве номинального держателя ценных бумаг, организация, осуществляющая регистрацию сделок с ценными бумагами на территории Международного финансового центра «Астана», и единый оператор в части осуществления номинального держания ценных бумаг, принадлежащих государству</w:t>
      </w:r>
      <w:r>
        <w:t>, субъектам квазигосударственного сектора или в отношении которых государство, субъекты квазигосударственного сектора имеют имущественные права</w:t>
      </w:r>
      <w:r>
        <w:rPr>
          <w:rStyle w:val="s0"/>
        </w:rPr>
        <w:t>.</w:t>
      </w:r>
    </w:p>
    <w:p w:rsidR="00A743D2" w:rsidRDefault="00D53841">
      <w:pPr>
        <w:pStyle w:val="pj"/>
      </w:pPr>
      <w:r>
        <w:t>2. Номинальное держание ценных бумаг осуществляется лицензиатом в соответствии с условиями заключенного с клиентом договора, устанавливающего права лицензиата в отношении ценных бумаг, переданных в номинальное держание.</w:t>
      </w:r>
    </w:p>
    <w:p w:rsidR="00A743D2" w:rsidRDefault="00D53841">
      <w:pPr>
        <w:pStyle w:val="pj"/>
      </w:pPr>
      <w:r>
        <w:rPr>
          <w:rStyle w:val="s192"/>
        </w:rPr>
        <w:t>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депозитария в порядке, определенном нормативным правовым актом уполномоченного органа и сводом правил центрального депозитария.</w:t>
      </w:r>
    </w:p>
    <w:p w:rsidR="00A743D2" w:rsidRDefault="00D53841">
      <w:pPr>
        <w:pStyle w:val="pj"/>
      </w:pPr>
      <w:r>
        <w:t xml:space="preserve">В системе реестров держателей ценных бумаг учет негосударственных ценных бумаг, переданных в номинальное держание, осуществляется </w:t>
      </w:r>
      <w:r>
        <w:rPr>
          <w:rStyle w:val="s0"/>
        </w:rPr>
        <w:t xml:space="preserve">в порядке, определенном нормативным правовым актом уполномоченного органа и </w:t>
      </w:r>
      <w:hyperlink r:id="rId197" w:history="1">
        <w:r>
          <w:rPr>
            <w:rStyle w:val="a5"/>
          </w:rPr>
          <w:t>сводом правил</w:t>
        </w:r>
      </w:hyperlink>
      <w:r>
        <w:t xml:space="preserve"> центрального депозитария.</w:t>
      </w:r>
    </w:p>
    <w:p w:rsidR="00A743D2" w:rsidRDefault="00D53841">
      <w:pPr>
        <w:pStyle w:val="pj"/>
      </w:pPr>
      <w:r>
        <w:t>Порядок открытия лицевого счета в системе учета номинального держания устанавливается внутренними документами номинального держателя.</w:t>
      </w:r>
    </w:p>
    <w:p w:rsidR="00A743D2" w:rsidRDefault="00D53841">
      <w:pPr>
        <w:pStyle w:val="pj"/>
      </w:pPr>
      <w:r>
        <w:rPr>
          <w:rStyle w:val="s0"/>
        </w:rPr>
        <w:t>4. Порядок осуществления номинального держания ценных бумаг устанавливается внутренними документами лицензиатов в соответствии с требованиями настоящего Закона и условиями договора о номинальном держании.</w:t>
      </w:r>
    </w:p>
    <w:p w:rsidR="00A743D2" w:rsidRDefault="00D53841">
      <w:pPr>
        <w:pStyle w:val="pj"/>
      </w:pPr>
      <w:r>
        <w:rPr>
          <w:rStyle w:val="s0"/>
        </w:rPr>
        <w:t>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w:t>
      </w:r>
    </w:p>
    <w:p w:rsidR="00A743D2" w:rsidRDefault="00D53841">
      <w:pPr>
        <w:pStyle w:val="pj"/>
      </w:pPr>
      <w:r>
        <w:rPr>
          <w:rStyle w:val="s0"/>
        </w:rPr>
        <w:t> </w:t>
      </w:r>
    </w:p>
    <w:p w:rsidR="00A743D2" w:rsidRDefault="00D53841">
      <w:pPr>
        <w:pStyle w:val="pj"/>
      </w:pPr>
      <w:bookmarkStart w:id="116" w:name="SUB580000"/>
      <w:bookmarkEnd w:id="116"/>
      <w:r>
        <w:rPr>
          <w:rStyle w:val="s1"/>
        </w:rPr>
        <w:t>Статья 58. Обязанности номинального держателя</w:t>
      </w:r>
    </w:p>
    <w:p w:rsidR="00A743D2" w:rsidRDefault="00D53841">
      <w:pPr>
        <w:pStyle w:val="pj"/>
      </w:pPr>
      <w:r>
        <w:t>Номинальный держатель обязан:</w:t>
      </w:r>
    </w:p>
    <w:p w:rsidR="00A743D2" w:rsidRDefault="00D53841">
      <w:pPr>
        <w:pStyle w:val="pj"/>
      </w:pPr>
      <w:r>
        <w:t>1) осуществлять постоянный контроль с целью предупреждения ошибок и искажения информации, содержащейся на лицевом счете клиента;</w:t>
      </w:r>
    </w:p>
    <w:p w:rsidR="00A743D2" w:rsidRDefault="00D53841">
      <w:pPr>
        <w:pStyle w:val="pj"/>
      </w:pPr>
      <w:r>
        <w:t>2) хранить информацию, содержащуюся в системе учета номинального держания и позволяющую установить или восстановить последовательность внесения изменений по лицевому счету клиента;</w:t>
      </w:r>
    </w:p>
    <w:p w:rsidR="00A743D2" w:rsidRDefault="00D53841">
      <w:pPr>
        <w:pStyle w:val="pj"/>
      </w:pPr>
      <w:r>
        <w:t>3) вносить изменения по лицевому счету клиента в порядке и сроки, которые установлены настоящим Законом;</w:t>
      </w:r>
    </w:p>
    <w:p w:rsidR="00A743D2" w:rsidRDefault="00D53841">
      <w:pPr>
        <w:pStyle w:val="pj"/>
      </w:pPr>
      <w:r>
        <w:rPr>
          <w:rStyle w:val="s0"/>
        </w:rPr>
        <w:t>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p w:rsidR="00A743D2" w:rsidRDefault="00D53841">
      <w:pPr>
        <w:pStyle w:val="pj"/>
        <w:spacing w:after="240"/>
      </w:pPr>
      <w:r>
        <w:t>4) предоставлять клиенту достоверную информацию в соответствии с заключенным договором о номинальном держании.</w:t>
      </w:r>
    </w:p>
    <w:p w:rsidR="00A743D2" w:rsidRDefault="00D53841">
      <w:pPr>
        <w:pStyle w:val="pj"/>
      </w:pPr>
      <w:bookmarkStart w:id="117" w:name="SUB590000"/>
      <w:bookmarkEnd w:id="117"/>
      <w:r>
        <w:rPr>
          <w:rStyle w:val="s1"/>
        </w:rPr>
        <w:t>Статья 59. Функции номинального держателя. Запреты, связанные с осуществлением функций номинального держателя</w:t>
      </w:r>
    </w:p>
    <w:p w:rsidR="00A743D2" w:rsidRDefault="00D53841">
      <w:pPr>
        <w:pStyle w:val="pj"/>
      </w:pPr>
      <w:r>
        <w:t>1. Функциями номинального держателя являются:</w:t>
      </w:r>
    </w:p>
    <w:p w:rsidR="00A743D2" w:rsidRDefault="00D53841">
      <w:pPr>
        <w:pStyle w:val="pj"/>
      </w:pPr>
      <w:r>
        <w:t>1) учет ценных бумаг клиента и обеспечение их наличия при совершении сделок с данными ценными бумагами;</w:t>
      </w:r>
    </w:p>
    <w:p w:rsidR="00A743D2" w:rsidRDefault="00D53841">
      <w:pPr>
        <w:pStyle w:val="pj"/>
      </w:pPr>
      <w:r>
        <w:t>2) регистрация сделок с ценными бумагами клиента;</w:t>
      </w:r>
    </w:p>
    <w:p w:rsidR="00A743D2" w:rsidRDefault="00D53841">
      <w:pPr>
        <w:pStyle w:val="pj"/>
      </w:pPr>
      <w:r>
        <w:t>3) подтверждение прав клиента по ценным бумагам;</w:t>
      </w:r>
    </w:p>
    <w:p w:rsidR="00A743D2" w:rsidRDefault="00D53841">
      <w:pPr>
        <w:pStyle w:val="pj"/>
      </w:pPr>
      <w:r>
        <w:t>4) представление интересов клиента при заключении сделок с ценными бумагами, переданными в номинальное держание;</w:t>
      </w:r>
    </w:p>
    <w:p w:rsidR="00A743D2" w:rsidRDefault="00D53841">
      <w:pPr>
        <w:pStyle w:val="pj"/>
      </w:pPr>
      <w:r>
        <w:rPr>
          <w:rStyle w:val="s0"/>
        </w:rPr>
        <w:t>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p w:rsidR="00A743D2" w:rsidRDefault="00D53841">
      <w:pPr>
        <w:pStyle w:val="pj"/>
      </w:pPr>
      <w:r>
        <w:t>5) доведение до сведения клиента информации, касающейся ценных бумаг, переданных в номинальное держание;</w:t>
      </w:r>
    </w:p>
    <w:p w:rsidR="00A743D2" w:rsidRDefault="00D53841">
      <w:pPr>
        <w:pStyle w:val="pj"/>
      </w:pPr>
      <w:r>
        <w:t>6) иные функции в соответствии с договором о номинальном держании, не противоречащие законодательству Республики Казахстан.</w:t>
      </w:r>
    </w:p>
    <w:p w:rsidR="00A743D2" w:rsidRDefault="00D53841">
      <w:pPr>
        <w:pStyle w:val="pj"/>
      </w:pPr>
      <w:r>
        <w:t>2. Номинальному держателю запрещается:</w:t>
      </w:r>
    </w:p>
    <w:p w:rsidR="00A743D2" w:rsidRDefault="00D53841">
      <w:pPr>
        <w:pStyle w:val="pj"/>
      </w:pPr>
      <w:r>
        <w:t xml:space="preserve">1) осуществлять регистрацию сделки с ценными бумагами, не соответствующей требованиям законодательства Республики Казахстан </w:t>
      </w:r>
      <w:r>
        <w:rPr>
          <w:rStyle w:val="s0"/>
        </w:rPr>
        <w:t>о рынке ценных бумаг</w:t>
      </w:r>
      <w:r>
        <w:t>;</w:t>
      </w:r>
    </w:p>
    <w:p w:rsidR="00A743D2" w:rsidRDefault="00D53841">
      <w:pPr>
        <w:pStyle w:val="pj"/>
      </w:pPr>
      <w:r>
        <w:rPr>
          <w:rStyle w:val="s0"/>
        </w:rPr>
        <w:t>1-1) вносить изменения по лицевому счету (субсчету) клиента, не соответствующие требованиям законодательства Республики Казахстан;</w:t>
      </w:r>
    </w:p>
    <w:p w:rsidR="00A743D2" w:rsidRDefault="00D53841">
      <w:pPr>
        <w:pStyle w:val="pj"/>
      </w:pPr>
      <w:r>
        <w:t>2) осуществлять регистрацию сделки с ценными бумагами без приказа клиента, за исключением случаев, установленных настоящим Законом и нормативным правовым актом уполномоченного органа;</w:t>
      </w:r>
    </w:p>
    <w:p w:rsidR="00A743D2" w:rsidRDefault="00D53841">
      <w:pPr>
        <w:pStyle w:val="pj"/>
      </w:pPr>
      <w:r>
        <w:t>3) использовать деньги и ценные бумаги клиента в своих интересах или в интересах третьих лиц без соответствующего письменного разрешения клиента, за исключением случаев, установленных законодательством Республики Казахстан.</w:t>
      </w:r>
    </w:p>
    <w:p w:rsidR="00A743D2" w:rsidRDefault="00D53841">
      <w:pPr>
        <w:pStyle w:val="pj"/>
      </w:pPr>
      <w:r>
        <w:t>3. На территории Республики Казахстан номинальный держатель не вправе оказывать услуги номинального держания другому номинальному держателю в отношении ценных бумаг, переданных ему в номинальное держание, за исключением:</w:t>
      </w:r>
    </w:p>
    <w:p w:rsidR="00A743D2" w:rsidRDefault="00D53841">
      <w:pPr>
        <w:pStyle w:val="pj"/>
      </w:pPr>
      <w:r>
        <w:t>1) центрального депозитария;</w:t>
      </w:r>
    </w:p>
    <w:p w:rsidR="00A743D2" w:rsidRDefault="00D53841">
      <w:pPr>
        <w:pStyle w:val="pj"/>
      </w:pPr>
      <w:r>
        <w:rPr>
          <w:rStyle w:val="s0"/>
        </w:rPr>
        <w:t>2) кастодианов при оказании ими услуг номинального держания в отношении иностранных ценных бумаг или иностранным организациям, осуществляющим функции, установленные пунктом 1 настоящей статьи.</w:t>
      </w:r>
    </w:p>
    <w:p w:rsidR="00A743D2" w:rsidRDefault="00D53841">
      <w:pPr>
        <w:pStyle w:val="pj"/>
      </w:pPr>
      <w:r>
        <w:rPr>
          <w:rStyle w:val="s0"/>
        </w:rPr>
        <w:t>3) организации, осуществляющей регистрацию сделок с ценными бумагами на территории Международного финансового центра «Астана».</w:t>
      </w:r>
    </w:p>
    <w:p w:rsidR="00A743D2" w:rsidRDefault="00D53841">
      <w:pPr>
        <w:pStyle w:val="pj"/>
      </w:pPr>
      <w:r>
        <w:rPr>
          <w:rStyle w:val="s0"/>
        </w:rPr>
        <w:t> </w:t>
      </w:r>
    </w:p>
    <w:p w:rsidR="00A743D2" w:rsidRDefault="00D53841">
      <w:pPr>
        <w:pStyle w:val="pj"/>
      </w:pPr>
      <w:bookmarkStart w:id="118" w:name="SUB600000"/>
      <w:bookmarkEnd w:id="118"/>
      <w:r>
        <w:rPr>
          <w:rStyle w:val="s1"/>
        </w:rPr>
        <w:t>Статья 60. Договор о номинальном держании</w:t>
      </w:r>
    </w:p>
    <w:p w:rsidR="00A743D2" w:rsidRDefault="00D53841">
      <w:pPr>
        <w:pStyle w:val="pj"/>
      </w:pPr>
      <w:r>
        <w:t xml:space="preserve">1. Правоотношения между номинальным держателем и его клиентом регулируются заключенным между ними договором о номинальном держании. К договору о номинальном держании применяются нормы договора поручения в соответствии с </w:t>
      </w:r>
      <w:hyperlink r:id="rId198" w:anchor="sub_id=8460000" w:history="1">
        <w:r>
          <w:rPr>
            <w:rStyle w:val="a4"/>
          </w:rPr>
          <w:t>гражданским законодательством Республики Казахстан</w:t>
        </w:r>
      </w:hyperlink>
      <w:r>
        <w:t>.</w:t>
      </w:r>
    </w:p>
    <w:p w:rsidR="00A743D2" w:rsidRDefault="00D53841">
      <w:pPr>
        <w:pStyle w:val="pj"/>
      </w:pPr>
      <w:r>
        <w:t>2. Перед заключением договора о номинальном держании номинальный держатель обязан ознакомить клиента с условиями выполнения им деятельности в качестве номинального держателя.</w:t>
      </w:r>
    </w:p>
    <w:p w:rsidR="00A743D2" w:rsidRDefault="00D53841">
      <w:pPr>
        <w:pStyle w:val="pj"/>
      </w:pPr>
      <w:r>
        <w:t>3. Договор о номинальном держании должен содержать:</w:t>
      </w:r>
    </w:p>
    <w:p w:rsidR="00A743D2" w:rsidRDefault="00D53841">
      <w:pPr>
        <w:pStyle w:val="pj"/>
      </w:pPr>
      <w:r>
        <w:t>1) предмет договора;</w:t>
      </w:r>
    </w:p>
    <w:p w:rsidR="00A743D2" w:rsidRDefault="00D53841">
      <w:pPr>
        <w:pStyle w:val="pj"/>
      </w:pPr>
      <w:r>
        <w:t>2) права и обязанности сторон, включая обязательства номинального держателя по соблюдению коммерческой тайны о лицевом счете клиента;</w:t>
      </w:r>
    </w:p>
    <w:p w:rsidR="00A743D2" w:rsidRDefault="00D53841">
      <w:pPr>
        <w:pStyle w:val="pj"/>
      </w:pPr>
      <w:r>
        <w:rPr>
          <w:rStyle w:val="s192"/>
        </w:rPr>
        <w:t>2-1) условия открытия клиенту субсчета и раскрытия информации о нем в системе учета центрального депозитария;</w:t>
      </w:r>
    </w:p>
    <w:p w:rsidR="00A743D2" w:rsidRDefault="00D53841">
      <w:pPr>
        <w:pStyle w:val="pj"/>
      </w:pPr>
      <w:r>
        <w:rPr>
          <w:rStyle w:val="s0"/>
        </w:rPr>
        <w:t xml:space="preserve">3) исключен </w:t>
      </w:r>
      <w:hyperlink r:id="rId199" w:anchor="sub_id=1232" w:history="1">
        <w:r>
          <w:rPr>
            <w:rStyle w:val="a4"/>
          </w:rPr>
          <w:t>Законом</w:t>
        </w:r>
      </w:hyperlink>
      <w:r>
        <w:rPr>
          <w:rStyle w:val="s0"/>
        </w:rPr>
        <w:t xml:space="preserve"> РК от 08.07.05 г. № 72-III </w:t>
      </w:r>
    </w:p>
    <w:p w:rsidR="00A743D2" w:rsidRDefault="00D53841">
      <w:pPr>
        <w:pStyle w:val="pj"/>
      </w:pPr>
      <w:r>
        <w:t>4) порядок подтверждения прав клиента по ценным бумагам, переданным в номинальное держание;</w:t>
      </w:r>
    </w:p>
    <w:p w:rsidR="00A743D2" w:rsidRDefault="00D53841">
      <w:pPr>
        <w:pStyle w:val="pj"/>
      </w:pPr>
      <w:r>
        <w:t>5) размер и порядок оплаты услуг номинального держателя;</w:t>
      </w:r>
    </w:p>
    <w:p w:rsidR="00A743D2" w:rsidRDefault="00D53841">
      <w:pPr>
        <w:pStyle w:val="pj"/>
      </w:pPr>
      <w:r>
        <w:t>6) форму и периодичность отчетности номинального держателя перед клиентом;</w:t>
      </w:r>
    </w:p>
    <w:p w:rsidR="00A743D2" w:rsidRDefault="00D53841">
      <w:pPr>
        <w:pStyle w:val="pj"/>
      </w:pPr>
      <w:r>
        <w:t>7) ответственность сторон за нарушение условий договора;</w:t>
      </w:r>
    </w:p>
    <w:p w:rsidR="00A743D2" w:rsidRDefault="00D53841">
      <w:pPr>
        <w:pStyle w:val="pj"/>
      </w:pPr>
      <w:r>
        <w:t>8) условия и порядок получения дохода по ценным бумагам.</w:t>
      </w:r>
    </w:p>
    <w:p w:rsidR="00A743D2" w:rsidRDefault="00D53841">
      <w:pPr>
        <w:pStyle w:val="pj"/>
        <w:spacing w:after="240"/>
      </w:pPr>
      <w:r>
        <w:t>Помимо вышеперечисленных положений, договор может содержать другие условия, не противоречащие законодательству Республики Казахстан.</w:t>
      </w:r>
    </w:p>
    <w:p w:rsidR="00A743D2" w:rsidRDefault="00D53841">
      <w:pPr>
        <w:pStyle w:val="pj"/>
      </w:pPr>
      <w:bookmarkStart w:id="119" w:name="SUB610000"/>
      <w:bookmarkEnd w:id="119"/>
      <w:r>
        <w:rPr>
          <w:rStyle w:val="s1"/>
        </w:rPr>
        <w:t>Статья 61. Регистрация сделки с ценными бумагами, находящимися в номинальном держании</w:t>
      </w:r>
    </w:p>
    <w:p w:rsidR="00A743D2" w:rsidRDefault="00D53841">
      <w:pPr>
        <w:pStyle w:val="pj"/>
      </w:pPr>
      <w:r>
        <w:rPr>
          <w:rStyle w:val="s192"/>
        </w:rPr>
        <w:t xml:space="preserve">1. Регистрация сделки с ценными бумагами, находящимися в номинальном держании, осуществляется номинальным держателем в </w:t>
      </w:r>
      <w:hyperlink r:id="rId200" w:history="1">
        <w:r>
          <w:rPr>
            <w:rStyle w:val="a5"/>
          </w:rPr>
          <w:t>порядке</w:t>
        </w:r>
      </w:hyperlink>
      <w:r>
        <w:rPr>
          <w:rStyle w:val="s192"/>
        </w:rPr>
        <w:t>, определенном нормативным правовым актом уполномоченного органа.</w:t>
      </w:r>
    </w:p>
    <w:p w:rsidR="00A743D2" w:rsidRDefault="00D53841">
      <w:pPr>
        <w:pStyle w:val="pj"/>
      </w:pPr>
      <w:r>
        <w:rPr>
          <w:rStyle w:val="s192"/>
        </w:rPr>
        <w:t>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p w:rsidR="00A743D2" w:rsidRDefault="00D53841">
      <w:pPr>
        <w:pStyle w:val="pj"/>
      </w:pPr>
      <w:r>
        <w:t>В случае несоответствия сведений о количестве, виде ценных бумаг, указанных в выписке с лицевого счета в системе учета номинального держания, таким сведениям по субсчету в системе учета центрального депозитария приоритет имеют сведения, указанные в системе учета центрального депозитария.</w:t>
      </w:r>
    </w:p>
    <w:p w:rsidR="00A743D2" w:rsidRDefault="00D53841">
      <w:pPr>
        <w:pStyle w:val="pj"/>
      </w:pPr>
      <w:r>
        <w:t>Порядок представления выписки с субсчета в системе учета центрального депозитария устанавливается его внутренними документами.</w:t>
      </w:r>
    </w:p>
    <w:p w:rsidR="00A743D2" w:rsidRDefault="00D53841">
      <w:pPr>
        <w:pStyle w:val="pj"/>
      </w:pPr>
      <w:r>
        <w:rPr>
          <w:rStyle w:val="s0"/>
        </w:rPr>
        <w:t xml:space="preserve">3. Исключен в соответствии с </w:t>
      </w:r>
      <w:hyperlink r:id="rId201" w:anchor="sub_id=1661" w:history="1">
        <w:r>
          <w:rPr>
            <w:rStyle w:val="a4"/>
          </w:rPr>
          <w:t>Законом</w:t>
        </w:r>
      </w:hyperlink>
      <w:r>
        <w:rPr>
          <w:rStyle w:val="s0"/>
        </w:rPr>
        <w:t xml:space="preserve"> РК от 19.02.07 г. № 230-III </w:t>
      </w:r>
    </w:p>
    <w:p w:rsidR="00A743D2" w:rsidRDefault="00D53841">
      <w:pPr>
        <w:pStyle w:val="pj"/>
      </w:pPr>
      <w:r>
        <w:rPr>
          <w:rStyle w:val="s0"/>
        </w:rPr>
        <w:t>4.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w:t>
      </w:r>
    </w:p>
    <w:p w:rsidR="00A743D2" w:rsidRDefault="00D53841">
      <w:pPr>
        <w:pStyle w:val="pj"/>
      </w:pPr>
      <w:r>
        <w:rPr>
          <w:rStyle w:val="s0"/>
        </w:rPr>
        <w:t>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p>
    <w:p w:rsidR="00A743D2" w:rsidRDefault="00D53841">
      <w:pPr>
        <w:pStyle w:val="pj"/>
      </w:pPr>
      <w:r>
        <w:rPr>
          <w:rStyle w:val="s0"/>
        </w:rPr>
        <w:t> </w:t>
      </w:r>
    </w:p>
    <w:p w:rsidR="00A743D2" w:rsidRDefault="00D53841">
      <w:pPr>
        <w:pStyle w:val="pj"/>
      </w:pPr>
      <w:bookmarkStart w:id="120" w:name="SUB620000"/>
      <w:bookmarkEnd w:id="120"/>
      <w:r>
        <w:rPr>
          <w:rStyle w:val="s1"/>
        </w:rPr>
        <w:t>Статья 62. Раскрытие информации номинальным держателем</w:t>
      </w:r>
    </w:p>
    <w:p w:rsidR="00A743D2" w:rsidRDefault="00D53841">
      <w:pPr>
        <w:pStyle w:val="pj"/>
      </w:pPr>
      <w:r>
        <w:t xml:space="preserve">1. Номинальный держатель обязан представлять по требованию </w:t>
      </w:r>
      <w:r>
        <w:rPr>
          <w:rStyle w:val="s0"/>
        </w:rPr>
        <w:t>центрального депозитария и эмитента</w:t>
      </w:r>
      <w:r>
        <w:t xml:space="preserve"> сведения о клиентах, ценные бумаги которых находятся в его номинальном держании.</w:t>
      </w:r>
    </w:p>
    <w:p w:rsidR="00A743D2" w:rsidRDefault="00D53841">
      <w:pPr>
        <w:pStyle w:val="pj"/>
      </w:pPr>
      <w:r>
        <w:t xml:space="preserve">Порядок предоставления информации, указанной в части первой настоящего пункта, устанавливается </w:t>
      </w:r>
      <w:hyperlink r:id="rId202" w:history="1">
        <w:r>
          <w:rPr>
            <w:rStyle w:val="a4"/>
          </w:rPr>
          <w:t>нормативным правовым актом</w:t>
        </w:r>
      </w:hyperlink>
      <w:r>
        <w:t xml:space="preserve"> уполномоченного органа.</w:t>
      </w:r>
    </w:p>
    <w:p w:rsidR="00A743D2" w:rsidRDefault="00D53841">
      <w:pPr>
        <w:pStyle w:val="pj"/>
      </w:pPr>
      <w:r>
        <w:rPr>
          <w:rStyle w:val="s0"/>
        </w:rPr>
        <w:t xml:space="preserve">2. Исключен </w:t>
      </w:r>
      <w:hyperlink r:id="rId203" w:anchor="sub_id=1234" w:history="1">
        <w:r>
          <w:rPr>
            <w:rStyle w:val="a4"/>
          </w:rPr>
          <w:t>Законом</w:t>
        </w:r>
      </w:hyperlink>
      <w:r>
        <w:rPr>
          <w:rStyle w:val="s0"/>
        </w:rPr>
        <w:t xml:space="preserve"> РК от 08.07.05 г. № 72-III </w:t>
      </w:r>
    </w:p>
    <w:p w:rsidR="00A743D2" w:rsidRDefault="00D53841">
      <w:pPr>
        <w:pStyle w:val="pj"/>
      </w:pPr>
      <w:r>
        <w:rPr>
          <w:rStyle w:val="s0"/>
        </w:rPr>
        <w:t> </w:t>
      </w:r>
    </w:p>
    <w:p w:rsidR="00A743D2" w:rsidRDefault="00D53841">
      <w:pPr>
        <w:pStyle w:val="pj"/>
      </w:pPr>
      <w:r>
        <w:t> </w:t>
      </w:r>
    </w:p>
    <w:p w:rsidR="00A743D2" w:rsidRDefault="00D53841">
      <w:pPr>
        <w:pStyle w:val="pc"/>
      </w:pPr>
      <w:bookmarkStart w:id="121" w:name="SUB630000"/>
      <w:bookmarkEnd w:id="121"/>
      <w:r>
        <w:rPr>
          <w:rStyle w:val="s1"/>
        </w:rPr>
        <w:t>Глава 11. Брокерская и дилерская деятельность на рынке ценных бумаг</w:t>
      </w:r>
    </w:p>
    <w:p w:rsidR="00A743D2" w:rsidRDefault="00D53841">
      <w:pPr>
        <w:pStyle w:val="pc"/>
      </w:pPr>
      <w:r>
        <w:rPr>
          <w:rStyle w:val="s1"/>
        </w:rPr>
        <w:t> </w:t>
      </w:r>
    </w:p>
    <w:p w:rsidR="00A743D2" w:rsidRDefault="00D53841">
      <w:pPr>
        <w:pStyle w:val="pj"/>
      </w:pPr>
      <w:r>
        <w:rPr>
          <w:rStyle w:val="s1"/>
        </w:rPr>
        <w:t>Статья 63. Порядок осуществления брокерской и (или) дилерской деятельности</w:t>
      </w:r>
    </w:p>
    <w:p w:rsidR="00A743D2" w:rsidRDefault="00D53841">
      <w:pPr>
        <w:pStyle w:val="pj"/>
      </w:pPr>
      <w:r>
        <w:rPr>
          <w:rStyle w:val="s0"/>
        </w:rPr>
        <w:t>1.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w:t>
      </w:r>
    </w:p>
    <w:p w:rsidR="00A743D2" w:rsidRDefault="00D53841">
      <w:pPr>
        <w:pStyle w:val="pj"/>
      </w:pPr>
      <w:r>
        <w:rPr>
          <w:rStyle w:val="s0"/>
        </w:rPr>
        <w:t>Лицензия на осуществление брокерской и дилерской деятельности может быть с правом ведения счетов клиентов в качестве номинального держателя или без права ведения счетов клиентов.</w:t>
      </w:r>
    </w:p>
    <w:p w:rsidR="00A743D2" w:rsidRDefault="00D53841">
      <w:pPr>
        <w:pStyle w:val="pj"/>
      </w:pPr>
      <w:r>
        <w:rPr>
          <w:rStyle w:val="s0"/>
        </w:rPr>
        <w:t xml:space="preserve">В случаях, установленных </w:t>
      </w:r>
      <w:hyperlink r:id="rId204" w:history="1">
        <w:r>
          <w:rPr>
            <w:rStyle w:val="a5"/>
          </w:rPr>
          <w:t>законодательными актами</w:t>
        </w:r>
      </w:hyperlink>
      <w:r>
        <w:rPr>
          <w:rStyle w:val="s0"/>
        </w:rPr>
        <w:t xml:space="preserve"> Республики Казахстан, уполномоченный орган вправе выдать лицензию на осуществление дилерской деятельности.</w:t>
      </w:r>
    </w:p>
    <w:p w:rsidR="00A743D2" w:rsidRDefault="00D53841">
      <w:pPr>
        <w:pStyle w:val="pj"/>
      </w:pPr>
      <w:r>
        <w:rPr>
          <w:rStyle w:val="s0"/>
        </w:rPr>
        <w:t>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p w:rsidR="00A743D2" w:rsidRDefault="00D53841">
      <w:pPr>
        <w:pStyle w:val="pj"/>
      </w:pPr>
      <w:r>
        <w:rPr>
          <w:rStyle w:val="s0"/>
        </w:rPr>
        <w:t>1) открытие и ведение банковских счетов юридических лиц;</w:t>
      </w:r>
    </w:p>
    <w:p w:rsidR="00A743D2" w:rsidRDefault="00D53841">
      <w:pPr>
        <w:pStyle w:val="pj"/>
      </w:pPr>
      <w:r>
        <w:rPr>
          <w:rStyle w:val="s0"/>
        </w:rPr>
        <w:t>2) открытие и ведение банковских счетов физических лиц;</w:t>
      </w:r>
    </w:p>
    <w:p w:rsidR="00A743D2" w:rsidRDefault="00D53841">
      <w:pPr>
        <w:pStyle w:val="pj"/>
      </w:pPr>
      <w:r>
        <w:rPr>
          <w:rStyle w:val="s0"/>
        </w:rPr>
        <w:t>3) переводные операции: выполнение поручений физических и юридических лиц по платежам и переводам денег;</w:t>
      </w:r>
    </w:p>
    <w:p w:rsidR="00A743D2" w:rsidRDefault="00D53841">
      <w:pPr>
        <w:pStyle w:val="pj"/>
      </w:pPr>
      <w:r>
        <w:rPr>
          <w:rStyle w:val="s0"/>
        </w:rPr>
        <w:t>4) банковские заемные операции на условиях платности, срочности и возвратности;</w:t>
      </w:r>
    </w:p>
    <w:p w:rsidR="00A743D2" w:rsidRDefault="00D53841">
      <w:pPr>
        <w:pStyle w:val="pj"/>
      </w:pPr>
      <w:r>
        <w:rPr>
          <w:rStyle w:val="s0"/>
        </w:rPr>
        <w:t>5) обменные операции с иностранной валютой, за исключением обменных операций с наличной иностранной валютой.</w:t>
      </w:r>
    </w:p>
    <w:p w:rsidR="00A743D2" w:rsidRDefault="00D53841">
      <w:pPr>
        <w:pStyle w:val="pj"/>
      </w:pPr>
      <w:r>
        <w:rPr>
          <w:rStyle w:val="s0"/>
        </w:rPr>
        <w:t xml:space="preserve">Порядок проведения брокером и (или) дилером банковских операций, предусмотренных настоящим пунктом, определяется </w:t>
      </w:r>
      <w:hyperlink r:id="rId205" w:anchor="sub_id=630700" w:history="1">
        <w:r>
          <w:rPr>
            <w:rStyle w:val="a5"/>
          </w:rPr>
          <w:t>нормативными правовыми актами</w:t>
        </w:r>
      </w:hyperlink>
      <w:r>
        <w:rPr>
          <w:rStyle w:val="s0"/>
        </w:rPr>
        <w:t xml:space="preserve"> уполномоченного органа.</w:t>
      </w:r>
    </w:p>
    <w:p w:rsidR="00A743D2" w:rsidRDefault="00D53841">
      <w:pPr>
        <w:pStyle w:val="pj"/>
      </w:pPr>
      <w:r>
        <w:t xml:space="preserve">2. Брокер и (или) дилер обязан соблюдать требования, установленные настоящим Законом, иными законодательными актами Республики Казахстан, </w:t>
      </w:r>
      <w:hyperlink r:id="rId206" w:history="1">
        <w:r>
          <w:rPr>
            <w:rStyle w:val="a4"/>
          </w:rPr>
          <w:t>нормативными правовыми актами</w:t>
        </w:r>
      </w:hyperlink>
      <w:r>
        <w:t xml:space="preserve"> уполномоченного органа, к порядку </w:t>
      </w:r>
      <w:r>
        <w:rPr>
          <w:rStyle w:val="s0"/>
        </w:rPr>
        <w:t>и условиям</w:t>
      </w:r>
      <w:r>
        <w:t xml:space="preserve"> совершения сделок с эмиссионными ценными бумагами и иными финансовыми инструментами.</w:t>
      </w:r>
    </w:p>
    <w:p w:rsidR="00A743D2" w:rsidRDefault="00D53841">
      <w:pPr>
        <w:pStyle w:val="pj"/>
      </w:pPr>
      <w:r>
        <w:rPr>
          <w:rStyle w:val="s0"/>
        </w:rPr>
        <w:t xml:space="preserve">За нарушение порядка и (или) условий совершения сделок с эмиссионными ценными бумагами и иными финансовыми инструментами, установленных настоящим Законом, нормативными правовыми актами уполномоченного органа, брокер и (или) дилер несет ответственность, предусмотренную </w:t>
      </w:r>
      <w:hyperlink r:id="rId207" w:anchor="sub_id=2620000" w:history="1">
        <w:r>
          <w:rPr>
            <w:rStyle w:val="a5"/>
          </w:rPr>
          <w:t>законами</w:t>
        </w:r>
      </w:hyperlink>
      <w:r>
        <w:rPr>
          <w:rStyle w:val="s0"/>
        </w:rPr>
        <w:t xml:space="preserve"> Республики Казахстан.</w:t>
      </w:r>
    </w:p>
    <w:p w:rsidR="00A743D2" w:rsidRDefault="00D53841">
      <w:pPr>
        <w:pStyle w:val="pj"/>
      </w:pPr>
      <w:r>
        <w:t xml:space="preserve">3. Отношения между брокером и его клиентами возникают на основании договора об оказании брокерских услуг, к которому применяются нормы </w:t>
      </w:r>
      <w:hyperlink r:id="rId208" w:anchor="sub_id=8460000" w:history="1">
        <w:r>
          <w:rPr>
            <w:rStyle w:val="a4"/>
          </w:rPr>
          <w:t>договора поручения</w:t>
        </w:r>
      </w:hyperlink>
      <w:r>
        <w:t xml:space="preserve"> или </w:t>
      </w:r>
      <w:hyperlink r:id="rId209" w:anchor="sub_id=8650000" w:history="1">
        <w:r>
          <w:rPr>
            <w:rStyle w:val="a4"/>
          </w:rPr>
          <w:t>комиссии</w:t>
        </w:r>
      </w:hyperlink>
      <w:r>
        <w:t>, установленные Гражданским кодексом Республики Казахстан.</w:t>
      </w:r>
    </w:p>
    <w:p w:rsidR="00A743D2" w:rsidRDefault="00D53841">
      <w:pPr>
        <w:pStyle w:val="pj"/>
      </w:pPr>
      <w:r>
        <w:rPr>
          <w:rStyle w:val="s0"/>
        </w:rPr>
        <w:t>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w:t>
      </w:r>
    </w:p>
    <w:p w:rsidR="00A743D2" w:rsidRDefault="00D53841">
      <w:pPr>
        <w:pStyle w:val="pj"/>
      </w:pPr>
      <w:r>
        <w:t xml:space="preserve">3-1. Брокер и (или) дилер, являющийся номинальным держателем, вправе предоставлять своим клиентам электронные услуги в </w:t>
      </w:r>
      <w:hyperlink r:id="rId210" w:history="1">
        <w:r>
          <w:rPr>
            <w:rStyle w:val="a5"/>
          </w:rPr>
          <w:t>порядке</w:t>
        </w:r>
      </w:hyperlink>
      <w:r>
        <w:t xml:space="preserve"> и на условиях, определенных уполномоченным органом, в том числе по открытию лицевого счета, по заключению сделок с ценными бумагами и иными финансовыми инструментами, а также по совершению информационных операций.</w:t>
      </w:r>
    </w:p>
    <w:p w:rsidR="00A743D2" w:rsidRDefault="00D53841">
      <w:pPr>
        <w:pStyle w:val="pj"/>
      </w:pPr>
      <w:r>
        <w:t>3-2. Брокер и (или) дилер с учетом особенностей, установленных настоящим Законом, вправе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p w:rsidR="00A743D2" w:rsidRDefault="00D53841">
      <w:pPr>
        <w:pStyle w:val="pj"/>
      </w:pPr>
      <w:r>
        <w:t>Услуги, указанные в части первой настоящего пункта, на территории Республики Казахстан физическим лицам вправе оказывать только брокеры и (или) дилеры.</w:t>
      </w:r>
    </w:p>
    <w:p w:rsidR="00A743D2" w:rsidRDefault="00D53841">
      <w:pPr>
        <w:pStyle w:val="pj"/>
      </w:pPr>
      <w:r>
        <w:t>4. Организационная структура брокера и (или) дилера с правом ведения счетов клиентов в качестве номинального держателя должна включать следующие структурные подразделения:</w:t>
      </w:r>
    </w:p>
    <w:p w:rsidR="00A743D2" w:rsidRDefault="00D53841">
      <w:pPr>
        <w:pStyle w:val="pj"/>
      </w:pPr>
      <w:r>
        <w:t>1) торговое подразделение, осуществляющее заключение сделок с финансовыми инструментами;</w:t>
      </w:r>
    </w:p>
    <w:p w:rsidR="00A743D2" w:rsidRDefault="00D53841">
      <w:pPr>
        <w:pStyle w:val="pj"/>
      </w:pPr>
      <w:r>
        <w:t>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w:t>
      </w:r>
    </w:p>
    <w:p w:rsidR="00A743D2" w:rsidRDefault="00D53841">
      <w:pPr>
        <w:pStyle w:val="pj"/>
      </w:pPr>
      <w:r>
        <w:rPr>
          <w:rStyle w:val="s0"/>
        </w:rPr>
        <w:t>3) иные структурные подразделения в соответствии с нормативными правовыми актами уполномоченного органа и внутренними документами брокера и (или) дилера с правом ведения счетов клиентов в качестве номинального держателя.</w:t>
      </w:r>
    </w:p>
    <w:p w:rsidR="00A743D2" w:rsidRDefault="00D53841">
      <w:pPr>
        <w:pStyle w:val="pj"/>
      </w:pPr>
      <w:bookmarkStart w:id="122" w:name="SUB630500"/>
      <w:bookmarkEnd w:id="122"/>
      <w:r>
        <w:t>5. Руководящие работники торгового подразделения брокера и (или) дилера с правом ведения счетов клиентов в качестве номинального держателя не вправе исполнять обязанности руководящих работников расчетного подразделения данного брокера и (или) дилера и наоборот.</w:t>
      </w:r>
    </w:p>
    <w:p w:rsidR="00A743D2" w:rsidRDefault="00D53841">
      <w:pPr>
        <w:pStyle w:val="pj"/>
      </w:pPr>
      <w:r>
        <w:rPr>
          <w:rStyle w:val="s0"/>
        </w:rPr>
        <w:t xml:space="preserve">6. Исключен в соответствии с </w:t>
      </w:r>
      <w:hyperlink r:id="rId211" w:anchor="sub_id=1663" w:history="1">
        <w:r>
          <w:rPr>
            <w:rStyle w:val="a4"/>
          </w:rPr>
          <w:t>Законом</w:t>
        </w:r>
      </w:hyperlink>
      <w:r>
        <w:rPr>
          <w:rStyle w:val="s0"/>
        </w:rPr>
        <w:t xml:space="preserve"> РК от 19.02.07 г. № 230-III </w:t>
      </w:r>
    </w:p>
    <w:p w:rsidR="00A743D2" w:rsidRDefault="00D53841">
      <w:pPr>
        <w:pStyle w:val="pj"/>
      </w:pPr>
      <w:r>
        <w:t> </w:t>
      </w:r>
    </w:p>
    <w:p w:rsidR="00A743D2" w:rsidRDefault="00D53841">
      <w:pPr>
        <w:pStyle w:val="pj"/>
      </w:pPr>
      <w:bookmarkStart w:id="123" w:name="SUB640000"/>
      <w:bookmarkEnd w:id="123"/>
      <w:r>
        <w:rPr>
          <w:rStyle w:val="s1"/>
        </w:rPr>
        <w:t>Статья 64. Совершение сделок брокером и (или) дилером</w:t>
      </w:r>
    </w:p>
    <w:p w:rsidR="00A743D2" w:rsidRDefault="00D53841">
      <w:pPr>
        <w:pStyle w:val="pj"/>
      </w:pPr>
      <w:r>
        <w:t>1. Брокер и (или) дилер совершает сделки с финансовыми инструментами в соответствии с приказом клиента и (или) на основании условий, предусмотренных в рамках ранее заключенных клиентом маржинальных сделок. Виды приказов клиентов, их содержание и оформление определяются нормативным правовым актом уполномоченного органа и внутренними документами брокера и (или) дилера.</w:t>
      </w:r>
    </w:p>
    <w:p w:rsidR="00A743D2" w:rsidRDefault="00D53841">
      <w:pPr>
        <w:pStyle w:val="pj"/>
      </w:pPr>
      <w:r>
        <w:t>2. Исполнение приказа клиента осуществляется брокером и (или) 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и (или) дилер обязан согласовать свои действия с клиентом.</w:t>
      </w:r>
    </w:p>
    <w:p w:rsidR="00A743D2" w:rsidRDefault="00D53841">
      <w:pPr>
        <w:pStyle w:val="pj"/>
      </w:pPr>
      <w:r>
        <w:t>В случае возникновения конфликта интересов брокер и (или) дилер обязан совершить сделку, исходя из приоритета интересов клиента над своими интересами.</w:t>
      </w:r>
    </w:p>
    <w:p w:rsidR="00A743D2" w:rsidRDefault="00D53841">
      <w:pPr>
        <w:pStyle w:val="pj"/>
      </w:pPr>
      <w:r>
        <w:rPr>
          <w:rStyle w:val="s0"/>
        </w:rPr>
        <w:t xml:space="preserve">2-1. Исключен в соответствии с </w:t>
      </w:r>
      <w:hyperlink r:id="rId212" w:anchor="sub_id=1845" w:history="1">
        <w:r>
          <w:rPr>
            <w:rStyle w:val="a4"/>
          </w:rPr>
          <w:t>Законом</w:t>
        </w:r>
      </w:hyperlink>
      <w:r>
        <w:rPr>
          <w:rStyle w:val="s0"/>
        </w:rPr>
        <w:t xml:space="preserve"> РК от 28.12.11 г. № 524-IV </w:t>
      </w:r>
    </w:p>
    <w:p w:rsidR="00A743D2" w:rsidRDefault="00D53841">
      <w:pPr>
        <w:pStyle w:val="pj"/>
      </w:pPr>
      <w:r>
        <w:rPr>
          <w:rStyle w:val="s0"/>
        </w:rPr>
        <w:t>2-2. В рамках брокерской и (или) дилерской деятельности на рынке ценных бумаг брокер и (или) дилер не вправе использовать деньги</w:t>
      </w:r>
      <w:r>
        <w:t>, ценные бумаги и производные финансовые инструменты</w:t>
      </w:r>
      <w:r>
        <w:rPr>
          <w:rStyle w:val="s0"/>
        </w:rPr>
        <w:t xml:space="preserve"> своих клиентов, находящиеся на счетах брокера, в собственных интересах или в интересах третьих лиц, за исключением случаев, установленных нормативным правовым актом уполномоченного органа.</w:t>
      </w:r>
    </w:p>
    <w:p w:rsidR="00A743D2" w:rsidRDefault="00D53841">
      <w:pPr>
        <w:pStyle w:val="pj"/>
      </w:pPr>
      <w:bookmarkStart w:id="124" w:name="SUB640300"/>
      <w:bookmarkEnd w:id="124"/>
      <w:r>
        <w:rPr>
          <w:rStyle w:val="s0"/>
        </w:rPr>
        <w:t>3. Брокер и (или) дилер вправе оказывать эмитенту следующие услуги по:</w:t>
      </w:r>
    </w:p>
    <w:p w:rsidR="00A743D2" w:rsidRDefault="00D53841">
      <w:pPr>
        <w:pStyle w:val="pj"/>
      </w:pPr>
      <w:r>
        <w:rPr>
          <w:rStyle w:val="s0"/>
        </w:rPr>
        <w:t>1) выпуску и размещению эмиссионных ценных бумаг в качестве андеррайтера или в составе эмиссионного консорциума;</w:t>
      </w:r>
    </w:p>
    <w:p w:rsidR="00A743D2" w:rsidRDefault="00D53841">
      <w:pPr>
        <w:pStyle w:val="pj"/>
      </w:pPr>
      <w:r>
        <w:rPr>
          <w:rStyle w:val="s0"/>
        </w:rPr>
        <w:t>2) объявлению и поддержанию котировок по финансовому инструменту в соответствии с внутренними документами фондовой биржи;</w:t>
      </w:r>
    </w:p>
    <w:p w:rsidR="00A743D2" w:rsidRDefault="00D53841">
      <w:pPr>
        <w:pStyle w:val="pj"/>
      </w:pPr>
      <w:r>
        <w:rPr>
          <w:rStyle w:val="s0"/>
        </w:rPr>
        <w:t>3) предоставлению консультационных услуг по вопросам включения и нахождения ценных бумаг в официальном списке фондовой биржи.</w:t>
      </w:r>
    </w:p>
    <w:p w:rsidR="00A743D2" w:rsidRDefault="00D53841">
      <w:pPr>
        <w:pStyle w:val="pj"/>
      </w:pPr>
      <w:r>
        <w:rPr>
          <w:rStyle w:val="s0"/>
        </w:rPr>
        <w:t>Брокер и (или) дилер при оказании эмитенту услуг, указанных в подпункте 1) части первой настоящего пункта, не вправе являться представителем держателей облигаций данного эмитента.</w:t>
      </w:r>
    </w:p>
    <w:p w:rsidR="00A743D2" w:rsidRDefault="00D53841">
      <w:pPr>
        <w:pStyle w:val="pj"/>
      </w:pPr>
      <w:r>
        <w:t>4. Условия и порядок осуществления участниками эмиссионного консорциума совместной деятельности по выпуску и размещению эмиссионных ценных бумаг определяются договором о совместной деятельности андеррайтеров, являющихся участниками эмиссионного консорциума, который должен содержать следующие сведения:</w:t>
      </w:r>
    </w:p>
    <w:p w:rsidR="00A743D2" w:rsidRDefault="00D53841">
      <w:pPr>
        <w:pStyle w:val="pj"/>
      </w:pPr>
      <w:r>
        <w:t>1) функции участников эмиссионного консорциума;</w:t>
      </w:r>
    </w:p>
    <w:p w:rsidR="00A743D2" w:rsidRDefault="00D53841">
      <w:pPr>
        <w:pStyle w:val="pj"/>
      </w:pPr>
      <w:r>
        <w:t>2) распределение прав, обязанностей и ответственности между участниками эмиссионного консорциума;</w:t>
      </w:r>
    </w:p>
    <w:p w:rsidR="00A743D2" w:rsidRDefault="00D53841">
      <w:pPr>
        <w:pStyle w:val="pj"/>
      </w:pPr>
      <w:r>
        <w:t>3) срок действия договора о совместной деятельности.</w:t>
      </w:r>
    </w:p>
    <w:p w:rsidR="00A743D2" w:rsidRDefault="00D53841">
      <w:pPr>
        <w:pStyle w:val="pj"/>
      </w:pPr>
      <w:r>
        <w:t>5. Отношения между эмитентом и андеррайтером (эмиссионным консорциумом) регулируются договором, заключенным в письменной форме.</w:t>
      </w:r>
    </w:p>
    <w:p w:rsidR="00A743D2" w:rsidRDefault="00D53841">
      <w:pPr>
        <w:pStyle w:val="pj"/>
      </w:pPr>
      <w:r>
        <w:t>6. Андеррайтер (эмиссионный консорциум) вправе осуществлять размещение эмиссионных ценных бумаг следующими способами:</w:t>
      </w:r>
    </w:p>
    <w:p w:rsidR="00A743D2" w:rsidRDefault="00D53841">
      <w:pPr>
        <w:pStyle w:val="pj"/>
      </w:pPr>
      <w:r>
        <w:t xml:space="preserve">1) способ «твердых обязательств», при котором андеррайтер (эмиссионный консорциум) выкупает у эмитента </w:t>
      </w:r>
      <w:r>
        <w:rPr>
          <w:rStyle w:val="s0"/>
        </w:rPr>
        <w:t xml:space="preserve">все размещаемые эмиссионные ценные бумаги </w:t>
      </w:r>
      <w:r>
        <w:t>в целях их последующей продажи другим инвесторам;</w:t>
      </w:r>
    </w:p>
    <w:p w:rsidR="00A743D2" w:rsidRDefault="00D53841">
      <w:pPr>
        <w:pStyle w:val="pj"/>
      </w:pPr>
      <w:r>
        <w:t>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w:t>
      </w:r>
    </w:p>
    <w:p w:rsidR="00A743D2" w:rsidRDefault="00D53841">
      <w:pPr>
        <w:pStyle w:val="pj"/>
      </w:pPr>
      <w:r>
        <w:rPr>
          <w:rStyle w:val="s0"/>
        </w:rPr>
        <w:t>3) иные способы размещения эмиссионных ценных бумаг в соответствии с условиями договора, заключенного между эмитентом и андеррайтером (эмиссионным консорциумом).</w:t>
      </w:r>
    </w:p>
    <w:p w:rsidR="00A743D2" w:rsidRDefault="00D53841">
      <w:pPr>
        <w:pStyle w:val="pj"/>
      </w:pPr>
      <w:r>
        <w:rPr>
          <w:rStyle w:val="s0"/>
        </w:rPr>
        <w:t> </w:t>
      </w:r>
    </w:p>
    <w:p w:rsidR="00A743D2" w:rsidRDefault="00D53841">
      <w:pPr>
        <w:pStyle w:val="pj"/>
      </w:pPr>
      <w:r>
        <w:t> </w:t>
      </w:r>
    </w:p>
    <w:p w:rsidR="00A743D2" w:rsidRDefault="00D53841">
      <w:pPr>
        <w:pStyle w:val="pj"/>
      </w:pPr>
      <w:bookmarkStart w:id="125" w:name="SUB64010000"/>
      <w:bookmarkEnd w:id="125"/>
      <w:r>
        <w:rPr>
          <w:rStyle w:val="s1"/>
        </w:rPr>
        <w:t xml:space="preserve">Глава 12. </w:t>
      </w:r>
      <w:r>
        <w:rPr>
          <w:rStyle w:val="s0"/>
        </w:rPr>
        <w:t xml:space="preserve">Исключена в соответствии с </w:t>
      </w:r>
      <w:hyperlink r:id="rId213" w:anchor="sub_id=1912" w:history="1">
        <w:r>
          <w:rPr>
            <w:rStyle w:val="a5"/>
          </w:rPr>
          <w:t>Законом</w:t>
        </w:r>
      </w:hyperlink>
      <w:r>
        <w:rPr>
          <w:rStyle w:val="s0"/>
        </w:rPr>
        <w:t xml:space="preserve"> РК от 02.07.18 г. № 166-VI </w:t>
      </w:r>
    </w:p>
    <w:p w:rsidR="00A743D2" w:rsidRDefault="00D53841">
      <w:pPr>
        <w:pStyle w:val="pc"/>
      </w:pPr>
      <w:r>
        <w:rPr>
          <w:rStyle w:val="s1"/>
        </w:rPr>
        <w:t> </w:t>
      </w:r>
    </w:p>
    <w:p w:rsidR="00A743D2" w:rsidRDefault="00D53841">
      <w:pPr>
        <w:pStyle w:val="pc"/>
      </w:pPr>
      <w:r>
        <w:t> </w:t>
      </w:r>
    </w:p>
    <w:p w:rsidR="00A743D2" w:rsidRDefault="00D53841">
      <w:pPr>
        <w:pStyle w:val="pc"/>
      </w:pPr>
      <w:bookmarkStart w:id="126" w:name="SUB690000"/>
      <w:bookmarkEnd w:id="126"/>
      <w:r>
        <w:rPr>
          <w:rStyle w:val="s1"/>
        </w:rPr>
        <w:t xml:space="preserve">Глава 13. Деятельность по управлению инвестиционным портфелем. </w:t>
      </w:r>
      <w:r>
        <w:rPr>
          <w:b/>
          <w:bCs/>
        </w:rPr>
        <w:br/>
      </w:r>
      <w:r>
        <w:rPr>
          <w:rStyle w:val="s1"/>
        </w:rPr>
        <w:t>Деятельность по инвестиционному управлению пенсионными активами</w:t>
      </w:r>
    </w:p>
    <w:p w:rsidR="00A743D2" w:rsidRDefault="00D53841">
      <w:pPr>
        <w:pStyle w:val="pc"/>
      </w:pPr>
      <w:r>
        <w:t> </w:t>
      </w:r>
    </w:p>
    <w:p w:rsidR="00A743D2" w:rsidRDefault="00D53841">
      <w:pPr>
        <w:pStyle w:val="pj"/>
      </w:pPr>
      <w:r>
        <w:rPr>
          <w:rStyle w:val="s1"/>
        </w:rPr>
        <w:t>Статья 69. Осуществление деятельности по управлению инвестиционным портфелем</w:t>
      </w:r>
    </w:p>
    <w:p w:rsidR="00A743D2" w:rsidRDefault="00D53841">
      <w:pPr>
        <w:pStyle w:val="pj"/>
      </w:pPr>
      <w:r>
        <w:rPr>
          <w:rStyle w:val="s0"/>
        </w:rPr>
        <w:t xml:space="preserve">1. Условия и порядок осуществления деятельности по управлению инвестиционным портфелем устанавливаются </w:t>
      </w:r>
      <w:hyperlink r:id="rId214" w:history="1">
        <w:r>
          <w:rPr>
            <w:rStyle w:val="a4"/>
          </w:rPr>
          <w:t>законодательными актами Республики Казахстан</w:t>
        </w:r>
      </w:hyperlink>
      <w:r>
        <w:rPr>
          <w:rStyle w:val="s0"/>
        </w:rPr>
        <w:t xml:space="preserve"> и (или) </w:t>
      </w:r>
      <w:hyperlink r:id="rId215" w:history="1">
        <w:r>
          <w:rPr>
            <w:rStyle w:val="a4"/>
          </w:rPr>
          <w:t>нормативными правовыми актами уполномоченного органа</w:t>
        </w:r>
      </w:hyperlink>
      <w:r>
        <w:rPr>
          <w:rStyle w:val="s0"/>
        </w:rPr>
        <w:t>.</w:t>
      </w:r>
    </w:p>
    <w:p w:rsidR="00A743D2" w:rsidRDefault="00D53841">
      <w:pPr>
        <w:pStyle w:val="pj"/>
      </w:pPr>
      <w:r>
        <w:rPr>
          <w:rStyle w:val="s0"/>
        </w:rPr>
        <w:t>Условия и порядок осуществления деятельности по управлению инвестиционным портфелем страховой организацией, осуществляющей деятельность в отрасли «страхование жизни» и обладающей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w:t>
      </w:r>
    </w:p>
    <w:p w:rsidR="00A743D2" w:rsidRDefault="00D53841">
      <w:pPr>
        <w:pStyle w:val="pj"/>
      </w:pPr>
      <w:r>
        <w:rPr>
          <w:rStyle w:val="s0"/>
        </w:rPr>
        <w:t xml:space="preserve">Деятельность управляющих инвестиционным портфелем, являющихся страховыми организациями, обладающими лицензией на осуществление деятельности по управлению инвестиционным портфелем на рынке ценных бумаг, осуществляется с учетом особенностей, установленных </w:t>
      </w:r>
      <w:hyperlink r:id="rId216" w:history="1">
        <w:r>
          <w:rPr>
            <w:rStyle w:val="a5"/>
          </w:rPr>
          <w:t>Законом</w:t>
        </w:r>
      </w:hyperlink>
      <w:r>
        <w:rPr>
          <w:rStyle w:val="s0"/>
        </w:rPr>
        <w:t xml:space="preserve"> Республики Казахстан «О страховой деятельности».</w:t>
      </w:r>
    </w:p>
    <w:p w:rsidR="00A743D2" w:rsidRDefault="00D53841">
      <w:pPr>
        <w:pStyle w:val="pj"/>
      </w:pPr>
      <w:r>
        <w:rPr>
          <w:rStyle w:val="s0"/>
        </w:rPr>
        <w:t>2. Деятельность по управлению инвестиционным портфелем включает следующие подвиды деятельности:</w:t>
      </w:r>
    </w:p>
    <w:p w:rsidR="00A743D2" w:rsidRDefault="00D53841">
      <w:pPr>
        <w:pStyle w:val="pj"/>
      </w:pPr>
      <w:r>
        <w:rPr>
          <w:rStyle w:val="s0"/>
        </w:rPr>
        <w:t>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p w:rsidR="00A743D2" w:rsidRDefault="00D53841">
      <w:pPr>
        <w:pStyle w:val="pj"/>
      </w:pPr>
      <w:r>
        <w:rPr>
          <w:rStyle w:val="s0"/>
        </w:rPr>
        <w:t>2) деятельность по управлению инвестиционным портфелем без права привлечения добровольных пенсионных взносов.</w:t>
      </w:r>
    </w:p>
    <w:p w:rsidR="00A743D2" w:rsidRDefault="00D53841">
      <w:pPr>
        <w:pStyle w:val="pj"/>
      </w:pPr>
      <w:r>
        <w:rPr>
          <w:rStyle w:val="s0"/>
        </w:rPr>
        <w:t>3. Деятельность по управлению инвестиционным портфелем осуществляется с целью получения дохода в интересах клиента.</w:t>
      </w:r>
    </w:p>
    <w:p w:rsidR="00A743D2" w:rsidRDefault="00D53841">
      <w:pPr>
        <w:pStyle w:val="pj"/>
      </w:pPr>
      <w:r>
        <w:rPr>
          <w:rStyle w:val="s0"/>
        </w:rPr>
        <w:t>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p>
    <w:p w:rsidR="00A743D2" w:rsidRDefault="00D53841">
      <w:pPr>
        <w:pStyle w:val="pj"/>
      </w:pPr>
      <w:r>
        <w:rPr>
          <w:rStyle w:val="s0"/>
        </w:rPr>
        <w:t> </w:t>
      </w:r>
    </w:p>
    <w:p w:rsidR="00A743D2" w:rsidRDefault="00D53841">
      <w:pPr>
        <w:pStyle w:val="pj"/>
      </w:pPr>
      <w:bookmarkStart w:id="127" w:name="SUB700000"/>
      <w:bookmarkEnd w:id="127"/>
      <w:r>
        <w:rPr>
          <w:rStyle w:val="s1"/>
        </w:rPr>
        <w:t>Статья 70. Функции управляющих инвестиционным портфелем</w:t>
      </w:r>
    </w:p>
    <w:p w:rsidR="00A743D2" w:rsidRDefault="00D53841">
      <w:pPr>
        <w:pStyle w:val="pj"/>
      </w:pPr>
      <w:r>
        <w:rPr>
          <w:rStyle w:val="s0"/>
        </w:rPr>
        <w:t>1. Функциями управляющих инвестиционным портфелем являются:</w:t>
      </w:r>
    </w:p>
    <w:p w:rsidR="00A743D2" w:rsidRDefault="00D53841">
      <w:pPr>
        <w:pStyle w:val="pj"/>
      </w:pPr>
      <w:r>
        <w:rPr>
          <w:rStyle w:val="s0"/>
        </w:rPr>
        <w:t>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p>
    <w:p w:rsidR="00A743D2" w:rsidRDefault="00D53841">
      <w:pPr>
        <w:pStyle w:val="pj"/>
      </w:pPr>
      <w:r>
        <w:rPr>
          <w:rStyle w:val="s0"/>
        </w:rPr>
        <w:t>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p>
    <w:p w:rsidR="00A743D2" w:rsidRDefault="00D53841">
      <w:pPr>
        <w:pStyle w:val="pj"/>
      </w:pPr>
      <w:r>
        <w:rPr>
          <w:rStyle w:val="s0"/>
        </w:rPr>
        <w:t>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p>
    <w:p w:rsidR="00A743D2" w:rsidRDefault="00D53841">
      <w:pPr>
        <w:pStyle w:val="pj"/>
      </w:pPr>
      <w:r>
        <w:rPr>
          <w:rStyle w:val="s0"/>
        </w:rPr>
        <w:t>4) исполнение условий договора по управлению инвестиционным портфелем.</w:t>
      </w:r>
    </w:p>
    <w:p w:rsidR="00A743D2" w:rsidRDefault="00D53841">
      <w:pPr>
        <w:pStyle w:val="pj"/>
      </w:pPr>
      <w:r>
        <w:rPr>
          <w:rStyle w:val="s0"/>
        </w:rPr>
        <w:t xml:space="preserve">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w:t>
      </w:r>
      <w:hyperlink r:id="rId217" w:history="1">
        <w:r>
          <w:rPr>
            <w:rStyle w:val="a5"/>
          </w:rPr>
          <w:t>Законом</w:t>
        </w:r>
      </w:hyperlink>
      <w:r>
        <w:rPr>
          <w:rStyle w:val="s0"/>
        </w:rPr>
        <w:t xml:space="preserve"> Республики Казахстан «О пенсионном обеспечении в Республике Казахстан».</w:t>
      </w:r>
    </w:p>
    <w:p w:rsidR="00A743D2" w:rsidRDefault="00D53841">
      <w:pPr>
        <w:pStyle w:val="pj"/>
      </w:pPr>
      <w:r>
        <w:rPr>
          <w:rStyle w:val="s0"/>
        </w:rPr>
        <w:t xml:space="preserve">Страховая организация, осуществляющая деятельность в отрасли «страхование жизни» и деятельность по управлению инвестиционным портфелем, помимо функций, предусмотренных пунктом 1 настоящей статьи, осуществляет функции, предусмотренные </w:t>
      </w:r>
      <w:hyperlink r:id="rId218" w:history="1">
        <w:r>
          <w:rPr>
            <w:rStyle w:val="a5"/>
          </w:rPr>
          <w:t>Законом</w:t>
        </w:r>
      </w:hyperlink>
      <w:r>
        <w:rPr>
          <w:rStyle w:val="s0"/>
        </w:rPr>
        <w:t xml:space="preserve"> Республики Казахстан «О страховой деятельности».</w:t>
      </w:r>
    </w:p>
    <w:p w:rsidR="00A743D2" w:rsidRDefault="00D53841">
      <w:pPr>
        <w:pStyle w:val="pj"/>
      </w:pPr>
      <w:r>
        <w:rPr>
          <w:rStyle w:val="s0"/>
        </w:rPr>
        <w:t>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p>
    <w:p w:rsidR="00A743D2" w:rsidRDefault="00D53841">
      <w:pPr>
        <w:pStyle w:val="pj"/>
      </w:pPr>
      <w:r>
        <w:t> </w:t>
      </w:r>
    </w:p>
    <w:p w:rsidR="00A743D2" w:rsidRDefault="00D53841">
      <w:pPr>
        <w:pStyle w:val="pj"/>
      </w:pPr>
      <w:r>
        <w:rPr>
          <w:rStyle w:val="s1"/>
        </w:rPr>
        <w:t xml:space="preserve">Статья 71. </w:t>
      </w:r>
      <w:r>
        <w:rPr>
          <w:rStyle w:val="s0"/>
        </w:rPr>
        <w:t xml:space="preserve">Исключена в соответствии с </w:t>
      </w:r>
      <w:hyperlink r:id="rId219" w:anchor="sub_id=611" w:history="1">
        <w:r>
          <w:rPr>
            <w:rStyle w:val="a4"/>
          </w:rPr>
          <w:t>Законом</w:t>
        </w:r>
      </w:hyperlink>
      <w:r>
        <w:rPr>
          <w:rStyle w:val="s0"/>
        </w:rPr>
        <w:t xml:space="preserve"> РК от 07.07.04 г. № 577-II </w:t>
      </w:r>
    </w:p>
    <w:p w:rsidR="00A743D2" w:rsidRDefault="00D53841">
      <w:pPr>
        <w:pStyle w:val="pj"/>
      </w:pPr>
      <w:r>
        <w:rPr>
          <w:rStyle w:val="s0"/>
        </w:rPr>
        <w:t> </w:t>
      </w:r>
    </w:p>
    <w:p w:rsidR="00A743D2" w:rsidRDefault="00D53841">
      <w:pPr>
        <w:pStyle w:val="pj"/>
      </w:pPr>
      <w:bookmarkStart w:id="128" w:name="SUB720000"/>
      <w:bookmarkEnd w:id="128"/>
      <w:r>
        <w:rPr>
          <w:rStyle w:val="s1"/>
        </w:rPr>
        <w:t>Статья 72. Деятельность инвестиционного комитета. Требования, предъявляемые к членам инвестиционного комитета</w:t>
      </w:r>
    </w:p>
    <w:p w:rsidR="00A743D2" w:rsidRDefault="00D53841">
      <w:pPr>
        <w:pStyle w:val="pj"/>
      </w:pPr>
      <w:r>
        <w:rPr>
          <w:rStyle w:val="s0"/>
        </w:rPr>
        <w:t>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p>
    <w:p w:rsidR="00A743D2" w:rsidRDefault="00D53841">
      <w:pPr>
        <w:pStyle w:val="pj"/>
      </w:pPr>
      <w:r>
        <w:rPr>
          <w:rStyle w:val="s0"/>
        </w:rPr>
        <w:t>Требования настоящего пункта не распространяются на трансфер-агента, а также банк и филиал банка-нерезидента Республики Казахстан, обладающие лицензией на осуществление кастодиальной и (или) брокерской, и (или) дилерской деятельности на рынке ценных бумаг.</w:t>
      </w:r>
    </w:p>
    <w:p w:rsidR="00A743D2" w:rsidRDefault="00D53841">
      <w:pPr>
        <w:pStyle w:val="pj"/>
      </w:pPr>
      <w:r>
        <w:rPr>
          <w:rStyle w:val="s0"/>
        </w:rPr>
        <w:t>2. Избрание членов инвестиционного комитета осуществляется исполнительным органом профессионального участника рынка ценных бумаг.</w:t>
      </w:r>
    </w:p>
    <w:p w:rsidR="00A743D2" w:rsidRDefault="00D53841">
      <w:pPr>
        <w:pStyle w:val="pj"/>
      </w:pPr>
      <w:r>
        <w:rPr>
          <w:rStyle w:val="s0"/>
        </w:rPr>
        <w:t>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p>
    <w:p w:rsidR="00A743D2" w:rsidRDefault="00D53841">
      <w:pPr>
        <w:pStyle w:val="pj"/>
      </w:pPr>
      <w:r>
        <w:rPr>
          <w:rStyle w:val="s0"/>
        </w:rPr>
        <w:t>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p>
    <w:p w:rsidR="00A743D2" w:rsidRDefault="00D53841">
      <w:pPr>
        <w:pStyle w:val="pj"/>
      </w:pPr>
      <w:r>
        <w:rPr>
          <w:rStyle w:val="s0"/>
        </w:rPr>
        <w:t>4. Заседание инвестиционного комитета проводится при условии участия на нем не менее половины от общего количества избранных членов инвестиционного комитета, но не менее трех членов инвестиционного комитета.</w:t>
      </w:r>
    </w:p>
    <w:p w:rsidR="00A743D2" w:rsidRDefault="00D53841">
      <w:pPr>
        <w:pStyle w:val="pj"/>
      </w:pPr>
      <w:r>
        <w:rPr>
          <w:rStyle w:val="s0"/>
        </w:rPr>
        <w:t>Решения инвестиционного комитета принимаются большинством голосов членов, участвующих в заседании, и оформляются в письменном виде.</w:t>
      </w:r>
    </w:p>
    <w:p w:rsidR="00A743D2" w:rsidRDefault="00D53841">
      <w:pPr>
        <w:pStyle w:val="pj"/>
      </w:pPr>
      <w:r>
        <w:rPr>
          <w:rStyle w:val="s0"/>
        </w:rPr>
        <w:t>5. Член инвестиционного комитета не вправе передавать исполнение возложенных на него функций в части принятия инвестиционных решений иным лицам.</w:t>
      </w:r>
    </w:p>
    <w:p w:rsidR="00A743D2" w:rsidRDefault="00D53841">
      <w:pPr>
        <w:pStyle w:val="pj"/>
      </w:pPr>
      <w:r>
        <w:rPr>
          <w:rStyle w:val="s0"/>
        </w:rPr>
        <w:t>6.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 в силу которых интересы данного члена инвестиционного комитета и интересы профессионального участника рынка ценных бумаг и (или) клиентов, чьи активы переданы ему в инвестиционное управление, не совпадают между собой.</w:t>
      </w:r>
    </w:p>
    <w:p w:rsidR="00A743D2" w:rsidRDefault="00D53841">
      <w:pPr>
        <w:pStyle w:val="pj"/>
      </w:pPr>
      <w:r>
        <w:rPr>
          <w:rStyle w:val="s0"/>
        </w:rPr>
        <w:t>При наступлении обстоятельств, указанных в части первой настоящего пункта, член инвестиционного комитета не вправе участвовать в заседании инвестиционного комитета и каким-либо образом влиять на принимаемые инвестиционным комитетом решения.</w:t>
      </w:r>
    </w:p>
    <w:p w:rsidR="00A743D2" w:rsidRDefault="00D53841">
      <w:pPr>
        <w:pStyle w:val="pj"/>
      </w:pPr>
      <w:r>
        <w:rPr>
          <w:rStyle w:val="s0"/>
        </w:rPr>
        <w:t>7. По итогам заседаний инвестиционного комитета составляется протокол, который подписывается председателем и всеми членами инвестиционного комитета, присутствующими на заседании инвестиционного комитета, и содержит мнение каждого члена инвестиционного комитета и обоснование принятого решения.</w:t>
      </w:r>
    </w:p>
    <w:p w:rsidR="00A743D2" w:rsidRDefault="00D53841">
      <w:pPr>
        <w:pStyle w:val="pj"/>
      </w:pPr>
      <w:r>
        <w:rPr>
          <w:rStyle w:val="s0"/>
        </w:rPr>
        <w:t>8. При систематическом (три и более раза в течение последних двенадцати месяцев) принятии инвестиционным комитетом решений о совершении сделок за счет собственных активов профессионального участника рынка ценных бумаг либо активов клиентов, переданных в инвестиционное управление профессиональному участнику рынка ценных бумаг, предусматривающих нецелевое использование данных активов, нарушение требований законодательства Республики Казахстан, инвестиционной декларации, уполномоченный орган вправе отстранить лицо либо лиц, голосовавших за принятие таких решений, от выполнения обязанностей членов инвестиционного комитета.</w:t>
      </w:r>
    </w:p>
    <w:p w:rsidR="00A743D2" w:rsidRDefault="00D53841">
      <w:pPr>
        <w:pStyle w:val="pj"/>
      </w:pPr>
      <w:r>
        <w:rPr>
          <w:rStyle w:val="s0"/>
        </w:rPr>
        <w:t>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обязан довести его до сведения лиц, отстраненных уполномоченным органом от исполнения обязанностей членов инвестиционного комитета.</w:t>
      </w:r>
    </w:p>
    <w:p w:rsidR="00A743D2" w:rsidRDefault="00D53841">
      <w:pPr>
        <w:pStyle w:val="pj"/>
      </w:pPr>
      <w:r>
        <w:rPr>
          <w:rStyle w:val="s0"/>
        </w:rPr>
        <w:t>9. С момента доведения до сведения члена инвестиционного комитета уведомления уполномоченного органа, указанного в пункте 8 настоящей статьи, данное лицо не вправе участвовать в работе инвестиционного комитета и не может быть избрано в состав инвестиционного комитета организаций, указанных в пункте 1 настоящей статьи, в течение трех лет после принятия уполномоченным органом решения о его отстранении от выполнения обязанностей члена инвестиционного комитета.</w:t>
      </w:r>
    </w:p>
    <w:p w:rsidR="00A743D2" w:rsidRDefault="00D53841">
      <w:pPr>
        <w:pStyle w:val="pj"/>
      </w:pPr>
      <w:r>
        <w:t> </w:t>
      </w:r>
    </w:p>
    <w:p w:rsidR="00A743D2" w:rsidRDefault="00D53841">
      <w:pPr>
        <w:pStyle w:val="pj"/>
      </w:pPr>
      <w:bookmarkStart w:id="129" w:name="SUB72010000"/>
      <w:bookmarkEnd w:id="129"/>
      <w:r>
        <w:rPr>
          <w:rStyle w:val="s1"/>
        </w:rPr>
        <w:t>Статья 72-1. Крупный участник управляющего инвестиционным портфелем</w:t>
      </w:r>
    </w:p>
    <w:p w:rsidR="00A743D2" w:rsidRDefault="00D53841">
      <w:pPr>
        <w:pStyle w:val="pj"/>
      </w:pPr>
      <w:r>
        <w:rPr>
          <w:rStyle w:val="s0"/>
        </w:rPr>
        <w:t>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w:t>
      </w:r>
    </w:p>
    <w:p w:rsidR="00A743D2" w:rsidRDefault="00D53841">
      <w:pPr>
        <w:pStyle w:val="pj"/>
      </w:pPr>
      <w:r>
        <w:rPr>
          <w:rStyle w:val="s0"/>
        </w:rPr>
        <w:t xml:space="preserve">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w:t>
      </w:r>
      <w:hyperlink r:id="rId220"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p>
    <w:p w:rsidR="00A743D2" w:rsidRDefault="00D53841">
      <w:pPr>
        <w:pStyle w:val="pj"/>
      </w:pPr>
      <w:r>
        <w:t>1-1. Юридическое лицо - нерезидент Республики Казахстан может быть акционером управляющего инвестиционным портфелем, осуществляющего доверительное управление пенсионными активами,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p w:rsidR="00A743D2" w:rsidRDefault="00D53841">
      <w:pPr>
        <w:pStyle w:val="pj"/>
      </w:pPr>
      <w:r>
        <w:t>Доля владения физическим лицом - нерезидентом Республики Казахстан акциями управляющего инвестиционным портфелем, осуществляющего доверительное управление пенсионными активами, не может превышать десять процентов от общего количества голосующих акций управляющего инвестиционным портфелем, осуществляющего доверительное управление пенсионными активами.</w:t>
      </w:r>
    </w:p>
    <w:p w:rsidR="00A743D2" w:rsidRDefault="00D53841">
      <w:pPr>
        <w:pStyle w:val="pj"/>
      </w:pPr>
      <w:r>
        <w:rPr>
          <w:rStyle w:val="s0"/>
        </w:rPr>
        <w:t>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p>
    <w:p w:rsidR="00A743D2" w:rsidRDefault="00D53841">
      <w:pPr>
        <w:pStyle w:val="pj"/>
      </w:pPr>
      <w:r>
        <w:rPr>
          <w:rStyle w:val="s0"/>
        </w:rPr>
        <w:t>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rsidR="00A743D2" w:rsidRDefault="00D53841">
      <w:pPr>
        <w:pStyle w:val="pj"/>
      </w:pPr>
      <w:r>
        <w:rPr>
          <w:rStyle w:val="s0"/>
        </w:rPr>
        <w:t>2) включение дополнительных вопросов в повестку дня общего собрания акционеров;</w:t>
      </w:r>
    </w:p>
    <w:p w:rsidR="00A743D2" w:rsidRDefault="00D53841">
      <w:pPr>
        <w:pStyle w:val="pj"/>
      </w:pPr>
      <w:r>
        <w:rPr>
          <w:rStyle w:val="s0"/>
        </w:rPr>
        <w:t>3) созыв заседания совета директоров;</w:t>
      </w:r>
    </w:p>
    <w:p w:rsidR="00A743D2" w:rsidRDefault="00D53841">
      <w:pPr>
        <w:pStyle w:val="pj"/>
      </w:pPr>
      <w:r>
        <w:rPr>
          <w:rStyle w:val="s0"/>
        </w:rPr>
        <w:t>4) проведение аудита управляющего инвестиционным портфелем за свой счет.</w:t>
      </w:r>
    </w:p>
    <w:p w:rsidR="00A743D2" w:rsidRDefault="00D53841">
      <w:pPr>
        <w:pStyle w:val="pj"/>
      </w:pPr>
      <w:r>
        <w:rPr>
          <w:rStyle w:val="s0"/>
        </w:rPr>
        <w:t>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p>
    <w:p w:rsidR="00A743D2" w:rsidRDefault="00D53841">
      <w:pPr>
        <w:pStyle w:val="pj"/>
      </w:pPr>
      <w:r>
        <w:rPr>
          <w:rStyle w:val="s0"/>
        </w:rPr>
        <w:t>другой финансовой организации, имеющей статус крупного участника указанного управляющего инвестиционным портфелем;</w:t>
      </w:r>
    </w:p>
    <w:p w:rsidR="00A743D2" w:rsidRDefault="00D53841">
      <w:pPr>
        <w:pStyle w:val="pj"/>
      </w:pPr>
      <w:r>
        <w:rPr>
          <w:rStyle w:val="s0"/>
        </w:rPr>
        <w:t xml:space="preserve">другого юридического лица, которому в соответствии с </w:t>
      </w:r>
      <w:hyperlink r:id="rId221" w:anchor="sub_id=2050100" w:history="1">
        <w:r>
          <w:rPr>
            <w:rStyle w:val="a4"/>
          </w:rPr>
          <w:t>пунктом 5-1 статьи 2</w:t>
        </w:r>
      </w:hyperlink>
      <w:r>
        <w:rPr>
          <w:rStyle w:val="s0"/>
        </w:rPr>
        <w:t xml:space="preserve">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p>
    <w:p w:rsidR="00A743D2" w:rsidRDefault="00D53841">
      <w:pPr>
        <w:pStyle w:val="pj"/>
      </w:pPr>
      <w:r>
        <w:rPr>
          <w:rStyle w:val="s0"/>
        </w:rPr>
        <w:t>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p>
    <w:p w:rsidR="00A743D2" w:rsidRDefault="00D53841">
      <w:pPr>
        <w:pStyle w:val="pj"/>
      </w:pPr>
      <w:r>
        <w:rPr>
          <w:rStyle w:val="s0"/>
        </w:rPr>
        <w:t>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6 - 10 настоящей статьи.</w:t>
      </w:r>
    </w:p>
    <w:p w:rsidR="00A743D2" w:rsidRDefault="00D53841">
      <w:pPr>
        <w:pStyle w:val="pj"/>
      </w:pPr>
      <w:r>
        <w:rPr>
          <w:rStyle w:val="s0"/>
        </w:rPr>
        <w:t>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p>
    <w:p w:rsidR="00A743D2" w:rsidRDefault="00D53841">
      <w:pPr>
        <w:pStyle w:val="pj"/>
      </w:pPr>
      <w:r>
        <w:rPr>
          <w:rStyle w:val="s0"/>
        </w:rPr>
        <w:t>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p>
    <w:p w:rsidR="00A743D2" w:rsidRDefault="00D53841">
      <w:pPr>
        <w:pStyle w:val="pj"/>
      </w:pPr>
      <w:r>
        <w:rPr>
          <w:rStyle w:val="s0"/>
        </w:rPr>
        <w:t>1) копии документов, подтверждающих порядок и условия приобретения акций.</w:t>
      </w:r>
    </w:p>
    <w:p w:rsidR="00A743D2" w:rsidRDefault="00D53841">
      <w:pPr>
        <w:pStyle w:val="pj"/>
      </w:pPr>
      <w:r>
        <w:rPr>
          <w:rStyle w:val="s0"/>
        </w:rPr>
        <w:t>Источниками, используемыми для приобретения акций управляющего инвестиционным портфелем, являются:</w:t>
      </w:r>
    </w:p>
    <w:p w:rsidR="00A743D2" w:rsidRDefault="00D53841">
      <w:pPr>
        <w:pStyle w:val="pj"/>
      </w:pPr>
      <w:r>
        <w:rPr>
          <w:rStyle w:val="s0"/>
        </w:rPr>
        <w:t>доходы, полученные от предпринимательской, трудовой или другой оплачиваемой деятельности;</w:t>
      </w:r>
    </w:p>
    <w:p w:rsidR="00A743D2" w:rsidRDefault="00D53841">
      <w:pPr>
        <w:pStyle w:val="pj"/>
      </w:pPr>
      <w:r>
        <w:rPr>
          <w:rStyle w:val="s0"/>
        </w:rPr>
        <w:t>денежные накопления заявителя, подтвержденные документально.</w:t>
      </w:r>
    </w:p>
    <w:p w:rsidR="00A743D2" w:rsidRDefault="00D53841">
      <w:pPr>
        <w:pStyle w:val="pj"/>
      </w:pPr>
      <w:r>
        <w:rPr>
          <w:rStyle w:val="s0"/>
        </w:rPr>
        <w:t>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p>
    <w:p w:rsidR="00A743D2" w:rsidRDefault="00D53841">
      <w:pPr>
        <w:pStyle w:val="pj"/>
      </w:pPr>
      <w:r>
        <w:rPr>
          <w:rStyle w:val="s0"/>
        </w:rPr>
        <w:t>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rsidR="00A743D2" w:rsidRDefault="00D53841">
      <w:pPr>
        <w:pStyle w:val="pj"/>
      </w:pPr>
      <w:r>
        <w:rPr>
          <w:rStyle w:val="s0"/>
        </w:rPr>
        <w:t xml:space="preserve">2) исключен в соответствии с </w:t>
      </w:r>
      <w:hyperlink r:id="rId222" w:anchor="sub_id=7201" w:history="1">
        <w:r>
          <w:rPr>
            <w:rStyle w:val="a5"/>
          </w:rPr>
          <w:t>Законом</w:t>
        </w:r>
      </w:hyperlink>
      <w:r>
        <w:rPr>
          <w:rStyle w:val="s0"/>
        </w:rPr>
        <w:t xml:space="preserve"> РК от 25.11.19 г. № 272-VI </w:t>
      </w:r>
    </w:p>
    <w:p w:rsidR="00A743D2" w:rsidRDefault="00D53841">
      <w:pPr>
        <w:pStyle w:val="pj"/>
      </w:pPr>
      <w:r>
        <w:rPr>
          <w:rStyle w:val="s0"/>
        </w:rPr>
        <w:t>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p w:rsidR="00A743D2" w:rsidRDefault="00D53841">
      <w:pPr>
        <w:pStyle w:val="pj"/>
      </w:pPr>
      <w:r>
        <w:t>4)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w:t>
      </w:r>
    </w:p>
    <w:p w:rsidR="00A743D2" w:rsidRDefault="00D53841">
      <w:pPr>
        <w:pStyle w:val="pj"/>
      </w:pPr>
      <w:r>
        <w:rPr>
          <w:rStyle w:val="s0"/>
        </w:rPr>
        <w:t xml:space="preserve">5) исключен в соответствии с </w:t>
      </w:r>
      <w:hyperlink r:id="rId223" w:anchor="sub_id=7201" w:history="1">
        <w:r>
          <w:rPr>
            <w:rStyle w:val="a5"/>
          </w:rPr>
          <w:t>Законом</w:t>
        </w:r>
      </w:hyperlink>
      <w:r>
        <w:rPr>
          <w:rStyle w:val="s0"/>
        </w:rPr>
        <w:t xml:space="preserve"> РК от 25.11.19 г. № 272-VI </w:t>
      </w:r>
    </w:p>
    <w:p w:rsidR="00A743D2" w:rsidRDefault="00D53841">
      <w:pPr>
        <w:pStyle w:val="pj"/>
      </w:pPr>
      <w:r>
        <w:rPr>
          <w:rStyle w:val="s0"/>
        </w:rPr>
        <w:t>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rsidR="00A743D2" w:rsidRDefault="00D53841">
      <w:pPr>
        <w:pStyle w:val="pj"/>
      </w:pPr>
      <w:r>
        <w:rPr>
          <w:rStyle w:val="s0"/>
        </w:rPr>
        <w:t>Сведения в декларации об активах и обязательствах указываются на первое число месяца представления декларации об активах и обязательствах;</w:t>
      </w:r>
    </w:p>
    <w:p w:rsidR="00A743D2" w:rsidRDefault="00D53841">
      <w:pPr>
        <w:pStyle w:val="pj"/>
      </w:pPr>
      <w:r>
        <w:rPr>
          <w:rStyle w:val="s0"/>
        </w:rPr>
        <w:t>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rsidR="00A743D2" w:rsidRDefault="00D53841">
      <w:pPr>
        <w:pStyle w:val="pj"/>
      </w:pPr>
      <w:r>
        <w:rPr>
          <w:rStyle w:val="s0"/>
        </w:rPr>
        <w:t>8) письменное подтверждение соответствующего государственного органа страны проживания физического лица - 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о том, что такое разрешение не требуется.</w:t>
      </w:r>
    </w:p>
    <w:p w:rsidR="00A743D2" w:rsidRDefault="00D53841">
      <w:pPr>
        <w:pStyle w:val="pj"/>
      </w:pPr>
      <w:r>
        <w:rPr>
          <w:rStyle w:val="s0"/>
        </w:rPr>
        <w:t xml:space="preserve">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hyperlink w:anchor="sub72011400" w:history="1">
        <w:r>
          <w:rPr>
            <w:rStyle w:val="a4"/>
          </w:rPr>
          <w:t>пунктом 14</w:t>
        </w:r>
      </w:hyperlink>
      <w:r>
        <w:rPr>
          <w:rStyle w:val="s0"/>
        </w:rPr>
        <w:t xml:space="preserve"> настоящей статьи, дополнительно представляются:</w:t>
      </w:r>
    </w:p>
    <w:p w:rsidR="00A743D2" w:rsidRDefault="00D53841">
      <w:pPr>
        <w:pStyle w:val="pj"/>
      </w:pPr>
      <w:r>
        <w:rPr>
          <w:rStyle w:val="s0"/>
        </w:rPr>
        <w:t>1) копии документов, подтверждающих условия и порядок дарения акций управляющего инвестиционным портфелем;</w:t>
      </w:r>
    </w:p>
    <w:p w:rsidR="00A743D2" w:rsidRDefault="00D53841">
      <w:pPr>
        <w:pStyle w:val="pj"/>
      </w:pPr>
      <w:r>
        <w:rPr>
          <w:rStyle w:val="s0"/>
        </w:rPr>
        <w:t>2) документы, предусмотренные подпунктами 3), 4), 6), 7) и 8) пункта 6 настоящей статьи;</w:t>
      </w:r>
    </w:p>
    <w:p w:rsidR="00A743D2" w:rsidRDefault="00D53841">
      <w:pPr>
        <w:pStyle w:val="pj"/>
      </w:pPr>
      <w:r>
        <w:rPr>
          <w:rStyle w:val="s0"/>
        </w:rPr>
        <w:t>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rsidR="00A743D2" w:rsidRDefault="00D53841">
      <w:pPr>
        <w:pStyle w:val="pj"/>
      </w:pPr>
      <w:r>
        <w:rPr>
          <w:rStyle w:val="s0"/>
        </w:rPr>
        <w:t>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представления заявления о приобретении статуса крупного участника управляющего инвестиционным портфелем:</w:t>
      </w:r>
    </w:p>
    <w:p w:rsidR="00A743D2" w:rsidRDefault="00D53841">
      <w:pPr>
        <w:pStyle w:val="pj"/>
      </w:pPr>
      <w:r>
        <w:rPr>
          <w:rStyle w:val="s0"/>
        </w:rPr>
        <w:t>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p>
    <w:p w:rsidR="00A743D2" w:rsidRDefault="00D53841">
      <w:pPr>
        <w:pStyle w:val="pj"/>
      </w:pPr>
      <w:r>
        <w:rPr>
          <w:rStyle w:val="s0"/>
        </w:rPr>
        <w:t>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p>
    <w:p w:rsidR="00A743D2" w:rsidRDefault="00D53841">
      <w:pPr>
        <w:pStyle w:val="pj"/>
      </w:pPr>
      <w:r>
        <w:rPr>
          <w:rStyle w:val="s0"/>
        </w:rPr>
        <w:t>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p>
    <w:p w:rsidR="00A743D2" w:rsidRDefault="00D53841">
      <w:pPr>
        <w:pStyle w:val="pj"/>
      </w:pPr>
      <w:r>
        <w:rPr>
          <w:rStyle w:val="s0"/>
        </w:rPr>
        <w:t>1) копии решения органа заявителя о приобретении акций управляющего инвестиционным портфелем, а также список аффилированных лиц заявителя (в случае отсутствия сведений на интернет-ресурсе депозитария финансовой отчетности);</w:t>
      </w:r>
    </w:p>
    <w:p w:rsidR="00A743D2" w:rsidRDefault="00D53841">
      <w:pPr>
        <w:pStyle w:val="pj"/>
      </w:pPr>
      <w:r>
        <w:rPr>
          <w:rStyle w:val="s0"/>
        </w:rPr>
        <w:t>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p>
    <w:p w:rsidR="00A743D2" w:rsidRDefault="00D53841">
      <w:pPr>
        <w:pStyle w:val="pj"/>
      </w:pPr>
      <w:r>
        <w:rPr>
          <w:rStyle w:val="s0"/>
        </w:rPr>
        <w:t>3) сведения и документы, указанные в подпунктах 1), 3) и 4) пункта 6 настоящей статьи;</w:t>
      </w:r>
    </w:p>
    <w:p w:rsidR="00A743D2" w:rsidRDefault="00D53841">
      <w:pPr>
        <w:pStyle w:val="pj"/>
      </w:pPr>
      <w:r>
        <w:rPr>
          <w:rStyle w:val="s0"/>
        </w:rPr>
        <w:t xml:space="preserve">4), 5) исключены в соответствии с </w:t>
      </w:r>
      <w:hyperlink r:id="rId224" w:anchor="sub_id=7201" w:history="1">
        <w:r>
          <w:rPr>
            <w:rStyle w:val="a5"/>
          </w:rPr>
          <w:t>Законом</w:t>
        </w:r>
      </w:hyperlink>
      <w:r>
        <w:rPr>
          <w:rStyle w:val="s0"/>
        </w:rPr>
        <w:t xml:space="preserve"> РК от 25.11.19 г. № 272-VI </w:t>
      </w:r>
    </w:p>
    <w:p w:rsidR="00A743D2" w:rsidRDefault="00D53841">
      <w:pPr>
        <w:pStyle w:val="pj"/>
      </w:pPr>
      <w:r>
        <w:rPr>
          <w:rStyle w:val="s0"/>
        </w:rPr>
        <w:t>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-страны их постоянного проживания (дата выдачи указанного документа не может быть более трех месяцев, предшествующих дате подачи заявления);</w:t>
      </w:r>
    </w:p>
    <w:p w:rsidR="00A743D2" w:rsidRDefault="00D53841">
      <w:pPr>
        <w:pStyle w:val="pj"/>
      </w:pPr>
      <w:r>
        <w:rPr>
          <w:rStyle w:val="s0"/>
        </w:rPr>
        <w:t>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rsidR="00A743D2" w:rsidRDefault="00D53841">
      <w:pPr>
        <w:pStyle w:val="pj"/>
      </w:pPr>
      <w:r>
        <w:rPr>
          <w:rStyle w:val="s0"/>
        </w:rPr>
        <w:t>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rsidR="00A743D2" w:rsidRDefault="00D53841">
      <w:pPr>
        <w:pStyle w:val="pj"/>
      </w:pPr>
      <w:r>
        <w:rPr>
          <w:rStyle w:val="s0"/>
        </w:rPr>
        <w:t xml:space="preserve">8) исключен в соответствии с </w:t>
      </w:r>
      <w:hyperlink r:id="rId225" w:anchor="sub_id=7201" w:history="1">
        <w:r>
          <w:rPr>
            <w:rStyle w:val="a5"/>
          </w:rPr>
          <w:t>Законом</w:t>
        </w:r>
      </w:hyperlink>
      <w:r>
        <w:rPr>
          <w:rStyle w:val="s0"/>
        </w:rPr>
        <w:t xml:space="preserve"> РК от 25.11.19 г. № 272-VI </w:t>
      </w:r>
    </w:p>
    <w:p w:rsidR="00A743D2" w:rsidRDefault="00D53841">
      <w:pPr>
        <w:pStyle w:val="pj"/>
      </w:pPr>
      <w:r>
        <w:rPr>
          <w:rStyle w:val="s0"/>
        </w:rPr>
        <w:t>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p>
    <w:p w:rsidR="00A743D2" w:rsidRDefault="00D53841">
      <w:pPr>
        <w:pStyle w:val="pj"/>
      </w:pPr>
      <w:r>
        <w:t>1) сведения и документы, указанные в подпунктах 1), 3) и 4) пункта 6 и подпунктах 1), 2), 6) и 7) пункта 7 настоящей статьи;</w:t>
      </w:r>
    </w:p>
    <w:p w:rsidR="00A743D2" w:rsidRDefault="00D53841">
      <w:pPr>
        <w:pStyle w:val="pj"/>
      </w:pPr>
      <w:r>
        <w:rPr>
          <w:rStyle w:val="s0"/>
        </w:rPr>
        <w:t>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p w:rsidR="00A743D2" w:rsidRDefault="00D53841">
      <w:pPr>
        <w:pStyle w:val="pj"/>
      </w:pPr>
      <w:r>
        <w:rPr>
          <w:rStyle w:val="s0"/>
        </w:rPr>
        <w:t>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rsidR="00A743D2" w:rsidRDefault="00D53841">
      <w:pPr>
        <w:pStyle w:val="pj"/>
      </w:pPr>
      <w:r>
        <w:rPr>
          <w:rStyle w:val="s0"/>
        </w:rPr>
        <w:t>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p>
    <w:p w:rsidR="00A743D2" w:rsidRDefault="00D53841">
      <w:pPr>
        <w:pStyle w:val="pj"/>
      </w:pPr>
      <w:r>
        <w:rPr>
          <w:rStyle w:val="s0"/>
        </w:rPr>
        <w:t>1) сведения и документы, указанные в пункте 8 настоящей статьи;</w:t>
      </w:r>
    </w:p>
    <w:p w:rsidR="00A743D2" w:rsidRDefault="00D53841">
      <w:pPr>
        <w:pStyle w:val="pj"/>
      </w:pPr>
      <w:r>
        <w:rPr>
          <w:rStyle w:val="s0"/>
        </w:rPr>
        <w:t>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rsidR="00A743D2" w:rsidRDefault="00D53841">
      <w:pPr>
        <w:pStyle w:val="pj"/>
      </w:pPr>
      <w:r>
        <w:rPr>
          <w:rStyle w:val="s0"/>
        </w:rPr>
        <w:t>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p w:rsidR="00A743D2" w:rsidRDefault="00D53841">
      <w:pPr>
        <w:pStyle w:val="pj"/>
      </w:pPr>
      <w:r>
        <w:rPr>
          <w:rStyle w:val="s0"/>
        </w:rPr>
        <w:t>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p>
    <w:p w:rsidR="00A743D2" w:rsidRDefault="00D53841">
      <w:pPr>
        <w:pStyle w:val="pj"/>
      </w:pPr>
      <w:r>
        <w:rPr>
          <w:rStyle w:val="s0"/>
        </w:rPr>
        <w:t>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p>
    <w:p w:rsidR="00A743D2" w:rsidRDefault="00D53841">
      <w:pPr>
        <w:pStyle w:val="pj"/>
      </w:pPr>
      <w:r>
        <w:rPr>
          <w:rStyle w:val="s0"/>
        </w:rPr>
        <w:t>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p>
    <w:p w:rsidR="00A743D2" w:rsidRDefault="00D53841">
      <w:pPr>
        <w:pStyle w:val="pj"/>
      </w:pPr>
      <w:r>
        <w:rPr>
          <w:rStyle w:val="s0"/>
        </w:rPr>
        <w:t>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p>
    <w:p w:rsidR="00A743D2" w:rsidRDefault="00D53841">
      <w:pPr>
        <w:pStyle w:val="pj"/>
      </w:pPr>
      <w:r>
        <w:rPr>
          <w:rStyle w:val="s0"/>
        </w:rPr>
        <w:t>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p>
    <w:p w:rsidR="00A743D2" w:rsidRDefault="00D53841">
      <w:pPr>
        <w:pStyle w:val="pj"/>
      </w:pPr>
      <w:r>
        <w:rPr>
          <w:rStyle w:val="s0"/>
        </w:rPr>
        <w:t>1) совместно влияющие на решения управляющего инвестиционным портфелем в силу договора между ними или иным образом;</w:t>
      </w:r>
    </w:p>
    <w:p w:rsidR="00A743D2" w:rsidRDefault="00D53841">
      <w:pPr>
        <w:pStyle w:val="pj"/>
      </w:pPr>
      <w:r>
        <w:rPr>
          <w:rStyle w:val="s0"/>
        </w:rPr>
        <w:t>2) являющиеся в отдельности или взаимно крупными участниками друг друга;</w:t>
      </w:r>
    </w:p>
    <w:p w:rsidR="00A743D2" w:rsidRDefault="00D53841">
      <w:pPr>
        <w:pStyle w:val="pj"/>
      </w:pPr>
      <w:r>
        <w:rPr>
          <w:rStyle w:val="s0"/>
        </w:rPr>
        <w:t>3) одно из них является должностным лицом или представителем другого лица;</w:t>
      </w:r>
    </w:p>
    <w:p w:rsidR="00A743D2" w:rsidRDefault="00D53841">
      <w:pPr>
        <w:pStyle w:val="pj"/>
      </w:pPr>
      <w:r>
        <w:rPr>
          <w:rStyle w:val="s0"/>
        </w:rPr>
        <w:t>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p>
    <w:p w:rsidR="00A743D2" w:rsidRDefault="00D53841">
      <w:pPr>
        <w:pStyle w:val="pj"/>
      </w:pPr>
      <w:r>
        <w:rPr>
          <w:rStyle w:val="s0"/>
        </w:rPr>
        <w:t>5) являющиеся близкими родственниками или супругами;</w:t>
      </w:r>
    </w:p>
    <w:p w:rsidR="00A743D2" w:rsidRDefault="00D53841">
      <w:pPr>
        <w:pStyle w:val="pj"/>
      </w:pPr>
      <w:r>
        <w:rPr>
          <w:rStyle w:val="s0"/>
        </w:rPr>
        <w:t>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p>
    <w:p w:rsidR="00A743D2" w:rsidRDefault="00D53841">
      <w:pPr>
        <w:pStyle w:val="pj"/>
      </w:pPr>
      <w:r>
        <w:rPr>
          <w:rStyle w:val="s0"/>
        </w:rPr>
        <w:t>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p>
    <w:p w:rsidR="00A743D2" w:rsidRDefault="00D53841">
      <w:pPr>
        <w:pStyle w:val="pj"/>
      </w:pPr>
      <w:r>
        <w:rPr>
          <w:rStyle w:val="s0"/>
        </w:rPr>
        <w:t>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пятидесяти рабочих дней после дня представления полного пакета документов.</w:t>
      </w:r>
    </w:p>
    <w:p w:rsidR="00A743D2" w:rsidRDefault="00D53841">
      <w:pPr>
        <w:pStyle w:val="pj"/>
      </w:pPr>
      <w:r>
        <w:rPr>
          <w:rStyle w:val="s0"/>
        </w:rPr>
        <w:t>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p>
    <w:p w:rsidR="00A743D2" w:rsidRDefault="00D53841">
      <w:pPr>
        <w:pStyle w:val="pj"/>
      </w:pPr>
      <w:r>
        <w:rPr>
          <w:rStyle w:val="s0"/>
        </w:rPr>
        <w:t>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p>
    <w:p w:rsidR="00A743D2" w:rsidRDefault="00D53841">
      <w:pPr>
        <w:pStyle w:val="pj"/>
      </w:pPr>
      <w:r>
        <w:rPr>
          <w:rStyle w:val="s0"/>
        </w:rPr>
        <w:t>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rsidR="00A743D2" w:rsidRDefault="00D53841">
      <w:pPr>
        <w:pStyle w:val="pj"/>
      </w:pPr>
      <w:r>
        <w:rPr>
          <w:rStyle w:val="s0"/>
        </w:rPr>
        <w:t>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законодательства Республики Казахстан в области защиты конкуренции,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p>
    <w:p w:rsidR="00A743D2" w:rsidRDefault="00D53841">
      <w:pPr>
        <w:pStyle w:val="pj"/>
      </w:pPr>
      <w:r>
        <w:rPr>
          <w:rStyle w:val="s0"/>
        </w:rPr>
        <w:t>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p>
    <w:p w:rsidR="00A743D2" w:rsidRDefault="00D53841">
      <w:pPr>
        <w:pStyle w:val="pj"/>
      </w:pPr>
      <w:r>
        <w:rPr>
          <w:rStyle w:val="s0"/>
        </w:rPr>
        <w:t>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p w:rsidR="00A743D2" w:rsidRDefault="00D53841">
      <w:pPr>
        <w:pStyle w:val="pj"/>
      </w:pPr>
      <w:bookmarkStart w:id="130" w:name="SUB72011400"/>
      <w:bookmarkEnd w:id="130"/>
      <w:r>
        <w:rPr>
          <w:rStyle w:val="s0"/>
        </w:rPr>
        <w:t>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p w:rsidR="00A743D2" w:rsidRDefault="00D53841">
      <w:pPr>
        <w:pStyle w:val="pj"/>
      </w:pPr>
      <w:r>
        <w:rPr>
          <w:rStyle w:val="s0"/>
        </w:rPr>
        <w:t>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p>
    <w:p w:rsidR="00A743D2" w:rsidRDefault="00D53841">
      <w:pPr>
        <w:pStyle w:val="pj"/>
      </w:pPr>
      <w:r>
        <w:rPr>
          <w:rStyle w:val="s0"/>
        </w:rPr>
        <w:t>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rsidR="00A743D2" w:rsidRDefault="00D53841">
      <w:pPr>
        <w:pStyle w:val="pj"/>
      </w:pPr>
      <w:r>
        <w:rPr>
          <w:rStyle w:val="s0"/>
        </w:rPr>
        <w:t>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w:t>
      </w:r>
    </w:p>
    <w:p w:rsidR="00A743D2" w:rsidRDefault="00D53841">
      <w:pPr>
        <w:pStyle w:val="pj"/>
      </w:pPr>
      <w:bookmarkStart w:id="131" w:name="SUB720114010"/>
      <w:bookmarkEnd w:id="131"/>
      <w:r>
        <w:rPr>
          <w:rStyle w:val="s0"/>
        </w:rPr>
        <w:t xml:space="preserve">14-1.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hyperlink w:anchor="sub72030000" w:history="1">
        <w:r>
          <w:rPr>
            <w:rStyle w:val="a5"/>
          </w:rPr>
          <w:t>статьей 72-3</w:t>
        </w:r>
      </w:hyperlink>
      <w:r>
        <w:rPr>
          <w:rStyle w:val="s0"/>
        </w:rPr>
        <w:t xml:space="preserve"> настоящего Закона, в части требований по реализации акций управляющего инвестиционным портфелем в срок не более шести месяцев.</w:t>
      </w:r>
    </w:p>
    <w:p w:rsidR="00A743D2" w:rsidRDefault="00D53841">
      <w:pPr>
        <w:pStyle w:val="pj"/>
      </w:pPr>
      <w:r>
        <w:rPr>
          <w:rStyle w:val="s0"/>
        </w:rPr>
        <w:t>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p>
    <w:p w:rsidR="00A743D2" w:rsidRDefault="00D53841">
      <w:pPr>
        <w:pStyle w:val="pj"/>
      </w:pPr>
      <w:r>
        <w:rPr>
          <w:rStyle w:val="s0"/>
        </w:rPr>
        <w:t>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p w:rsidR="00A743D2" w:rsidRDefault="00D53841">
      <w:pPr>
        <w:pStyle w:val="pj"/>
      </w:pPr>
      <w:r>
        <w:rPr>
          <w:rStyle w:val="s0"/>
        </w:rPr>
        <w:t>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p>
    <w:p w:rsidR="00A743D2" w:rsidRDefault="00D53841">
      <w:pPr>
        <w:pStyle w:val="pj"/>
      </w:pPr>
      <w:r>
        <w:rPr>
          <w:rStyle w:val="s0"/>
        </w:rPr>
        <w:t>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по заявлению крупного участника управляющего инвестиционным портфелем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rsidR="00A743D2" w:rsidRDefault="00D53841">
      <w:pPr>
        <w:pStyle w:val="pj"/>
      </w:pPr>
      <w:r>
        <w:rPr>
          <w:rStyle w:val="s0"/>
        </w:rPr>
        <w:t>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p>
    <w:p w:rsidR="00A743D2" w:rsidRDefault="00D53841">
      <w:pPr>
        <w:pStyle w:val="pj"/>
      </w:pPr>
      <w:r>
        <w:rPr>
          <w:rStyle w:val="s0"/>
        </w:rPr>
        <w:t xml:space="preserve">17. Исключен в соответствии с </w:t>
      </w:r>
      <w:hyperlink r:id="rId226" w:anchor="sub_id=721" w:history="1">
        <w:r>
          <w:rPr>
            <w:rStyle w:val="a5"/>
          </w:rPr>
          <w:t>Законом</w:t>
        </w:r>
      </w:hyperlink>
      <w:r>
        <w:rPr>
          <w:rStyle w:val="s0"/>
        </w:rPr>
        <w:t xml:space="preserve"> РК от 02.07.18 г. № 166-VI </w:t>
      </w:r>
    </w:p>
    <w:p w:rsidR="00A743D2" w:rsidRDefault="00D53841">
      <w:pPr>
        <w:pStyle w:val="pj"/>
      </w:pPr>
      <w:r>
        <w:rPr>
          <w:rStyle w:val="s0"/>
        </w:rPr>
        <w:t>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 данного факта.</w:t>
      </w:r>
    </w:p>
    <w:p w:rsidR="00A743D2" w:rsidRDefault="00D53841">
      <w:pPr>
        <w:pStyle w:val="pj"/>
      </w:pPr>
      <w:r>
        <w:rPr>
          <w:rStyle w:val="s0"/>
        </w:rPr>
        <w:t>19. Нарушение требований, установленных пунктами 14, 15, 16 и 18 настоящей статьи, влечет ответственность, предусмотренную законами Республики Казахстан.</w:t>
      </w:r>
    </w:p>
    <w:p w:rsidR="00A743D2" w:rsidRDefault="00D53841">
      <w:pPr>
        <w:pStyle w:val="pj"/>
      </w:pPr>
      <w:r>
        <w:t xml:space="preserve">20. Согласие уполномоченного органа на приобретение банком статуса крупного участника управляющего инвестиционным портфелем, акции которого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hyperlink r:id="rId227" w:anchor="sub_id=61020000" w:history="1">
        <w:r>
          <w:rPr>
            <w:rStyle w:val="a5"/>
          </w:rPr>
          <w:t>статьями 61-2</w:t>
        </w:r>
      </w:hyperlink>
      <w:r>
        <w:rPr>
          <w:rStyle w:val="s0"/>
        </w:rPr>
        <w:t xml:space="preserve">, </w:t>
      </w:r>
      <w:hyperlink r:id="rId228" w:anchor="sub_id=61040000" w:history="1">
        <w:r>
          <w:rPr>
            <w:rStyle w:val="a5"/>
          </w:rPr>
          <w:t>61-4</w:t>
        </w:r>
      </w:hyperlink>
      <w:r>
        <w:rPr>
          <w:rStyle w:val="s0"/>
        </w:rPr>
        <w:t xml:space="preserve">, </w:t>
      </w:r>
      <w:hyperlink r:id="rId229" w:anchor="sub_id=61110000" w:history="1">
        <w:r>
          <w:rPr>
            <w:rStyle w:val="a5"/>
          </w:rPr>
          <w:t>61-11 и 61-12</w:t>
        </w:r>
      </w:hyperlink>
      <w: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p w:rsidR="00A743D2" w:rsidRDefault="00D53841">
      <w:pPr>
        <w:pStyle w:val="pj"/>
      </w:pPr>
      <w:r>
        <w:rPr>
          <w:rStyle w:val="s0"/>
        </w:rPr>
        <w:t> </w:t>
      </w:r>
    </w:p>
    <w:p w:rsidR="00A743D2" w:rsidRDefault="00D53841">
      <w:pPr>
        <w:pStyle w:val="pj"/>
      </w:pPr>
      <w:bookmarkStart w:id="132" w:name="SUB72020000"/>
      <w:bookmarkEnd w:id="132"/>
      <w:r>
        <w:rPr>
          <w:rStyle w:val="s1"/>
        </w:rPr>
        <w:t>Статья 72-2. Основания для отказа в выдаче уполномоченным органом согласия лицам, желающим стать крупным участником управляющего инвестиционным портфелем</w:t>
      </w:r>
    </w:p>
    <w:p w:rsidR="00A743D2" w:rsidRDefault="00D53841">
      <w:pPr>
        <w:pStyle w:val="pj"/>
      </w:pPr>
      <w:r>
        <w:rPr>
          <w:rStyle w:val="s0"/>
        </w:rPr>
        <w:t>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p>
    <w:p w:rsidR="00A743D2" w:rsidRDefault="00D53841">
      <w:pPr>
        <w:pStyle w:val="pj"/>
      </w:pPr>
      <w:r>
        <w:rPr>
          <w:rStyle w:val="s0"/>
        </w:rPr>
        <w:t xml:space="preserve">1) несоблюдение требований подпунктов 3) - 6) </w:t>
      </w:r>
      <w:hyperlink w:anchor="sub540200" w:history="1">
        <w:r>
          <w:rPr>
            <w:rStyle w:val="a4"/>
          </w:rPr>
          <w:t>пункта 2 статьи 54</w:t>
        </w:r>
      </w:hyperlink>
      <w:r>
        <w:rPr>
          <w:rStyle w:val="s0"/>
        </w:rPr>
        <w:t xml:space="preserve"> настоящего Закона (в отношении физического лица или руководящих работников заявителя - юридического лица);</w:t>
      </w:r>
    </w:p>
    <w:p w:rsidR="00A743D2" w:rsidRDefault="00D53841">
      <w:pPr>
        <w:pStyle w:val="pj"/>
      </w:pPr>
      <w:r>
        <w:rPr>
          <w:rStyle w:val="s0"/>
        </w:rPr>
        <w:t>1-1) нарушение заявителем порядка и (или) условий получения статуса крупного участника управляющего инвестиционным портфелем;</w:t>
      </w:r>
    </w:p>
    <w:p w:rsidR="00A743D2" w:rsidRDefault="00D53841">
      <w:pPr>
        <w:pStyle w:val="pj"/>
      </w:pPr>
      <w:r>
        <w:rPr>
          <w:rStyle w:val="s0"/>
        </w:rPr>
        <w:t>2) неустойчивое финансовое положение заявителя;</w:t>
      </w:r>
    </w:p>
    <w:p w:rsidR="00A743D2" w:rsidRDefault="00D53841">
      <w:pPr>
        <w:pStyle w:val="pj"/>
      </w:pPr>
      <w:r>
        <w:rPr>
          <w:rStyle w:val="s0"/>
        </w:rPr>
        <w:t xml:space="preserve">3) непредставление документов, указанных в </w:t>
      </w:r>
      <w:hyperlink w:anchor="sub72010000" w:history="1">
        <w:r>
          <w:rPr>
            <w:rStyle w:val="a4"/>
          </w:rPr>
          <w:t>статье 72-1</w:t>
        </w:r>
      </w:hyperlink>
      <w:r>
        <w:rPr>
          <w:rStyle w:val="s0"/>
        </w:rPr>
        <w:t xml:space="preserve"> настоящего Закона, либо несоответствие представленных документов требованиям, указанным в статье 72-1 настоящего Закона, или неустранение замечаний уполномоченного органа по представленным документам;</w:t>
      </w:r>
    </w:p>
    <w:p w:rsidR="00A743D2" w:rsidRDefault="00D53841">
      <w:pPr>
        <w:pStyle w:val="pj"/>
      </w:pPr>
      <w:r>
        <w:rPr>
          <w:rStyle w:val="s0"/>
        </w:rPr>
        <w:t>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p w:rsidR="00A743D2" w:rsidRDefault="00D53841">
      <w:pPr>
        <w:pStyle w:val="pj"/>
      </w:pPr>
      <w:r>
        <w:rPr>
          <w:rStyle w:val="s0"/>
        </w:rPr>
        <w:t xml:space="preserve">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w:t>
      </w:r>
      <w:hyperlink r:id="rId230" w:history="1">
        <w:r>
          <w:rPr>
            <w:rStyle w:val="a5"/>
          </w:rPr>
          <w:t>перечень</w:t>
        </w:r>
      </w:hyperlink>
      <w:r>
        <w:rPr>
          <w:rStyle w:val="s0"/>
        </w:rPr>
        <w:t xml:space="preserve"> которых устанавливается уполномоченным органом;</w:t>
      </w:r>
    </w:p>
    <w:p w:rsidR="00A743D2" w:rsidRDefault="00D53841">
      <w:pPr>
        <w:pStyle w:val="pj"/>
      </w:pPr>
      <w:r>
        <w:rPr>
          <w:rStyle w:val="s0"/>
        </w:rPr>
        <w:t>6) несоблюдение заявителем иных требований, установленных настоящим Законом к крупным участникам управляющего инвестиционным портфелем;</w:t>
      </w:r>
    </w:p>
    <w:p w:rsidR="00A743D2" w:rsidRDefault="00D53841">
      <w:pPr>
        <w:pStyle w:val="pj"/>
      </w:pPr>
      <w:r>
        <w:rPr>
          <w:rStyle w:val="s0"/>
        </w:rPr>
        <w:t>7) случаи, когда заявитель - финансовая организация не подлежит надзору на консолидированной основе в стране своего места нахождения;</w:t>
      </w:r>
    </w:p>
    <w:p w:rsidR="00A743D2" w:rsidRDefault="00D53841">
      <w:pPr>
        <w:pStyle w:val="pj"/>
      </w:pPr>
      <w:r>
        <w:rPr>
          <w:rStyle w:val="s0"/>
        </w:rPr>
        <w:t>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p>
    <w:p w:rsidR="00A743D2" w:rsidRDefault="00D53841">
      <w:pPr>
        <w:pStyle w:val="pj"/>
      </w:pPr>
      <w:r>
        <w:rPr>
          <w:rStyle w:val="s0"/>
        </w:rPr>
        <w:t>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rsidR="00A743D2" w:rsidRDefault="00D53841">
      <w:pPr>
        <w:pStyle w:val="pj"/>
      </w:pPr>
      <w:r>
        <w:rPr>
          <w:rStyle w:val="s0"/>
        </w:rPr>
        <w:t xml:space="preserve">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w:t>
      </w:r>
      <w:hyperlink w:anchor="sub72010000" w:history="1">
        <w:r>
          <w:rPr>
            <w:rStyle w:val="a4"/>
          </w:rPr>
          <w:t>пунктом 1 статьи 72-1</w:t>
        </w:r>
      </w:hyperlink>
      <w:r>
        <w:rPr>
          <w:rStyle w:val="s0"/>
        </w:rPr>
        <w:t xml:space="preserve"> настоящего Закона;</w:t>
      </w:r>
    </w:p>
    <w:p w:rsidR="00A743D2" w:rsidRDefault="00D53841">
      <w:pPr>
        <w:pStyle w:val="pj"/>
      </w:pPr>
      <w:r>
        <w:rPr>
          <w:rStyle w:val="s0"/>
        </w:rPr>
        <w:t>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p>
    <w:p w:rsidR="00A743D2" w:rsidRDefault="00D53841">
      <w:pPr>
        <w:pStyle w:val="pj"/>
      </w:pPr>
      <w:r>
        <w:rPr>
          <w:rStyle w:val="s0"/>
        </w:rPr>
        <w:t>12) отсутствие у заявителя - физического лица, а также руководящих работников заявителя - юридического лица безупречной деловой репутации;</w:t>
      </w:r>
    </w:p>
    <w:p w:rsidR="00A743D2" w:rsidRDefault="00D53841">
      <w:pPr>
        <w:pStyle w:val="pj"/>
      </w:pPr>
      <w:r>
        <w:t>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A743D2" w:rsidRDefault="00D53841">
      <w:pPr>
        <w:pStyle w:val="pj"/>
      </w:pPr>
      <w:r>
        <w:rPr>
          <w:rStyle w:val="s0"/>
        </w:rPr>
        <w:t>2. Признаком неустойчивого финансового положения заявителя является наличие одного из следующих условий:</w:t>
      </w:r>
    </w:p>
    <w:p w:rsidR="00A743D2" w:rsidRDefault="00D53841">
      <w:pPr>
        <w:pStyle w:val="pj"/>
      </w:pPr>
      <w:r>
        <w:rPr>
          <w:rStyle w:val="s0"/>
        </w:rPr>
        <w:t>1) юридическое лицо - заявитель создано менее чем за два года до дня подачи заявления;</w:t>
      </w:r>
    </w:p>
    <w:p w:rsidR="00A743D2" w:rsidRDefault="00D53841">
      <w:pPr>
        <w:pStyle w:val="pj"/>
      </w:pPr>
      <w:r>
        <w:rPr>
          <w:rStyle w:val="s0"/>
        </w:rPr>
        <w:t>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p w:rsidR="00A743D2" w:rsidRDefault="00D53841">
      <w:pPr>
        <w:pStyle w:val="pj"/>
      </w:pPr>
      <w:r>
        <w:rPr>
          <w:rStyle w:val="s0"/>
        </w:rPr>
        <w:t>2-1) стоимость имущества заявителя (за вычетом обязательств заявителя) недостаточна для приобретения акций управляющего инвестиционным портфелем;</w:t>
      </w:r>
    </w:p>
    <w:p w:rsidR="00A743D2" w:rsidRDefault="00D53841">
      <w:pPr>
        <w:pStyle w:val="pj"/>
      </w:pPr>
      <w:r>
        <w:rPr>
          <w:rStyle w:val="s0"/>
        </w:rPr>
        <w:t>3) убытки по результатам каждого из двух завершенных финансовых лет;</w:t>
      </w:r>
    </w:p>
    <w:p w:rsidR="00A743D2" w:rsidRDefault="00D53841">
      <w:pPr>
        <w:pStyle w:val="pj"/>
      </w:pPr>
      <w:r>
        <w:rPr>
          <w:rStyle w:val="s0"/>
        </w:rPr>
        <w:t>4) размер обязательств заявителя представляет значительный риск для финансового состояния управляющего инвестиционным портфелем;</w:t>
      </w:r>
    </w:p>
    <w:p w:rsidR="00A743D2" w:rsidRDefault="00D53841">
      <w:pPr>
        <w:pStyle w:val="pj"/>
      </w:pPr>
      <w:r>
        <w:rPr>
          <w:rStyle w:val="s0"/>
        </w:rPr>
        <w:t>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p>
    <w:p w:rsidR="00A743D2" w:rsidRDefault="00D53841">
      <w:pPr>
        <w:pStyle w:val="pj"/>
      </w:pPr>
      <w:r>
        <w:rPr>
          <w:rStyle w:val="s0"/>
        </w:rPr>
        <w:t>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p>
    <w:p w:rsidR="00A743D2" w:rsidRDefault="00D53841">
      <w:pPr>
        <w:pStyle w:val="pj"/>
      </w:pPr>
      <w:r>
        <w:rPr>
          <w:rStyle w:val="s0"/>
        </w:rPr>
        <w:t>7) иные основания, свидетельствующие о наличии неустойчивого финансового положения заявителя и (или)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p w:rsidR="00A743D2" w:rsidRDefault="00D53841">
      <w:pPr>
        <w:pStyle w:val="pj"/>
      </w:pPr>
      <w:r>
        <w:rPr>
          <w:rStyle w:val="s0"/>
        </w:rPr>
        <w:t xml:space="preserve">3. Исключен в соответствии с </w:t>
      </w:r>
      <w:hyperlink r:id="rId231" w:anchor="sub_id=722" w:history="1">
        <w:r>
          <w:rPr>
            <w:rStyle w:val="a5"/>
          </w:rPr>
          <w:t>Законом</w:t>
        </w:r>
      </w:hyperlink>
      <w:r>
        <w:rPr>
          <w:rStyle w:val="s0"/>
        </w:rPr>
        <w:t xml:space="preserve"> РК от 02.07.18 г. № 168-VI (введено в действие с 1 января 2019 г.) </w:t>
      </w:r>
    </w:p>
    <w:p w:rsidR="00A743D2" w:rsidRDefault="00D53841">
      <w:pPr>
        <w:pStyle w:val="pj"/>
      </w:pPr>
      <w:r>
        <w:rPr>
          <w:rStyle w:val="s0"/>
        </w:rPr>
        <w:t> </w:t>
      </w:r>
    </w:p>
    <w:p w:rsidR="00A743D2" w:rsidRDefault="00D53841">
      <w:pPr>
        <w:pStyle w:val="pj"/>
      </w:pPr>
      <w:bookmarkStart w:id="133" w:name="SUB72030000"/>
      <w:bookmarkEnd w:id="133"/>
      <w:r>
        <w:rPr>
          <w:rStyle w:val="s1"/>
        </w:rPr>
        <w:t>Статья 72-3. Принудительные меры надзорного реагирования</w:t>
      </w:r>
    </w:p>
    <w:p w:rsidR="00A743D2" w:rsidRDefault="00D53841">
      <w:pPr>
        <w:pStyle w:val="pj"/>
      </w:pPr>
      <w:r>
        <w:rPr>
          <w:rStyle w:val="s0"/>
        </w:rPr>
        <w:t>1.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 в случаях:</w:t>
      </w:r>
    </w:p>
    <w:p w:rsidR="00A743D2" w:rsidRDefault="00D53841">
      <w:pPr>
        <w:pStyle w:val="pj"/>
      </w:pPr>
      <w:r>
        <w:rPr>
          <w:rStyle w:val="s0"/>
        </w:rPr>
        <w:t xml:space="preserve">1) предусмотренных </w:t>
      </w:r>
      <w:hyperlink w:anchor="sub490500" w:history="1">
        <w:r>
          <w:rPr>
            <w:rStyle w:val="a5"/>
          </w:rPr>
          <w:t>пунктом 5 статьи 49</w:t>
        </w:r>
      </w:hyperlink>
      <w:r>
        <w:rPr>
          <w:rStyle w:val="s0"/>
        </w:rPr>
        <w:t xml:space="preserve">, </w:t>
      </w:r>
      <w:hyperlink w:anchor="sub55010600" w:history="1">
        <w:r>
          <w:rPr>
            <w:rStyle w:val="a5"/>
          </w:rPr>
          <w:t>пунктом 6 статьи 55-1</w:t>
        </w:r>
      </w:hyperlink>
      <w:r>
        <w:rPr>
          <w:rStyle w:val="s0"/>
        </w:rPr>
        <w:t xml:space="preserve">, </w:t>
      </w:r>
      <w:hyperlink w:anchor="sub720114010" w:history="1">
        <w:r>
          <w:rPr>
            <w:rStyle w:val="a5"/>
          </w:rPr>
          <w:t>пунктом 14-1 статьи 72-1</w:t>
        </w:r>
      </w:hyperlink>
      <w:r>
        <w:rPr>
          <w:rStyle w:val="s0"/>
        </w:rPr>
        <w:t xml:space="preserve"> настоящего Закона;</w:t>
      </w:r>
    </w:p>
    <w:p w:rsidR="00A743D2" w:rsidRDefault="00D53841">
      <w:pPr>
        <w:pStyle w:val="pj"/>
      </w:pPr>
      <w:r>
        <w:rPr>
          <w:rStyle w:val="s0"/>
        </w:rPr>
        <w:t>2) если применение иных мер надзорного реагирования не может обеспечить защиту законных интересов клиентов управляющего инвестиционным портфелем, минимизацию рисков, связанных с деятельностью по управлению инвестиционным портфелем;</w:t>
      </w:r>
    </w:p>
    <w:p w:rsidR="00A743D2" w:rsidRDefault="00D53841">
      <w:pPr>
        <w:pStyle w:val="pj"/>
      </w:pPr>
      <w:r>
        <w:rPr>
          <w:rStyle w:val="s0"/>
        </w:rPr>
        <w:t>3) если действия (бездействие) управляющего инвестиционным портфелем и (или)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w:t>
      </w:r>
    </w:p>
    <w:p w:rsidR="00A743D2" w:rsidRDefault="00D53841">
      <w:pPr>
        <w:pStyle w:val="pj"/>
      </w:pPr>
      <w:r>
        <w:rPr>
          <w:rStyle w:val="s0"/>
        </w:rPr>
        <w:t>2. При наличии случаев, предусмотренных пунктом 1 настоящей статьи, уполномоченный орган вправе требовать от:</w:t>
      </w:r>
    </w:p>
    <w:p w:rsidR="00A743D2" w:rsidRDefault="00D53841">
      <w:pPr>
        <w:pStyle w:val="pj"/>
      </w:pPr>
      <w:r>
        <w:rPr>
          <w:rStyle w:val="s0"/>
        </w:rPr>
        <w:t>1) лица, обладающего признаками крупного участника,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управляющего инвестиционным портфелем;</w:t>
      </w:r>
    </w:p>
    <w:p w:rsidR="00A743D2" w:rsidRDefault="00D53841">
      <w:pPr>
        <w:pStyle w:val="pj"/>
      </w:pPr>
      <w:r>
        <w:rPr>
          <w:rStyle w:val="s0"/>
        </w:rPr>
        <w:t>2)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p>
    <w:p w:rsidR="00A743D2" w:rsidRDefault="00D53841">
      <w:pPr>
        <w:pStyle w:val="pj"/>
      </w:pPr>
      <w:r>
        <w:rPr>
          <w:rStyle w:val="s0"/>
        </w:rPr>
        <w:t>3)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p>
    <w:p w:rsidR="00A743D2" w:rsidRDefault="00D53841">
      <w:pPr>
        <w:pStyle w:val="pj"/>
      </w:pPr>
      <w:r>
        <w:rPr>
          <w:rStyle w:val="s0"/>
        </w:rPr>
        <w:t>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p>
    <w:p w:rsidR="00A743D2" w:rsidRDefault="00D53841">
      <w:pPr>
        <w:pStyle w:val="pj"/>
      </w:pPr>
      <w:r>
        <w:rPr>
          <w:rStyle w:val="s0"/>
        </w:rPr>
        <w:t>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p>
    <w:p w:rsidR="00A743D2" w:rsidRDefault="00D53841">
      <w:pPr>
        <w:pStyle w:val="pj"/>
      </w:pPr>
      <w:r>
        <w:rPr>
          <w:rStyle w:val="s0"/>
        </w:rPr>
        <w:t>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p>
    <w:p w:rsidR="00A743D2" w:rsidRDefault="00D53841">
      <w:pPr>
        <w:pStyle w:val="pj"/>
      </w:pPr>
      <w:r>
        <w:rPr>
          <w:rStyle w:val="s0"/>
        </w:rPr>
        <w:t>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p>
    <w:p w:rsidR="00A743D2" w:rsidRDefault="00D53841">
      <w:pPr>
        <w:pStyle w:val="pj"/>
      </w:pPr>
      <w:r>
        <w:rPr>
          <w:rStyle w:val="s0"/>
        </w:rPr>
        <w:t>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p>
    <w:p w:rsidR="00A743D2" w:rsidRDefault="00D53841">
      <w:pPr>
        <w:pStyle w:val="pj"/>
      </w:pPr>
      <w:r>
        <w:rPr>
          <w:rStyle w:val="s0"/>
        </w:rPr>
        <w:t>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rsidR="00A743D2" w:rsidRDefault="00D53841">
      <w:pPr>
        <w:pStyle w:val="pj"/>
      </w:pPr>
      <w:r>
        <w:rPr>
          <w:rStyle w:val="s0"/>
        </w:rPr>
        <w:t>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p>
    <w:p w:rsidR="00A743D2" w:rsidRDefault="00D53841">
      <w:pPr>
        <w:pStyle w:val="pj"/>
      </w:pPr>
      <w:r>
        <w:rPr>
          <w:rStyle w:val="s0"/>
        </w:rPr>
        <w:t>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p w:rsidR="00A743D2" w:rsidRDefault="00D53841">
      <w:pPr>
        <w:pStyle w:val="pj"/>
      </w:pPr>
      <w:r>
        <w:t> </w:t>
      </w:r>
    </w:p>
    <w:p w:rsidR="00A743D2" w:rsidRDefault="00D53841">
      <w:pPr>
        <w:pStyle w:val="pj"/>
      </w:pPr>
      <w:bookmarkStart w:id="134" w:name="SUB72040000"/>
      <w:bookmarkEnd w:id="134"/>
      <w:r>
        <w:rPr>
          <w:rStyle w:val="s1"/>
        </w:rPr>
        <w:t>Статья 72-4. Отчетность крупного участника управляющего инвестиционным портфелем</w:t>
      </w:r>
    </w:p>
    <w:p w:rsidR="00A743D2" w:rsidRDefault="00D53841">
      <w:pPr>
        <w:pStyle w:val="pj"/>
      </w:pPr>
      <w:r>
        <w:rPr>
          <w:rStyle w:val="s0"/>
        </w:rPr>
        <w:t xml:space="preserve">1. Перечень, формы финансовой и иной отчетности крупного участника управляющего инвестиционным портфелем, сроки и порядок ее представления в Национальный Банк Республики Казахстан устанавливаются </w:t>
      </w:r>
      <w:hyperlink r:id="rId232" w:history="1">
        <w:r>
          <w:rPr>
            <w:rStyle w:val="a5"/>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A743D2" w:rsidRDefault="00D53841">
      <w:pPr>
        <w:pStyle w:val="pj"/>
      </w:pPr>
      <w:r>
        <w:rPr>
          <w:rStyle w:val="s0"/>
        </w:rPr>
        <w:t>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p w:rsidR="00A743D2" w:rsidRDefault="00D53841">
      <w:pPr>
        <w:pStyle w:val="pj"/>
      </w:pPr>
      <w:r>
        <w:rPr>
          <w:rStyle w:val="s0"/>
        </w:rPr>
        <w:t> </w:t>
      </w:r>
    </w:p>
    <w:p w:rsidR="00A743D2" w:rsidRDefault="00D53841">
      <w:pPr>
        <w:pStyle w:val="pj"/>
      </w:pPr>
      <w:r>
        <w:rPr>
          <w:rStyle w:val="s1"/>
        </w:rPr>
        <w:t xml:space="preserve">Статья 72-5. </w:t>
      </w:r>
      <w:r>
        <w:rPr>
          <w:rStyle w:val="s0"/>
        </w:rPr>
        <w:t xml:space="preserve">Исключена в соответствии с </w:t>
      </w:r>
      <w:hyperlink r:id="rId233" w:anchor="sub_id=725" w:history="1">
        <w:r>
          <w:rPr>
            <w:rStyle w:val="a5"/>
          </w:rPr>
          <w:t>Законом</w:t>
        </w:r>
      </w:hyperlink>
      <w:r>
        <w:rPr>
          <w:rStyle w:val="s0"/>
        </w:rPr>
        <w:t xml:space="preserve"> РК от 02.07.18 г. № 168-VI </w:t>
      </w:r>
    </w:p>
    <w:p w:rsidR="00A743D2" w:rsidRDefault="00D53841">
      <w:pPr>
        <w:pStyle w:val="pj"/>
      </w:pPr>
      <w:r>
        <w:t> </w:t>
      </w:r>
    </w:p>
    <w:p w:rsidR="00A743D2" w:rsidRDefault="00D53841">
      <w:pPr>
        <w:pStyle w:val="pj"/>
      </w:pPr>
      <w:r>
        <w:t> </w:t>
      </w:r>
    </w:p>
    <w:p w:rsidR="00A743D2" w:rsidRDefault="00D53841">
      <w:pPr>
        <w:pStyle w:val="pc"/>
        <w:spacing w:after="240"/>
      </w:pPr>
      <w:bookmarkStart w:id="135" w:name="SUB730000"/>
      <w:bookmarkEnd w:id="135"/>
      <w:r>
        <w:rPr>
          <w:rStyle w:val="s1"/>
        </w:rPr>
        <w:t>Глава 14. Кастодиальная деятельность</w:t>
      </w:r>
    </w:p>
    <w:p w:rsidR="00A743D2" w:rsidRDefault="00D53841">
      <w:pPr>
        <w:pStyle w:val="pj"/>
      </w:pPr>
      <w:r>
        <w:rPr>
          <w:rStyle w:val="s1"/>
        </w:rPr>
        <w:t>Статья 73. Порядок осуществления кастодиальной деятельности</w:t>
      </w:r>
    </w:p>
    <w:p w:rsidR="00A743D2" w:rsidRDefault="00D53841">
      <w:pPr>
        <w:pStyle w:val="pj"/>
      </w:pPr>
      <w:r>
        <w:rPr>
          <w:rStyle w:val="s0"/>
        </w:rPr>
        <w:t>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p>
    <w:p w:rsidR="00A743D2" w:rsidRDefault="00D53841">
      <w:pPr>
        <w:pStyle w:val="pj"/>
      </w:pPr>
      <w:r>
        <w:t xml:space="preserve">2. Кастодиан осуществляет свою деятельность в соответствии с </w:t>
      </w:r>
      <w:hyperlink r:id="rId234" w:history="1">
        <w:r>
          <w:rPr>
            <w:rStyle w:val="a4"/>
          </w:rPr>
          <w:t>законодательством</w:t>
        </w:r>
      </w:hyperlink>
      <w:r>
        <w:t xml:space="preserve"> Республики Казахстан и </w:t>
      </w:r>
      <w:hyperlink r:id="rId235" w:anchor="sub_id=900" w:history="1">
        <w:r>
          <w:rPr>
            <w:rStyle w:val="a4"/>
          </w:rPr>
          <w:t>договором</w:t>
        </w:r>
      </w:hyperlink>
      <w:r>
        <w:t xml:space="preserve"> по кастодиальному обслуживанию, заключенным с клиентом.</w:t>
      </w:r>
    </w:p>
    <w:p w:rsidR="00A743D2" w:rsidRDefault="00D53841">
      <w:pPr>
        <w:pStyle w:val="pj"/>
      </w:pPr>
      <w:r>
        <w:t xml:space="preserve">3. Кастодиан, не являющийся Национальным Банком Республики Казахстан, не вправе заключать договор кастодиального обслуживания с аффилированным управляющим инвестиционным портфелем в отношении: </w:t>
      </w:r>
    </w:p>
    <w:p w:rsidR="00A743D2" w:rsidRDefault="00D53841">
      <w:pPr>
        <w:pStyle w:val="pj"/>
      </w:pPr>
      <w:r>
        <w:t>1) пенсионных активов;</w:t>
      </w:r>
    </w:p>
    <w:p w:rsidR="00A743D2" w:rsidRDefault="00D53841">
      <w:pPr>
        <w:pStyle w:val="pj"/>
      </w:pPr>
      <w:r>
        <w:t>2) активов открытого и (или) интервального паевого инвестиционного фонда;</w:t>
      </w:r>
    </w:p>
    <w:p w:rsidR="00A743D2" w:rsidRDefault="00D53841">
      <w:pPr>
        <w:pStyle w:val="pj"/>
      </w:pPr>
      <w:r>
        <w:t>3)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p w:rsidR="00A743D2" w:rsidRDefault="00D53841">
      <w:pPr>
        <w:pStyle w:val="pj"/>
      </w:pPr>
      <w:r>
        <w:t>4. Объектами кастодиальной деятельности являются деньги и финансовые инструменты, переданные кастодиану клиентом в соответствии с договором по кастодиальному обслуживанию.</w:t>
      </w:r>
    </w:p>
    <w:p w:rsidR="00A743D2" w:rsidRDefault="00D53841">
      <w:pPr>
        <w:pStyle w:val="pj"/>
      </w:pPr>
      <w:r>
        <w:rPr>
          <w:rStyle w:val="s0"/>
        </w:rPr>
        <w:t xml:space="preserve">5. Исключен в соответствии с </w:t>
      </w:r>
      <w:hyperlink r:id="rId236" w:anchor="sub_id=612" w:history="1">
        <w:r>
          <w:rPr>
            <w:rStyle w:val="a5"/>
          </w:rPr>
          <w:t>Законом</w:t>
        </w:r>
      </w:hyperlink>
      <w:r>
        <w:rPr>
          <w:rStyle w:val="s0"/>
        </w:rPr>
        <w:t xml:space="preserve"> РК от 07.07.04 г. № 577-II </w:t>
      </w:r>
    </w:p>
    <w:p w:rsidR="00A743D2" w:rsidRDefault="00D53841">
      <w:pPr>
        <w:pStyle w:val="pj"/>
      </w:pPr>
      <w:r>
        <w:t>6. Кастодиан вправе оказывать услуги по кастодиальному обслуживанию участникам Международного финансового центра «Астана».</w:t>
      </w:r>
    </w:p>
    <w:p w:rsidR="00A743D2" w:rsidRDefault="00D53841">
      <w:pPr>
        <w:pStyle w:val="pj"/>
      </w:pPr>
      <w:r>
        <w:rPr>
          <w:rStyle w:val="s0"/>
        </w:rPr>
        <w:t> </w:t>
      </w:r>
    </w:p>
    <w:p w:rsidR="00A743D2" w:rsidRDefault="00D53841">
      <w:pPr>
        <w:pStyle w:val="pj"/>
      </w:pPr>
      <w:bookmarkStart w:id="136" w:name="SUB740000"/>
      <w:bookmarkEnd w:id="136"/>
      <w:r>
        <w:rPr>
          <w:rStyle w:val="s1"/>
        </w:rPr>
        <w:t>Статья 74. Функции и обязанности кастодиана</w:t>
      </w:r>
    </w:p>
    <w:p w:rsidR="00A743D2" w:rsidRDefault="00D53841">
      <w:pPr>
        <w:pStyle w:val="pj"/>
      </w:pPr>
      <w:r>
        <w:t>1. Кастодиан осуществляет следующие функции:</w:t>
      </w:r>
    </w:p>
    <w:p w:rsidR="00A743D2" w:rsidRDefault="00D53841">
      <w:pPr>
        <w:pStyle w:val="pj"/>
      </w:pPr>
      <w:r>
        <w:t>1) открытие счетов клиенту в отношении денег, эмиссионных ценных бумаг и иных финансовых инструментов, переданных на кастодиальное обслуживание;</w:t>
      </w:r>
    </w:p>
    <w:p w:rsidR="00A743D2" w:rsidRDefault="00D53841">
      <w:pPr>
        <w:pStyle w:val="pj"/>
      </w:pPr>
      <w:r>
        <w:t>2) обеспечение учета денег, эмиссионных ценных бумаг и иных финансовых инструментов, переданных на кастодиальное обслуживание;</w:t>
      </w:r>
    </w:p>
    <w:p w:rsidR="00A743D2" w:rsidRDefault="00D53841">
      <w:pPr>
        <w:pStyle w:val="pj"/>
      </w:pPr>
      <w:r>
        <w:t>3) осуществление номинального держания;</w:t>
      </w:r>
    </w:p>
    <w:p w:rsidR="00A743D2" w:rsidRDefault="00D53841">
      <w:pPr>
        <w:pStyle w:val="pj"/>
      </w:pPr>
      <w:r>
        <w:t>4) выполнение функций платежного агента по сделкам с эмиссионными ценными бумагами и иными финансовыми инструментами, переданными на кастодиальное обслуживание;</w:t>
      </w:r>
    </w:p>
    <w:p w:rsidR="00A743D2" w:rsidRDefault="00D53841">
      <w:pPr>
        <w:pStyle w:val="pj"/>
      </w:pPr>
      <w:r>
        <w:t>5) регистрация сделок с эмиссионными ценными бумагами клиента и подтверждение его прав по данным ценным бумагам;</w:t>
      </w:r>
    </w:p>
    <w:p w:rsidR="00A743D2" w:rsidRDefault="00D53841">
      <w:pPr>
        <w:pStyle w:val="pj"/>
      </w:pPr>
      <w:r>
        <w:t>6) получение дохода по эмиссионным ценным бумагам и иным финансовым инструментам, переданным на кастодиальное обслуживание, и зачисление его на счет клиента;</w:t>
      </w:r>
    </w:p>
    <w:p w:rsidR="00A743D2" w:rsidRDefault="00D53841">
      <w:pPr>
        <w:pStyle w:val="pj"/>
      </w:pPr>
      <w:r>
        <w:t>7) передача информации клиенту по поручению эмитента;</w:t>
      </w:r>
    </w:p>
    <w:p w:rsidR="00A743D2" w:rsidRDefault="00D53841">
      <w:pPr>
        <w:pStyle w:val="pj"/>
      </w:pPr>
      <w:r>
        <w:t>8) предоставление клиенту иных услуг, предусмотренных договором по кастодиальному обслуживанию;</w:t>
      </w:r>
    </w:p>
    <w:p w:rsidR="00A743D2" w:rsidRDefault="00D53841">
      <w:pPr>
        <w:pStyle w:val="pj"/>
      </w:pPr>
      <w:r>
        <w:t>9) хранение документарных ценных бумаг и иных финансовых инструментов, выпущенных в документарной форме.</w:t>
      </w:r>
    </w:p>
    <w:p w:rsidR="00A743D2" w:rsidRDefault="00D53841">
      <w:pPr>
        <w:pStyle w:val="pj"/>
      </w:pPr>
      <w:r>
        <w:t>2. Кастодиан обязан:</w:t>
      </w:r>
    </w:p>
    <w:p w:rsidR="00A743D2" w:rsidRDefault="00D53841">
      <w:pPr>
        <w:pStyle w:val="pj"/>
      </w:pPr>
      <w:r>
        <w:t>1) исполнять условия договора по кастодиальному обслуживанию, а также приказы клиента в соответствии с их содержанием;</w:t>
      </w:r>
    </w:p>
    <w:p w:rsidR="00A743D2" w:rsidRDefault="00D53841">
      <w:pPr>
        <w:pStyle w:val="pj"/>
      </w:pPr>
      <w:r>
        <w:t>2) обеспечить обособленное хранение и учет эмиссионных ценных бумаг и иных финансовых инструментов, переданных на кастодиальное обслуживание, по отношению к собственным активам;</w:t>
      </w:r>
    </w:p>
    <w:p w:rsidR="00A743D2" w:rsidRDefault="00D53841">
      <w:pPr>
        <w:pStyle w:val="pj"/>
      </w:pPr>
      <w:r>
        <w:t>3) соблюдать технологию ведения счетов клиентов в соответствии с требованиями, установленными законодательством Республики Казахстан;</w:t>
      </w:r>
    </w:p>
    <w:p w:rsidR="00A743D2" w:rsidRDefault="00D53841">
      <w:pPr>
        <w:pStyle w:val="pj"/>
      </w:pPr>
      <w:r>
        <w:t>4) представлять клиенту отчетность о состоянии его счетов на регулярной основе или по его требованию;</w:t>
      </w:r>
    </w:p>
    <w:p w:rsidR="00A743D2" w:rsidRDefault="00D53841">
      <w:pPr>
        <w:pStyle w:val="pj"/>
      </w:pPr>
      <w:r>
        <w:rPr>
          <w:rStyle w:val="s0"/>
        </w:rPr>
        <w:t>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w:t>
      </w:r>
    </w:p>
    <w:p w:rsidR="00A743D2" w:rsidRDefault="00D53841">
      <w:pPr>
        <w:pStyle w:val="pj"/>
        <w:spacing w:after="240"/>
      </w:pPr>
      <w:r>
        <w:t>5) не разглашать сведения, составляющие коммерческую или иную охраняемую законом тайну, за исключением случаев, предусмотренных настоящим Законом и иными законодательными актами Республики Казахстан.</w:t>
      </w:r>
    </w:p>
    <w:p w:rsidR="00A743D2" w:rsidRDefault="00D53841">
      <w:pPr>
        <w:pStyle w:val="pj"/>
      </w:pPr>
      <w:bookmarkStart w:id="137" w:name="SUB750000"/>
      <w:bookmarkEnd w:id="137"/>
      <w:r>
        <w:rPr>
          <w:rStyle w:val="s1"/>
        </w:rPr>
        <w:t>Статья 75. Договор по кастодиальному обслуживанию</w:t>
      </w:r>
    </w:p>
    <w:p w:rsidR="00A743D2" w:rsidRDefault="00D53841">
      <w:pPr>
        <w:pStyle w:val="pj"/>
      </w:pPr>
      <w:r>
        <w:t xml:space="preserve">1. Отношения между кастодианом и его клиентом возникают на основании </w:t>
      </w:r>
      <w:hyperlink r:id="rId237" w:anchor="sub_id=1100" w:history="1">
        <w:r>
          <w:rPr>
            <w:rStyle w:val="a4"/>
          </w:rPr>
          <w:t>договора</w:t>
        </w:r>
      </w:hyperlink>
      <w:r>
        <w:t xml:space="preserve"> по кастодиальному обслуживанию, к которому применяются нормы </w:t>
      </w:r>
      <w:hyperlink r:id="rId238" w:anchor="sub_id=7680000" w:history="1">
        <w:r>
          <w:rPr>
            <w:rStyle w:val="a4"/>
          </w:rPr>
          <w:t>договора хранения</w:t>
        </w:r>
      </w:hyperlink>
      <w:r>
        <w:t xml:space="preserve"> и </w:t>
      </w:r>
      <w:hyperlink r:id="rId239" w:anchor="sub_id=8460000" w:history="1">
        <w:r>
          <w:rPr>
            <w:rStyle w:val="a4"/>
          </w:rPr>
          <w:t>поручения</w:t>
        </w:r>
      </w:hyperlink>
      <w:r>
        <w:t>, установленные Гражданским кодексом Республики Казахстан.</w:t>
      </w:r>
    </w:p>
    <w:p w:rsidR="00A743D2" w:rsidRDefault="00D53841">
      <w:pPr>
        <w:pStyle w:val="pj"/>
      </w:pPr>
      <w:r>
        <w:t>2. Кастодиан обязан при заключении договора по кастодиальному обслуживанию ознакомить клиента со своими внутренними документами.</w:t>
      </w:r>
    </w:p>
    <w:p w:rsidR="00A743D2" w:rsidRDefault="00D53841">
      <w:pPr>
        <w:pStyle w:val="pj"/>
      </w:pPr>
      <w:r>
        <w:t>3. Договор по кастодиальному обслуживанию должен содержать:</w:t>
      </w:r>
    </w:p>
    <w:p w:rsidR="00A743D2" w:rsidRDefault="00D53841">
      <w:pPr>
        <w:pStyle w:val="pj"/>
      </w:pPr>
      <w:r>
        <w:t>1) порядок предоставления клиенту услуг по кастодиальному обслуживанию;</w:t>
      </w:r>
    </w:p>
    <w:p w:rsidR="00A743D2" w:rsidRDefault="00D53841">
      <w:pPr>
        <w:pStyle w:val="pj"/>
      </w:pPr>
      <w:r>
        <w:t>2) права и обязанности кастодиана и его клиента;</w:t>
      </w:r>
    </w:p>
    <w:p w:rsidR="00A743D2" w:rsidRDefault="00D53841">
      <w:pPr>
        <w:pStyle w:val="pj"/>
      </w:pPr>
      <w:r>
        <w:t>3) порядок оплаты услуг кастодиана;</w:t>
      </w:r>
    </w:p>
    <w:p w:rsidR="00A743D2" w:rsidRDefault="00D53841">
      <w:pPr>
        <w:pStyle w:val="pj"/>
      </w:pPr>
      <w:r>
        <w:t>4) условия и порядок получения кастодианом дохода по ценным бумагам, переданным на кастодиальное обслуживание, и зачисление его на счет клиента;</w:t>
      </w:r>
    </w:p>
    <w:p w:rsidR="00A743D2" w:rsidRDefault="00D53841">
      <w:pPr>
        <w:pStyle w:val="pj"/>
      </w:pPr>
      <w:r>
        <w:t>5) порядок расторжения договора по кастодиальному обслуживанию;</w:t>
      </w:r>
    </w:p>
    <w:p w:rsidR="00A743D2" w:rsidRDefault="00D53841">
      <w:pPr>
        <w:pStyle w:val="pj"/>
      </w:pPr>
      <w:r>
        <w:t>6) ответственность сторон;</w:t>
      </w:r>
    </w:p>
    <w:p w:rsidR="00A743D2" w:rsidRDefault="00D53841">
      <w:pPr>
        <w:pStyle w:val="pj"/>
        <w:spacing w:after="240"/>
      </w:pPr>
      <w:r>
        <w:t>7) иные условия в соответствии с законодательством Республики Казахстан.</w:t>
      </w:r>
    </w:p>
    <w:p w:rsidR="00A743D2" w:rsidRDefault="00D53841">
      <w:pPr>
        <w:pStyle w:val="pc"/>
        <w:spacing w:after="240"/>
      </w:pPr>
      <w:bookmarkStart w:id="138" w:name="SUB760000"/>
      <w:bookmarkEnd w:id="138"/>
      <w:r>
        <w:rPr>
          <w:rStyle w:val="s1"/>
        </w:rPr>
        <w:t>Глава 15. Трансфер-агентская деятельность</w:t>
      </w:r>
    </w:p>
    <w:p w:rsidR="00A743D2" w:rsidRDefault="00D53841">
      <w:pPr>
        <w:pStyle w:val="pj"/>
      </w:pPr>
      <w:r>
        <w:rPr>
          <w:rStyle w:val="s1"/>
        </w:rPr>
        <w:t>Статья 76. Условия и порядок осуществления трансфер-агентской деятельности</w:t>
      </w:r>
    </w:p>
    <w:p w:rsidR="00A743D2" w:rsidRDefault="00D53841">
      <w:pPr>
        <w:pStyle w:val="pj"/>
      </w:pPr>
      <w:r>
        <w:t>1. Трансфер-агентская деятельность на рынке ценных бумаг осуществляется в целях приема и передачи документов (информации) между клиентами трансфер-агента.</w:t>
      </w:r>
    </w:p>
    <w:p w:rsidR="00A743D2" w:rsidRDefault="00D53841">
      <w:pPr>
        <w:pStyle w:val="pj"/>
        <w:spacing w:after="240"/>
      </w:pPr>
      <w:r>
        <w:t xml:space="preserve">2. Условия и порядок осуществления трансфер-агентской деятельности на рынке ценных бумаг устанавливаются </w:t>
      </w:r>
      <w:hyperlink r:id="rId240" w:history="1">
        <w:r>
          <w:rPr>
            <w:rStyle w:val="a4"/>
          </w:rPr>
          <w:t>нормативным правовым актом</w:t>
        </w:r>
      </w:hyperlink>
      <w:r>
        <w:t xml:space="preserve"> уполномоченного органа и внутренними документами лицензиата.</w:t>
      </w:r>
    </w:p>
    <w:p w:rsidR="00A743D2" w:rsidRDefault="00D53841">
      <w:pPr>
        <w:pStyle w:val="pj"/>
      </w:pPr>
      <w:bookmarkStart w:id="139" w:name="SUB770000"/>
      <w:bookmarkEnd w:id="139"/>
      <w:r>
        <w:rPr>
          <w:rStyle w:val="s1"/>
        </w:rPr>
        <w:t>Статья 77. Функции трансфер-агента</w:t>
      </w:r>
    </w:p>
    <w:p w:rsidR="00A743D2" w:rsidRDefault="00D53841">
      <w:pPr>
        <w:pStyle w:val="pj"/>
      </w:pPr>
      <w:r>
        <w:t>1. Трансфер-агент осуществляет следующие функции:</w:t>
      </w:r>
    </w:p>
    <w:p w:rsidR="00A743D2" w:rsidRDefault="00D53841">
      <w:pPr>
        <w:pStyle w:val="pj"/>
      </w:pPr>
      <w:r>
        <w:t>1) регистрацию и учет документов, полученных им для передачи;</w:t>
      </w:r>
    </w:p>
    <w:p w:rsidR="00A743D2" w:rsidRDefault="00D53841">
      <w:pPr>
        <w:pStyle w:val="pj"/>
      </w:pPr>
      <w:r>
        <w:t>2) регистрацию и учет документов, переданных клиентам;</w:t>
      </w:r>
    </w:p>
    <w:p w:rsidR="00A743D2" w:rsidRDefault="00D53841">
      <w:pPr>
        <w:pStyle w:val="pj"/>
      </w:pPr>
      <w:r>
        <w:t>3) обеспечение сохранности электронной базы данных, используемой при осуществлении трансфер-агентской деятельности;</w:t>
      </w:r>
    </w:p>
    <w:p w:rsidR="00A743D2" w:rsidRDefault="00D53841">
      <w:pPr>
        <w:pStyle w:val="pj"/>
      </w:pPr>
      <w:r>
        <w:t>4) поддержание работоспособности электронных систем, используемых при осуществлении трансфер-агентской деятельности;</w:t>
      </w:r>
    </w:p>
    <w:p w:rsidR="00A743D2" w:rsidRDefault="00D53841">
      <w:pPr>
        <w:pStyle w:val="pj"/>
      </w:pPr>
      <w:r>
        <w:t>5) иные функции, предусмотренные законодательством Республики Казахстан.</w:t>
      </w:r>
    </w:p>
    <w:p w:rsidR="00A743D2" w:rsidRDefault="00D53841">
      <w:pPr>
        <w:pStyle w:val="pj"/>
      </w:pPr>
      <w:r>
        <w:rPr>
          <w:rStyle w:val="s0"/>
        </w:rPr>
        <w:t xml:space="preserve">2. Отношения между трансфер-агентом и его клиентами возникают на основании договора по трансфер-агентскому обслуживанию, к которому применяются нормы </w:t>
      </w:r>
      <w:hyperlink r:id="rId241" w:anchor="sub_id=8460000" w:history="1">
        <w:r>
          <w:rPr>
            <w:rStyle w:val="a4"/>
          </w:rPr>
          <w:t>договора поручения</w:t>
        </w:r>
      </w:hyperlink>
      <w:r>
        <w:rPr>
          <w:rStyle w:val="s0"/>
        </w:rPr>
        <w:t>, установленные Гражданским кодексом Республики Казахстан.</w:t>
      </w:r>
    </w:p>
    <w:p w:rsidR="00A743D2" w:rsidRDefault="00D53841">
      <w:pPr>
        <w:pStyle w:val="pj"/>
      </w:pPr>
      <w:r>
        <w:rPr>
          <w:rStyle w:val="s0"/>
        </w:rPr>
        <w:t> </w:t>
      </w:r>
    </w:p>
    <w:p w:rsidR="00A743D2" w:rsidRDefault="00D53841">
      <w:pPr>
        <w:pStyle w:val="pj"/>
      </w:pPr>
      <w:r>
        <w:t> </w:t>
      </w:r>
    </w:p>
    <w:p w:rsidR="00A743D2" w:rsidRDefault="00D53841">
      <w:pPr>
        <w:pStyle w:val="pc"/>
      </w:pPr>
      <w:bookmarkStart w:id="140" w:name="SUB77010000"/>
      <w:bookmarkEnd w:id="140"/>
      <w:r>
        <w:rPr>
          <w:rStyle w:val="s1"/>
        </w:rPr>
        <w:t>Глава 15-1. Клиринговая деятельность по сделкам с финансовыми инструментами</w:t>
      </w:r>
    </w:p>
    <w:p w:rsidR="00A743D2" w:rsidRDefault="00D53841">
      <w:pPr>
        <w:pStyle w:val="pj"/>
      </w:pPr>
      <w:r>
        <w:t> </w:t>
      </w:r>
    </w:p>
    <w:p w:rsidR="00A743D2" w:rsidRDefault="00D53841">
      <w:pPr>
        <w:pStyle w:val="pj"/>
      </w:pPr>
      <w:r>
        <w:rPr>
          <w:rStyle w:val="s1"/>
        </w:rPr>
        <w:t>Статья 77-1. Условия и порядок осуществления клиринговой деятельности по сделкам с финансовыми инструментами</w:t>
      </w:r>
    </w:p>
    <w:p w:rsidR="00A743D2" w:rsidRDefault="00D53841">
      <w:pPr>
        <w:pStyle w:val="pj"/>
      </w:pPr>
      <w:r>
        <w:rPr>
          <w:rStyle w:val="s0"/>
        </w:rPr>
        <w:t>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w:t>
      </w:r>
    </w:p>
    <w:p w:rsidR="00A743D2" w:rsidRDefault="00D53841">
      <w:pPr>
        <w:pStyle w:val="pj"/>
      </w:pPr>
      <w:r>
        <w:rPr>
          <w:rStyle w:val="s0"/>
        </w:rPr>
        <w:t>2. Расчетной организацией могут являться центральный депозитарий и (или) фондовая биржа и (или) клиринговая организация, и (или) иная организация, обладающая лицензией на переводные операции.</w:t>
      </w:r>
    </w:p>
    <w:p w:rsidR="00A743D2" w:rsidRDefault="00D53841">
      <w:pPr>
        <w:pStyle w:val="pj"/>
      </w:pPr>
      <w:r>
        <w:rPr>
          <w:rStyle w:val="s0"/>
        </w:rPr>
        <w:t>3. Расчетная организация осуществляет расчеты по сделкам с финансовыми инструментами на основе приказов клиринговой организации и (или) документа фондовой биржи, подтверждающего факт заключения сделки, и (или) иного документа, принимаемого расчетной организацией в качестве основания для расчетов в соответствии с ее правилами.</w:t>
      </w:r>
    </w:p>
    <w:p w:rsidR="00A743D2" w:rsidRDefault="00D53841">
      <w:pPr>
        <w:pStyle w:val="pj"/>
      </w:pPr>
      <w:r>
        <w:rPr>
          <w:rStyle w:val="s0"/>
        </w:rPr>
        <w:t>3-1. Клиринговая организация, осуществляющая функции центрального контрагента, вправе выпускать клиринговые сертификаты участия.</w:t>
      </w:r>
    </w:p>
    <w:p w:rsidR="00A743D2" w:rsidRDefault="00D53841">
      <w:pPr>
        <w:pStyle w:val="pj"/>
      </w:pPr>
      <w:r>
        <w:rPr>
          <w:rStyle w:val="s0"/>
        </w:rPr>
        <w:t>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определяется правилами клиринговой организации.</w:t>
      </w:r>
    </w:p>
    <w:p w:rsidR="00A743D2" w:rsidRDefault="00D53841">
      <w:pPr>
        <w:pStyle w:val="pj"/>
      </w:pPr>
      <w:r>
        <w:rPr>
          <w:rStyle w:val="s0"/>
        </w:rPr>
        <w:t>3-3. Порядок размещения, обращения и погашения клиринговых сертификатов участия определяется правилами клиринговой организации.</w:t>
      </w:r>
    </w:p>
    <w:p w:rsidR="00A743D2" w:rsidRDefault="00D53841">
      <w:pPr>
        <w:pStyle w:val="pj"/>
      </w:pPr>
      <w:r>
        <w:rPr>
          <w:rStyle w:val="s0"/>
        </w:rPr>
        <w:t>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w:t>
      </w:r>
    </w:p>
    <w:p w:rsidR="00A743D2" w:rsidRDefault="00D53841">
      <w:pPr>
        <w:pStyle w:val="pj"/>
      </w:pPr>
      <w:r>
        <w:rPr>
          <w:rStyle w:val="s0"/>
        </w:rPr>
        <w:t>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гарантийных или резервных фондов клиринговой организации (центрального контрагента).</w:t>
      </w:r>
    </w:p>
    <w:p w:rsidR="00A743D2" w:rsidRDefault="00D53841">
      <w:pPr>
        <w:pStyle w:val="pj"/>
      </w:pPr>
      <w:r>
        <w:rPr>
          <w:rStyle w:val="s0"/>
        </w:rPr>
        <w:t>Клиринговая организация вправе использовать активы гарантийных фондов клиринговой организации (центрального контрагента) для исполнения обязательств по сделкам с финансовыми инструментами клирингового участника, допустившего полное или частичное неисполнение либо ненадлежащее исполнение своих обязательств, в порядке, установленном внутренними документами данной клиринговой организации.</w:t>
      </w:r>
    </w:p>
    <w:p w:rsidR="00A743D2" w:rsidRDefault="00D53841">
      <w:pPr>
        <w:pStyle w:val="pj"/>
      </w:pPr>
      <w:r>
        <w:rPr>
          <w:rStyle w:val="s0"/>
        </w:rPr>
        <w:t>В случае использования активов гарантийных фондов клиринговой организации (центрального контрагента) для целей, указанных в части третьей настоящего пункта, клиринговая организация вправе требовать от клирингового участника, допустившего полное или частичное неисполнение либо ненадлежащее исполнение своих обязательств по сделкам с финансовыми инструментами, возмещения данных активов в полном объеме.</w:t>
      </w:r>
    </w:p>
    <w:p w:rsidR="00A743D2" w:rsidRDefault="00D53841">
      <w:pPr>
        <w:pStyle w:val="pj"/>
      </w:pPr>
      <w:r>
        <w:rPr>
          <w:rStyle w:val="s0"/>
        </w:rPr>
        <w:t>В случае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 не превышающем размер неисполненных обязательств.</w:t>
      </w:r>
    </w:p>
    <w:p w:rsidR="00A743D2" w:rsidRDefault="00D53841">
      <w:pPr>
        <w:pStyle w:val="pj"/>
      </w:pPr>
      <w:bookmarkStart w:id="141" w:name="SUB770104010"/>
      <w:bookmarkEnd w:id="141"/>
      <w:r>
        <w:rPr>
          <w:rStyle w:val="s0"/>
        </w:rPr>
        <w:t>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p w:rsidR="00A743D2" w:rsidRDefault="00D53841">
      <w:pPr>
        <w:pStyle w:val="pj"/>
      </w:pPr>
      <w:r>
        <w:rPr>
          <w:rStyle w:val="s0"/>
        </w:rPr>
        <w:t>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rsidR="00A743D2" w:rsidRDefault="00D53841">
      <w:pPr>
        <w:pStyle w:val="pj"/>
      </w:pPr>
      <w:r>
        <w:rPr>
          <w:rStyle w:val="s0"/>
        </w:rPr>
        <w:t>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p w:rsidR="00A743D2" w:rsidRDefault="00D53841">
      <w:pPr>
        <w:pStyle w:val="pj"/>
      </w:pPr>
      <w:r>
        <w:rPr>
          <w:rStyle w:val="s0"/>
        </w:rPr>
        <w:t>Не допускается хранение на счетах для осуществления клиринговой деятельности активов, отличных от указанных в части второй настоящего пункта.</w:t>
      </w:r>
    </w:p>
    <w:p w:rsidR="00A743D2" w:rsidRDefault="00D53841">
      <w:pPr>
        <w:pStyle w:val="pj"/>
      </w:pPr>
      <w:r>
        <w:rPr>
          <w:rStyle w:val="s0"/>
        </w:rPr>
        <w:t>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Республики Казахстан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rsidR="00A743D2" w:rsidRDefault="00D53841">
      <w:pPr>
        <w:pStyle w:val="pj"/>
      </w:pPr>
      <w:r>
        <w:rPr>
          <w:rStyle w:val="s0"/>
        </w:rPr>
        <w:t>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p w:rsidR="00A743D2" w:rsidRDefault="00D53841">
      <w:pPr>
        <w:pStyle w:val="pj"/>
      </w:pPr>
      <w:r>
        <w:rPr>
          <w:rStyle w:val="s0"/>
        </w:rPr>
        <w:t>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p w:rsidR="00A743D2" w:rsidRDefault="00D53841">
      <w:pPr>
        <w:pStyle w:val="pj"/>
      </w:pPr>
      <w:r>
        <w:rPr>
          <w:rStyle w:val="s0"/>
        </w:rPr>
        <w:t xml:space="preserve">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w:t>
      </w:r>
      <w:hyperlink r:id="rId242" w:history="1">
        <w:r>
          <w:rPr>
            <w:rStyle w:val="a4"/>
          </w:rPr>
          <w:t>нормативным правовым актом</w:t>
        </w:r>
      </w:hyperlink>
      <w:r>
        <w:rPr>
          <w:rStyle w:val="s0"/>
        </w:rPr>
        <w:t xml:space="preserve"> уполномоченного органа и внутренними документами клиринговой организации.</w:t>
      </w:r>
    </w:p>
    <w:p w:rsidR="00A743D2" w:rsidRDefault="00D53841">
      <w:pPr>
        <w:pStyle w:val="pj"/>
      </w:pPr>
      <w:r>
        <w:rPr>
          <w:rStyle w:val="s0"/>
        </w:rPr>
        <w:t>6. Советом директоров клиринговой организации должны быть утверждены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p>
    <w:p w:rsidR="00A743D2" w:rsidRDefault="00D53841">
      <w:pPr>
        <w:pStyle w:val="pj"/>
      </w:pPr>
      <w:r>
        <w:rPr>
          <w:rStyle w:val="s0"/>
        </w:rPr>
        <w:t>Соблюдение правил клиринговой организации является обязательным для всех субъектов, пользующихся услугами клиринговой организации.</w:t>
      </w:r>
    </w:p>
    <w:p w:rsidR="00A743D2" w:rsidRDefault="00D53841">
      <w:pPr>
        <w:pStyle w:val="pj"/>
      </w:pPr>
      <w:r>
        <w:t>6-1. Клиринговая организация в течение десяти рабочих дней со дня утверждения правил либо внесения в них изменений и (или) дополнений уведомляет об этом уполномоченный орган с приложением подтверждающих документов.</w:t>
      </w:r>
    </w:p>
    <w:p w:rsidR="00A743D2" w:rsidRDefault="00D53841">
      <w:pPr>
        <w:pStyle w:val="pj"/>
      </w:pPr>
      <w:r>
        <w:rPr>
          <w:rStyle w:val="s0"/>
        </w:rPr>
        <w:t>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соответствующими договорами присоединения между расчетной организацией и клиринговыми участниками.</w:t>
      </w:r>
    </w:p>
    <w:p w:rsidR="00A743D2" w:rsidRDefault="00D53841">
      <w:pPr>
        <w:pStyle w:val="pj"/>
      </w:pPr>
      <w:r>
        <w:rPr>
          <w:rStyle w:val="s0"/>
        </w:rPr>
        <w:t xml:space="preserve">8. Условия и порядок осуществления клиринговой деятельности по сделкам с финансовыми инструментами устанавливаются </w:t>
      </w:r>
      <w:hyperlink r:id="rId243"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9. В случае дефолта, банкротства и (или) ликвидации клирингового участника клиринговой организации (центрального контрагента), полного или частичного неисполнения либо ненадлежащего исполнения клиринговым участником своих обязательств перед клиринговой организацией по сделкам с финансовыми инструментами обязательства клирингового участника, являющиеся предметом клиринговой деятельности по сделкам с финансовыми инструментами, прекращаются при условии исполнения им обязательств по заключенным сделкам, в том числе за счет полного использования данной клиринговой организацией (центральным контрагентом) финансовых инструментов, являющихся полным или частичным обеспечением обязательств по сделкам, маржевыми взносами, взносами в гарантийные или резервные фонды клиринговой организации (центрального контрагента), на условиях и в порядке, установленных нормативным правовым актом уполномоченного органа и внутренними документами данной клиринговой организации.</w:t>
      </w:r>
    </w:p>
    <w:p w:rsidR="00A743D2" w:rsidRDefault="00D53841">
      <w:pPr>
        <w:pStyle w:val="pj"/>
      </w:pPr>
      <w:r>
        <w:t> </w:t>
      </w:r>
    </w:p>
    <w:p w:rsidR="00A743D2" w:rsidRDefault="00D53841">
      <w:pPr>
        <w:pStyle w:val="pj"/>
      </w:pPr>
      <w:bookmarkStart w:id="142" w:name="SUB77020000"/>
      <w:bookmarkEnd w:id="142"/>
      <w:r>
        <w:rPr>
          <w:rStyle w:val="s1"/>
        </w:rPr>
        <w:t>Статья 77-2. Функции клиринговой организации</w:t>
      </w:r>
    </w:p>
    <w:p w:rsidR="00A743D2" w:rsidRDefault="00D53841">
      <w:pPr>
        <w:pStyle w:val="pj"/>
      </w:pPr>
      <w:r>
        <w:rPr>
          <w:rStyle w:val="s0"/>
        </w:rPr>
        <w:t>1. Функциями клиринговой организации являются:</w:t>
      </w:r>
    </w:p>
    <w:p w:rsidR="00A743D2" w:rsidRDefault="00D53841">
      <w:pPr>
        <w:pStyle w:val="pj"/>
      </w:pPr>
      <w:r>
        <w:rPr>
          <w:rStyle w:val="s0"/>
        </w:rPr>
        <w:t>1) прием и обработка информации по заключенным сделкам, ее сверка и корректировка в соответствии с внутренними документами клиринговой организации;</w:t>
      </w:r>
    </w:p>
    <w:p w:rsidR="00A743D2" w:rsidRDefault="00D53841">
      <w:pPr>
        <w:pStyle w:val="pj"/>
      </w:pPr>
      <w:r>
        <w:rPr>
          <w:rStyle w:val="s0"/>
        </w:rPr>
        <w:t>2) учет параметров заключенных сделок, информации об их подтверждении, полном или частичном исполнении или неисполнении;</w:t>
      </w:r>
    </w:p>
    <w:p w:rsidR="00A743D2" w:rsidRDefault="00D53841">
      <w:pPr>
        <w:pStyle w:val="pj"/>
      </w:pPr>
      <w:r>
        <w:rPr>
          <w:rStyle w:val="s0"/>
        </w:rPr>
        <w:t>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rsidR="00A743D2" w:rsidRDefault="00D53841">
      <w:pPr>
        <w:pStyle w:val="pj"/>
      </w:pPr>
      <w:r>
        <w:rPr>
          <w:rStyle w:val="s0"/>
        </w:rPr>
        <w:t>4) подготовка и передача приказов по результатам клиринговой деятельности расчетной организации;</w:t>
      </w:r>
    </w:p>
    <w:p w:rsidR="00A743D2" w:rsidRDefault="00D53841">
      <w:pPr>
        <w:pStyle w:val="pj"/>
      </w:pPr>
      <w:r>
        <w:rPr>
          <w:rStyle w:val="s0"/>
        </w:rPr>
        <w:t>4-1) в случае выполнения клиринговой организацией функций центрального контрагента, выпуск клиринговых сертификатов участия;</w:t>
      </w:r>
    </w:p>
    <w:p w:rsidR="00A743D2" w:rsidRDefault="00D53841">
      <w:pPr>
        <w:pStyle w:val="pj"/>
      </w:pPr>
      <w:r>
        <w:rPr>
          <w:rStyle w:val="s0"/>
        </w:rPr>
        <w:t>5) иные функции, предусмотренные законодательством Республики Казахстан и внутренними документами клиринговой организации.</w:t>
      </w:r>
    </w:p>
    <w:p w:rsidR="00A743D2" w:rsidRDefault="00D53841">
      <w:pPr>
        <w:pStyle w:val="pj"/>
      </w:pPr>
      <w:r>
        <w:rPr>
          <w:rStyle w:val="s0"/>
        </w:rPr>
        <w:t xml:space="preserve">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w:t>
      </w:r>
      <w:hyperlink r:id="rId244" w:anchor="sub_id=3890000" w:history="1">
        <w:r>
          <w:rPr>
            <w:rStyle w:val="a4"/>
          </w:rPr>
          <w:t>Гражданским кодексом</w:t>
        </w:r>
      </w:hyperlink>
      <w:r>
        <w:rPr>
          <w:rStyle w:val="s0"/>
        </w:rPr>
        <w:t xml:space="preserve"> Республики Казахстан.</w:t>
      </w:r>
    </w:p>
    <w:p w:rsidR="00A743D2" w:rsidRDefault="00D53841">
      <w:pPr>
        <w:pStyle w:val="pj"/>
      </w:pPr>
      <w:r>
        <w:t> </w:t>
      </w:r>
    </w:p>
    <w:p w:rsidR="00A743D2" w:rsidRDefault="00D53841">
      <w:pPr>
        <w:pStyle w:val="pj"/>
      </w:pPr>
      <w:bookmarkStart w:id="143" w:name="SUB77030000"/>
      <w:bookmarkEnd w:id="143"/>
      <w:r>
        <w:rPr>
          <w:rStyle w:val="s1"/>
        </w:rPr>
        <w:t>Статья 77-3. Правила осуществления клиринговой деятельности по сделкам с финансовыми инструментами</w:t>
      </w:r>
    </w:p>
    <w:p w:rsidR="00A743D2" w:rsidRDefault="00D53841">
      <w:pPr>
        <w:pStyle w:val="pj"/>
      </w:pPr>
      <w:r>
        <w:rPr>
          <w:rStyle w:val="s0"/>
        </w:rPr>
        <w:t>1. Правила клиринговой организации разрабатываются ее исполнительным органом, утверждаются советом директоров клиринговой организации.</w:t>
      </w:r>
    </w:p>
    <w:p w:rsidR="00A743D2" w:rsidRDefault="00D53841">
      <w:pPr>
        <w:pStyle w:val="pj"/>
      </w:pPr>
      <w:r>
        <w:rPr>
          <w:rStyle w:val="s0"/>
        </w:rPr>
        <w:t>2.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p>
    <w:p w:rsidR="00A743D2" w:rsidRDefault="00D53841">
      <w:pPr>
        <w:pStyle w:val="pj"/>
      </w:pPr>
      <w:r>
        <w:rPr>
          <w:rStyle w:val="s0"/>
        </w:rPr>
        <w:t>1) требования к клиринговым участникам торгов, в том числе обязанности по поддержанию финансовой устойчивости клирингового участника торгов;</w:t>
      </w:r>
    </w:p>
    <w:p w:rsidR="00A743D2" w:rsidRDefault="00D53841">
      <w:pPr>
        <w:pStyle w:val="pj"/>
      </w:pPr>
      <w:r>
        <w:rPr>
          <w:rStyle w:val="s0"/>
        </w:rPr>
        <w:t>2) порядок и условия присвоения (приостановления действия, лишения) статуса клирингового участника торгов;</w:t>
      </w:r>
    </w:p>
    <w:p w:rsidR="00A743D2" w:rsidRDefault="00D53841">
      <w:pPr>
        <w:pStyle w:val="pj"/>
      </w:pPr>
      <w:r>
        <w:rPr>
          <w:rStyle w:val="s0"/>
        </w:rPr>
        <w:t>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p w:rsidR="00A743D2" w:rsidRDefault="00D53841">
      <w:pPr>
        <w:pStyle w:val="pj"/>
      </w:pPr>
      <w:r>
        <w:rPr>
          <w:rStyle w:val="s0"/>
        </w:rPr>
        <w:t>4) порядок распоряжения информацией, полученной клиринговой организацией от клиринговых участников торгов и уполномоченного органа;</w:t>
      </w:r>
    </w:p>
    <w:p w:rsidR="00A743D2" w:rsidRDefault="00D53841">
      <w:pPr>
        <w:pStyle w:val="pj"/>
      </w:pPr>
      <w:r>
        <w:rPr>
          <w:rStyle w:val="s0"/>
        </w:rPr>
        <w:t>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p w:rsidR="00A743D2" w:rsidRDefault="00D53841">
      <w:pPr>
        <w:pStyle w:val="pj"/>
      </w:pPr>
      <w:r>
        <w:rPr>
          <w:rStyle w:val="s0"/>
        </w:rPr>
        <w:t>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p w:rsidR="00A743D2" w:rsidRDefault="00D53841">
      <w:pPr>
        <w:pStyle w:val="pj"/>
      </w:pPr>
      <w:r>
        <w:rPr>
          <w:rStyle w:val="s0"/>
        </w:rPr>
        <w:t>6-1) порядок выпуска, размещения, обращения и погашения клиринговых сертификатов участия;</w:t>
      </w:r>
    </w:p>
    <w:p w:rsidR="00A743D2" w:rsidRDefault="00D53841">
      <w:pPr>
        <w:pStyle w:val="pj"/>
      </w:pPr>
      <w:r>
        <w:rPr>
          <w:rStyle w:val="s0"/>
        </w:rPr>
        <w:t>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p w:rsidR="00A743D2" w:rsidRDefault="00D53841">
      <w:pPr>
        <w:pStyle w:val="pj"/>
      </w:pPr>
      <w:r>
        <w:rPr>
          <w:rStyle w:val="s0"/>
        </w:rPr>
        <w:t>8) порядок сбора, обработки и хранения информации по заключенным сделкам, ее сверки и корректировки при наличии расхождений;</w:t>
      </w:r>
    </w:p>
    <w:p w:rsidR="00A743D2" w:rsidRDefault="00D53841">
      <w:pPr>
        <w:pStyle w:val="pj"/>
      </w:pPr>
      <w:r>
        <w:rPr>
          <w:rStyle w:val="s0"/>
        </w:rPr>
        <w:t>9) порядок учета и подтверждения клиринговой организацией параметров заключенных сделок с финансовыми инструментами;</w:t>
      </w:r>
    </w:p>
    <w:p w:rsidR="00A743D2" w:rsidRDefault="00D53841">
      <w:pPr>
        <w:pStyle w:val="pj"/>
      </w:pPr>
      <w:r>
        <w:rPr>
          <w:rStyle w:val="s0"/>
        </w:rPr>
        <w:t>10) порядок определения требований и (или) обязательств клиринговых участников торгов;</w:t>
      </w:r>
    </w:p>
    <w:p w:rsidR="00A743D2" w:rsidRDefault="00D53841">
      <w:pPr>
        <w:pStyle w:val="pj"/>
      </w:pPr>
      <w:r>
        <w:rPr>
          <w:rStyle w:val="s0"/>
        </w:rPr>
        <w:t>11) порядок, условия и способы исполнения обязательств по результатам клиринговой деятельности;</w:t>
      </w:r>
    </w:p>
    <w:p w:rsidR="00A743D2" w:rsidRDefault="00D53841">
      <w:pPr>
        <w:pStyle w:val="pj"/>
      </w:pPr>
      <w:r>
        <w:rPr>
          <w:rStyle w:val="s0"/>
        </w:rPr>
        <w:t>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p w:rsidR="00A743D2" w:rsidRDefault="00D53841">
      <w:pPr>
        <w:pStyle w:val="pj"/>
      </w:pPr>
      <w:r>
        <w:rPr>
          <w:rStyle w:val="s0"/>
        </w:rPr>
        <w:t>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w:t>
      </w:r>
    </w:p>
    <w:p w:rsidR="00A743D2" w:rsidRDefault="00D53841">
      <w:pPr>
        <w:pStyle w:val="pj"/>
      </w:pPr>
      <w:r>
        <w:rPr>
          <w:rStyle w:val="s0"/>
        </w:rPr>
        <w:t>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p w:rsidR="00A743D2" w:rsidRDefault="00D53841">
      <w:pPr>
        <w:pStyle w:val="pj"/>
      </w:pPr>
      <w:r>
        <w:rPr>
          <w:rStyle w:val="s0"/>
        </w:rPr>
        <w:t>15) требования к содержанию договора, заключаемого клиринговой организацией с расчетной организацией, организатором торгов и (или) товарной биржей;</w:t>
      </w:r>
    </w:p>
    <w:p w:rsidR="00A743D2" w:rsidRDefault="00D53841">
      <w:pPr>
        <w:pStyle w:val="pj"/>
      </w:pPr>
      <w:r>
        <w:rPr>
          <w:rStyle w:val="s0"/>
        </w:rPr>
        <w:t>16) порядок и условия исполнения клиринговой организацией функций центрального контрагента;</w:t>
      </w:r>
    </w:p>
    <w:p w:rsidR="00A743D2" w:rsidRDefault="00D53841">
      <w:pPr>
        <w:pStyle w:val="pj"/>
      </w:pPr>
      <w:r>
        <w:rPr>
          <w:rStyle w:val="s0"/>
        </w:rPr>
        <w:t xml:space="preserve">17) положения, определение которых необходимо для реализации функций клиринговой организации, установленных </w:t>
      </w:r>
      <w:hyperlink w:anchor="sub77020000" w:history="1">
        <w:r>
          <w:rPr>
            <w:rStyle w:val="a4"/>
          </w:rPr>
          <w:t>статьей 77-2</w:t>
        </w:r>
      </w:hyperlink>
      <w:r>
        <w:rPr>
          <w:rStyle w:val="s0"/>
        </w:rPr>
        <w:t xml:space="preserve"> настоящего Закона.</w:t>
      </w:r>
    </w:p>
    <w:p w:rsidR="00A743D2" w:rsidRDefault="00D53841">
      <w:pPr>
        <w:pStyle w:val="pj"/>
      </w:pPr>
      <w:r>
        <w:rPr>
          <w:rStyle w:val="s0"/>
        </w:rPr>
        <w:t>3. Документы, перечисленные в пункте 2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p w:rsidR="00A743D2" w:rsidRDefault="00D53841">
      <w:pPr>
        <w:pStyle w:val="pj"/>
      </w:pPr>
      <w:r>
        <w:t> </w:t>
      </w:r>
    </w:p>
    <w:p w:rsidR="00A743D2" w:rsidRDefault="00D53841">
      <w:pPr>
        <w:pStyle w:val="pj"/>
      </w:pPr>
      <w:r>
        <w:t> </w:t>
      </w:r>
    </w:p>
    <w:p w:rsidR="00A743D2" w:rsidRDefault="00D53841">
      <w:pPr>
        <w:pStyle w:val="pc"/>
        <w:spacing w:after="240"/>
      </w:pPr>
      <w:bookmarkStart w:id="144" w:name="SUB780000"/>
      <w:bookmarkEnd w:id="144"/>
      <w:r>
        <w:rPr>
          <w:rStyle w:val="s1"/>
        </w:rPr>
        <w:t>Глава 16. Центральный депозитарий</w:t>
      </w:r>
    </w:p>
    <w:p w:rsidR="00A743D2" w:rsidRDefault="00D53841">
      <w:pPr>
        <w:pStyle w:val="pj"/>
      </w:pPr>
      <w:r>
        <w:rPr>
          <w:rStyle w:val="s1"/>
        </w:rPr>
        <w:t>Статья 78. Основные принципы деятельности центрального депозитария</w:t>
      </w:r>
    </w:p>
    <w:p w:rsidR="00A743D2" w:rsidRDefault="00D53841">
      <w:pPr>
        <w:pStyle w:val="pj"/>
      </w:pPr>
      <w:r>
        <w:rPr>
          <w:rStyle w:val="s0"/>
        </w:rPr>
        <w:t xml:space="preserve">1. Условия и порядок осуществления центральным депозитарием деятельности на рынке ценных бумаг устанавливаются настоящим Законом, </w:t>
      </w:r>
      <w:hyperlink r:id="rId245" w:anchor="sub_id=700" w:history="1">
        <w:r>
          <w:rPr>
            <w:rStyle w:val="a5"/>
          </w:rPr>
          <w:t>нормативными правовыми актами</w:t>
        </w:r>
      </w:hyperlink>
      <w:r>
        <w:rPr>
          <w:rStyle w:val="s0"/>
        </w:rPr>
        <w:t xml:space="preserve"> уполномоченного органа и внутренними документами - </w:t>
      </w:r>
      <w:hyperlink r:id="rId246" w:history="1">
        <w:r>
          <w:rPr>
            <w:rStyle w:val="a5"/>
          </w:rPr>
          <w:t>сводом правил</w:t>
        </w:r>
      </w:hyperlink>
      <w:r>
        <w:rPr>
          <w:rStyle w:val="s0"/>
        </w:rPr>
        <w:t xml:space="preserve"> центрального депозитария.</w:t>
      </w:r>
    </w:p>
    <w:p w:rsidR="00A743D2" w:rsidRDefault="00D53841">
      <w:pPr>
        <w:pStyle w:val="pj"/>
      </w:pPr>
      <w:r>
        <w:rPr>
          <w:rStyle w:val="s0"/>
        </w:rPr>
        <w:t>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w:t>
      </w:r>
    </w:p>
    <w:p w:rsidR="00A743D2" w:rsidRDefault="00D53841">
      <w:pPr>
        <w:pStyle w:val="pj"/>
      </w:pPr>
      <w:r>
        <w:rPr>
          <w:rStyle w:val="s0"/>
        </w:rPr>
        <w:t>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правом страны, выбранным соглашением сторон, если иное не предусмотрено законами Республики Казахстан или в соответствии с актами Международного финансового центра «Астана».</w:t>
      </w:r>
    </w:p>
    <w:p w:rsidR="00A743D2" w:rsidRDefault="00D53841">
      <w:pPr>
        <w:pStyle w:val="pj"/>
      </w:pPr>
      <w:r>
        <w:rPr>
          <w:rStyle w:val="s0"/>
        </w:rPr>
        <w:t>2. Учредителями и акционерами центрального депозитария могут быть только Национальный Банк Республики Казахстан, профессиональные участники рынка ценных бумаг и международные финансовые организации, перечень которых определяется нормативным правовым актом уполномоченного органа.</w:t>
      </w:r>
    </w:p>
    <w:p w:rsidR="00A743D2" w:rsidRDefault="00D53841">
      <w:pPr>
        <w:pStyle w:val="pj"/>
      </w:pPr>
      <w:r>
        <w:rPr>
          <w:rStyle w:val="s0"/>
        </w:rPr>
        <w:t>Доля прямого и (или) косвенного владения акциями центрального депозитария Национального Банка Республики Казахстан составляет более пятидесяти процентов от общего количества голосующих акций центрального депозитария.</w:t>
      </w:r>
    </w:p>
    <w:p w:rsidR="00A743D2" w:rsidRDefault="00D53841">
      <w:pPr>
        <w:pStyle w:val="pj"/>
      </w:pPr>
      <w:r>
        <w:t>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p w:rsidR="00A743D2" w:rsidRDefault="00D53841">
      <w:pPr>
        <w:pStyle w:val="pj"/>
      </w:pPr>
      <w:r>
        <w:rPr>
          <w:rStyle w:val="s0"/>
        </w:rPr>
        <w:t>3. Клиентами центрального депозитария являются:</w:t>
      </w:r>
    </w:p>
    <w:p w:rsidR="00A743D2" w:rsidRDefault="00D53841">
      <w:pPr>
        <w:pStyle w:val="pj"/>
      </w:pPr>
      <w:r>
        <w:rPr>
          <w:rStyle w:val="s0"/>
        </w:rPr>
        <w:t>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rsidR="00A743D2" w:rsidRDefault="00D53841">
      <w:pPr>
        <w:pStyle w:val="pj"/>
      </w:pPr>
      <w:r>
        <w:rPr>
          <w:rStyle w:val="s0"/>
        </w:rPr>
        <w:t>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rsidR="00A743D2" w:rsidRDefault="00D53841">
      <w:pPr>
        <w:pStyle w:val="pj"/>
      </w:pPr>
      <w:r>
        <w:rPr>
          <w:rStyle w:val="s0"/>
        </w:rPr>
        <w:t>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w:t>
      </w:r>
    </w:p>
    <w:p w:rsidR="00A743D2" w:rsidRDefault="00D53841">
      <w:pPr>
        <w:pStyle w:val="pj"/>
      </w:pPr>
      <w:r>
        <w:rPr>
          <w:rStyle w:val="s0"/>
        </w:rPr>
        <w:t>4) депоненты, являющиеся иностранными депозитариями, кастодианами и (или) номинальными держателями финансовых инструментов;</w:t>
      </w:r>
    </w:p>
    <w:p w:rsidR="00A743D2" w:rsidRDefault="00D53841">
      <w:pPr>
        <w:pStyle w:val="pj"/>
      </w:pPr>
      <w:r>
        <w:rPr>
          <w:rStyle w:val="s0"/>
        </w:rPr>
        <w:t>5) организации, осуществляющие клиринговую деятельность по сделкам с финансовыми инструментами и (или) деятельность центрального контрагента;</w:t>
      </w:r>
    </w:p>
    <w:p w:rsidR="00A743D2" w:rsidRDefault="00D53841">
      <w:pPr>
        <w:pStyle w:val="pj"/>
      </w:pPr>
      <w:r>
        <w:rPr>
          <w:rStyle w:val="s0"/>
        </w:rPr>
        <w:t>6) иностранные дилеры и (или) иные юридические лица, являющиеся членами фондовой биржи и (или) клиринговыми участниками клиринговой организации;</w:t>
      </w:r>
    </w:p>
    <w:p w:rsidR="00A743D2" w:rsidRDefault="00D53841">
      <w:pPr>
        <w:pStyle w:val="pj"/>
      </w:pPr>
      <w:r>
        <w:rPr>
          <w:rStyle w:val="s0"/>
        </w:rPr>
        <w:t>6-1) организация, осуществляющая регистрацию сделок с ценными бумагами на территории Международного финансового центра «Астана»;</w:t>
      </w:r>
    </w:p>
    <w:p w:rsidR="00A743D2" w:rsidRDefault="00D53841">
      <w:pPr>
        <w:pStyle w:val="pj"/>
      </w:pPr>
      <w:r>
        <w:rPr>
          <w:rStyle w:val="s0"/>
        </w:rPr>
        <w:t>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p w:rsidR="00A743D2" w:rsidRDefault="00D53841">
      <w:pPr>
        <w:pStyle w:val="pj"/>
      </w:pPr>
      <w:r>
        <w:rPr>
          <w:rStyle w:val="s0"/>
        </w:rPr>
        <w:t>8) иные физические и юридические лица, прошедшие процедуру установления деловых отношений.</w:t>
      </w:r>
    </w:p>
    <w:p w:rsidR="00A743D2" w:rsidRDefault="00D53841">
      <w:pPr>
        <w:pStyle w:val="pj"/>
      </w:pPr>
      <w:r>
        <w:t> </w:t>
      </w:r>
    </w:p>
    <w:p w:rsidR="00A743D2" w:rsidRDefault="00D53841">
      <w:pPr>
        <w:pStyle w:val="pj"/>
      </w:pPr>
      <w:bookmarkStart w:id="145" w:name="SUB790000"/>
      <w:bookmarkEnd w:id="145"/>
      <w:r>
        <w:rPr>
          <w:rStyle w:val="s1"/>
        </w:rPr>
        <w:t>Статья 79. Управление центральным депозитарием</w:t>
      </w:r>
    </w:p>
    <w:p w:rsidR="00A743D2" w:rsidRDefault="00D53841">
      <w:pPr>
        <w:pStyle w:val="pj"/>
      </w:pPr>
      <w:r>
        <w:t xml:space="preserve">1. Органы центрального депозитария, их функции и полномочия, порядок формирования и принятия ими решений определяются настоящим Законом, </w:t>
      </w:r>
      <w:hyperlink r:id="rId247" w:anchor="sub_id=500" w:history="1">
        <w:r>
          <w:rPr>
            <w:rStyle w:val="a5"/>
          </w:rPr>
          <w:t>нормативным правовым актом</w:t>
        </w:r>
      </w:hyperlink>
      <w:r>
        <w:t xml:space="preserve"> уполномоченного органа, уставом центрального депозитария и его внутренними документами.</w:t>
      </w:r>
    </w:p>
    <w:p w:rsidR="00A743D2" w:rsidRDefault="00D53841">
      <w:pPr>
        <w:pStyle w:val="pj"/>
      </w:pPr>
      <w:r>
        <w:rPr>
          <w:rStyle w:val="s0"/>
        </w:rPr>
        <w:t xml:space="preserve">1-1. Требования </w:t>
      </w:r>
      <w:hyperlink w:anchor="sub540000" w:history="1">
        <w:r>
          <w:rPr>
            <w:rStyle w:val="a4"/>
          </w:rPr>
          <w:t>статьи 54</w:t>
        </w:r>
      </w:hyperlink>
      <w:r>
        <w:rPr>
          <w:rStyle w:val="s0"/>
        </w:rPr>
        <w:t xml:space="preserve"> настоящего Закона распространяются на руководящих работников центрального депозитария.</w:t>
      </w:r>
    </w:p>
    <w:p w:rsidR="00A743D2" w:rsidRDefault="00D53841">
      <w:pPr>
        <w:pStyle w:val="pj"/>
      </w:pPr>
      <w:r>
        <w:t>2. В состав совета директоров центрального депозитария на постоянной основе с правом голоса входит представитель уполномоченного органа на основании письменного уведомления уполномоченного органа.</w:t>
      </w:r>
    </w:p>
    <w:p w:rsidR="00A743D2" w:rsidRDefault="00D53841">
      <w:pPr>
        <w:pStyle w:val="pj"/>
      </w:pPr>
      <w:r>
        <w:rPr>
          <w:rStyle w:val="s0"/>
        </w:rPr>
        <w:t> </w:t>
      </w:r>
    </w:p>
    <w:p w:rsidR="00A743D2" w:rsidRDefault="00D53841">
      <w:pPr>
        <w:pStyle w:val="pj"/>
        <w:ind w:left="1200" w:hanging="800"/>
      </w:pPr>
      <w:bookmarkStart w:id="146" w:name="SUB79010000"/>
      <w:bookmarkEnd w:id="146"/>
      <w:r>
        <w:rPr>
          <w:rStyle w:val="s1"/>
        </w:rPr>
        <w:t>Статья 79-1. Консультативный совет</w:t>
      </w:r>
    </w:p>
    <w:p w:rsidR="00A743D2" w:rsidRDefault="00D53841">
      <w:pPr>
        <w:pStyle w:val="pj"/>
      </w:pPr>
      <w:r>
        <w:t>1. Консультативный совет является коллегиальным консультативно-совещательным органом, представляющим интересы клиентов центрального депозитария.</w:t>
      </w:r>
    </w:p>
    <w:p w:rsidR="00A743D2" w:rsidRDefault="00D53841">
      <w:pPr>
        <w:pStyle w:val="pj"/>
      </w:pPr>
      <w:r>
        <w:t>2. Основные задачи, срок полномочий и порядок избрания членов консультативного совета, досрочное прекращение их полномочий, а также порядок организации его деятельности, включая порядок созыва, подготовки и проведения заседаний консультативного совета, определяются положением о консультативном совете, утверждаемым советом директоров центрального депозитария.</w:t>
      </w:r>
    </w:p>
    <w:p w:rsidR="00A743D2" w:rsidRDefault="00D53841">
      <w:pPr>
        <w:pStyle w:val="pj"/>
      </w:pPr>
      <w:r>
        <w:t>3. К компетенции консультативного совета относится предварительное рассмотрение вопросов деятельности центрального депозитария, определенных положением о консультативном совете.</w:t>
      </w:r>
    </w:p>
    <w:p w:rsidR="00A743D2" w:rsidRDefault="00D53841">
      <w:pPr>
        <w:pStyle w:val="pj"/>
      </w:pPr>
      <w:r>
        <w:t>4. Решения консультативного совета оформляются в письменном виде и носят рекомендательный характер.</w:t>
      </w:r>
    </w:p>
    <w:p w:rsidR="00A743D2" w:rsidRDefault="00D53841">
      <w:pPr>
        <w:pStyle w:val="pj"/>
      </w:pPr>
      <w:r>
        <w:rPr>
          <w:rStyle w:val="s0"/>
        </w:rPr>
        <w:t> </w:t>
      </w:r>
    </w:p>
    <w:p w:rsidR="00A743D2" w:rsidRDefault="00D53841">
      <w:pPr>
        <w:pStyle w:val="pj"/>
      </w:pPr>
      <w:bookmarkStart w:id="147" w:name="SUB800000"/>
      <w:bookmarkEnd w:id="147"/>
      <w:r>
        <w:rPr>
          <w:rStyle w:val="s1"/>
        </w:rPr>
        <w:t>Статья 80. Порядок осуществления деятельности центрального депозитария</w:t>
      </w:r>
    </w:p>
    <w:p w:rsidR="00A743D2" w:rsidRDefault="00D53841">
      <w:pPr>
        <w:pStyle w:val="pj"/>
      </w:pPr>
      <w:r>
        <w:rPr>
          <w:rStyle w:val="s0"/>
        </w:rPr>
        <w:t>1. Центральный депозитарий в процессе осуществления депозитарной деятельности:</w:t>
      </w:r>
    </w:p>
    <w:p w:rsidR="00A743D2" w:rsidRDefault="00D53841">
      <w:pPr>
        <w:pStyle w:val="pj"/>
      </w:pPr>
      <w:r>
        <w:rPr>
          <w:rStyle w:val="s0"/>
        </w:rPr>
        <w:t>1) оказывает депонентам услуги номинального держания финансовых инструментов;</w:t>
      </w:r>
    </w:p>
    <w:p w:rsidR="00A743D2" w:rsidRDefault="00D53841">
      <w:pPr>
        <w:pStyle w:val="pj"/>
      </w:pPr>
      <w:r>
        <w:rPr>
          <w:rStyle w:val="s192"/>
        </w:rPr>
        <w:t>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p w:rsidR="00A743D2" w:rsidRDefault="00D53841">
      <w:pPr>
        <w:pStyle w:val="pj"/>
      </w:pPr>
      <w:r>
        <w:rPr>
          <w:rStyle w:val="s0"/>
        </w:rPr>
        <w:t>2-1) оказывает финансовым организациям-резидентам Республики Казахстан и (или) депонентам, являющимся иностранными депозитариями, кастодианами и (или) номинальными держателями финансовых инструментов, на основании договора услугу по надлежащей проверке их клиентов-резидентов Республики Казахстан для целей противодействия легализации (отмыванию) доходов, полученных преступным путем, и финансированию терроризма;</w:t>
      </w:r>
    </w:p>
    <w:p w:rsidR="00A743D2" w:rsidRDefault="00D53841">
      <w:pPr>
        <w:pStyle w:val="pj"/>
      </w:pPr>
      <w:r>
        <w:rPr>
          <w:rStyle w:val="s0"/>
        </w:rPr>
        <w:t>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w:t>
      </w:r>
    </w:p>
    <w:p w:rsidR="00A743D2" w:rsidRDefault="00D53841">
      <w:pPr>
        <w:pStyle w:val="pj"/>
      </w:pPr>
      <w:r>
        <w:rPr>
          <w:rStyle w:val="s0"/>
        </w:rPr>
        <w:t>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определенном нормативным правовым актом уполномоченного органа и сводом правил центрального депозитария;</w:t>
      </w:r>
    </w:p>
    <w:p w:rsidR="00A743D2" w:rsidRDefault="00D53841">
      <w:pPr>
        <w:pStyle w:val="pj"/>
      </w:pPr>
      <w:r>
        <w:t>3-2) осуществляет хранение ценных бумаг и иных финансовых инструментов, выпущенных в документарной форме;</w:t>
      </w:r>
    </w:p>
    <w:p w:rsidR="00A743D2" w:rsidRDefault="00D53841">
      <w:pPr>
        <w:pStyle w:val="pj"/>
      </w:pPr>
      <w:r>
        <w:rPr>
          <w:rStyle w:val="s0"/>
        </w:rPr>
        <w:t>4) оказывает другие виды услуг в соответствии с законодательством Республики Казахстан.</w:t>
      </w:r>
    </w:p>
    <w:p w:rsidR="00A743D2" w:rsidRDefault="00D53841">
      <w:pPr>
        <w:pStyle w:val="pj"/>
      </w:pPr>
      <w:r>
        <w:rPr>
          <w:rStyle w:val="s0"/>
        </w:rPr>
        <w:t>2. Центральный депозитарий при наличии лицензии на осуществление отдельных видов банковских операций вправе в порядке, установленном нормативным правовым актом уполномоченного органа, осуществлять:</w:t>
      </w:r>
    </w:p>
    <w:p w:rsidR="00A743D2" w:rsidRDefault="00D53841">
      <w:pPr>
        <w:pStyle w:val="pj"/>
      </w:pPr>
      <w:r>
        <w:rPr>
          <w:rStyle w:val="s0"/>
        </w:rPr>
        <w:t>1) открытие и ведение банковских счетов юридических лиц;</w:t>
      </w:r>
    </w:p>
    <w:p w:rsidR="00A743D2" w:rsidRDefault="00D53841">
      <w:pPr>
        <w:pStyle w:val="pj"/>
      </w:pPr>
      <w:r>
        <w:rPr>
          <w:rStyle w:val="s0"/>
        </w:rPr>
        <w:t>2) открытие и ведение банковских счетов физических лиц;</w:t>
      </w:r>
    </w:p>
    <w:p w:rsidR="00A743D2" w:rsidRDefault="00D53841">
      <w:pPr>
        <w:pStyle w:val="pj"/>
      </w:pPr>
      <w:r>
        <w:rPr>
          <w:rStyle w:val="s0"/>
        </w:rPr>
        <w:t>3) открытие и ведение корреспондентских счетов банков и организаций, осуществляющих отдельные виды банковских операций;</w:t>
      </w:r>
    </w:p>
    <w:p w:rsidR="00A743D2" w:rsidRDefault="00D53841">
      <w:pPr>
        <w:pStyle w:val="pj"/>
      </w:pPr>
      <w:r>
        <w:rPr>
          <w:rStyle w:val="s0"/>
        </w:rPr>
        <w:t>4) переводные операции: выполнение поручений физических и юридических лиц по платежам и переводам денег;</w:t>
      </w:r>
    </w:p>
    <w:p w:rsidR="00A743D2" w:rsidRDefault="00D53841">
      <w:pPr>
        <w:pStyle w:val="pj"/>
      </w:pPr>
      <w:r>
        <w:rPr>
          <w:rStyle w:val="s0"/>
        </w:rPr>
        <w:t>5) обменные операции с иностранной валютой, за исключением обменных операций с наличной иностранной валютой;</w:t>
      </w:r>
    </w:p>
    <w:p w:rsidR="00A743D2" w:rsidRDefault="00D53841">
      <w:pPr>
        <w:pStyle w:val="pj"/>
      </w:pPr>
      <w:r>
        <w:rPr>
          <w:rStyle w:val="s0"/>
        </w:rPr>
        <w:t xml:space="preserve">6) исключен в соответствии с </w:t>
      </w:r>
      <w:hyperlink r:id="rId248" w:anchor="sub_id=1980" w:history="1">
        <w:r>
          <w:rPr>
            <w:rStyle w:val="a5"/>
          </w:rPr>
          <w:t>Законом</w:t>
        </w:r>
      </w:hyperlink>
      <w:r>
        <w:rPr>
          <w:rStyle w:val="s0"/>
        </w:rPr>
        <w:t xml:space="preserve"> РК от 12.07.22 г. № 138-VII </w:t>
      </w:r>
    </w:p>
    <w:p w:rsidR="00A743D2" w:rsidRDefault="00D53841">
      <w:pPr>
        <w:pStyle w:val="pj"/>
      </w:pPr>
      <w:r>
        <w:rPr>
          <w:rStyle w:val="s0"/>
        </w:rPr>
        <w:t>При наличии у центрального депозитария лицензии уполномоченного органа на осуществление деятельности, указанной в подпункте 4) настоящего пункта, центральный депозитарий вправе осуществлять функции платежного агента при погашении финансовых инструментов и (или) выплаты дохода по ним.</w:t>
      </w:r>
    </w:p>
    <w:p w:rsidR="00A743D2" w:rsidRDefault="00D53841">
      <w:pPr>
        <w:pStyle w:val="pj"/>
      </w:pPr>
      <w:r>
        <w:rPr>
          <w:rStyle w:val="s0"/>
        </w:rPr>
        <w:t xml:space="preserve">3. Центральный депозитарий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и (или) неорганизованного рынка ценных бумаг на условиях и в порядке, установленных нормативным правовым актом уполномоченного органа и </w:t>
      </w:r>
      <w:hyperlink r:id="rId249" w:history="1">
        <w:r>
          <w:rPr>
            <w:rStyle w:val="a5"/>
          </w:rPr>
          <w:t>сводом правил</w:t>
        </w:r>
      </w:hyperlink>
      <w:r>
        <w:rPr>
          <w:rStyle w:val="s0"/>
        </w:rPr>
        <w:t xml:space="preserve"> центрального депозитария.</w:t>
      </w:r>
    </w:p>
    <w:p w:rsidR="00A743D2" w:rsidRDefault="00D53841">
      <w:pPr>
        <w:pStyle w:val="pj"/>
      </w:pPr>
      <w:r>
        <w:rPr>
          <w:rStyle w:val="s0"/>
        </w:rPr>
        <w:t>4. Центральный депозитарий в процессе осуществления деятельности по ведению системы реестров держателей ценных бумаг осуществляет:</w:t>
      </w:r>
    </w:p>
    <w:p w:rsidR="00A743D2" w:rsidRDefault="00D53841">
      <w:pPr>
        <w:pStyle w:val="pj"/>
      </w:pPr>
      <w:r>
        <w:rPr>
          <w:rStyle w:val="s0"/>
        </w:rPr>
        <w:t>1) формирование, ведение и хранение системы реестров держателей ценных бумаг;</w:t>
      </w:r>
    </w:p>
    <w:p w:rsidR="00A743D2" w:rsidRDefault="00D53841">
      <w:pPr>
        <w:pStyle w:val="pj"/>
      </w:pPr>
      <w:r>
        <w:rPr>
          <w:rStyle w:val="s0"/>
        </w:rPr>
        <w:t>2) открытие лицевого счета в системе реестров держателей ценных бумаг зарегистрированному лицу;</w:t>
      </w:r>
    </w:p>
    <w:p w:rsidR="00A743D2" w:rsidRDefault="00D53841">
      <w:pPr>
        <w:pStyle w:val="pj"/>
      </w:pPr>
      <w:r>
        <w:rPr>
          <w:rStyle w:val="s0"/>
        </w:rPr>
        <w:t>3) регистрацию сделок с ценными бумагами по лицевому счету зарегистрированного лица;</w:t>
      </w:r>
    </w:p>
    <w:p w:rsidR="00A743D2" w:rsidRDefault="00D53841">
      <w:pPr>
        <w:pStyle w:val="pj"/>
      </w:pPr>
      <w:r>
        <w:rPr>
          <w:rStyle w:val="s0"/>
        </w:rPr>
        <w:t>4) подтверждение прав по ценным бумагам зарегистрированного лица;</w:t>
      </w:r>
    </w:p>
    <w:p w:rsidR="00A743D2" w:rsidRDefault="00D53841">
      <w:pPr>
        <w:pStyle w:val="pj"/>
      </w:pPr>
      <w:r>
        <w:rPr>
          <w:rStyle w:val="s0"/>
        </w:rPr>
        <w:t>5) поддержание системы реестров держателей ценных бумаг в актуальном состоянии;</w:t>
      </w:r>
    </w:p>
    <w:p w:rsidR="00A743D2" w:rsidRDefault="00D53841">
      <w:pPr>
        <w:pStyle w:val="pj"/>
      </w:pPr>
      <w:r>
        <w:rPr>
          <w:rStyle w:val="s0"/>
        </w:rPr>
        <w:t>6) 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w:t>
      </w:r>
    </w:p>
    <w:p w:rsidR="00A743D2" w:rsidRDefault="00D53841">
      <w:pPr>
        <w:pStyle w:val="pj"/>
      </w:pPr>
      <w:r>
        <w:rPr>
          <w:rStyle w:val="s0"/>
        </w:rPr>
        <w:t xml:space="preserve">7) информирование держателей ценных бумаг по перечню вопросов, определенных </w:t>
      </w:r>
      <w:hyperlink r:id="rId250" w:history="1">
        <w:r>
          <w:rPr>
            <w:rStyle w:val="a5"/>
          </w:rPr>
          <w:t>сводом правил</w:t>
        </w:r>
      </w:hyperlink>
      <w:r>
        <w:rPr>
          <w:rStyle w:val="s0"/>
        </w:rPr>
        <w:t xml:space="preserve"> центрального депозитария;</w:t>
      </w:r>
    </w:p>
    <w:p w:rsidR="00A743D2" w:rsidRDefault="00D53841">
      <w:pPr>
        <w:pStyle w:val="pj"/>
      </w:pPr>
      <w:r>
        <w:rPr>
          <w:rStyle w:val="s0"/>
        </w:rPr>
        <w:t>8) предоставление эмитенту информации, составляющей систему реестров держателей ценных бумаг, на основании его запроса;</w:t>
      </w:r>
    </w:p>
    <w:p w:rsidR="00A743D2" w:rsidRDefault="00D53841">
      <w:pPr>
        <w:pStyle w:val="pj"/>
      </w:pPr>
      <w:r>
        <w:rPr>
          <w:rStyle w:val="s0"/>
        </w:rPr>
        <w:t>9) 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со статьей 43 настоящего Закона;</w:t>
      </w:r>
    </w:p>
    <w:p w:rsidR="00A743D2" w:rsidRDefault="00D53841">
      <w:pPr>
        <w:pStyle w:val="pj"/>
      </w:pPr>
      <w:r>
        <w:rPr>
          <w:rStyle w:val="s0"/>
        </w:rPr>
        <w:t>10) иные функции в соответствии с законодательными актами Республики Казахстан.</w:t>
      </w:r>
    </w:p>
    <w:p w:rsidR="00A743D2" w:rsidRDefault="00D53841">
      <w:pPr>
        <w:pStyle w:val="pj"/>
      </w:pPr>
      <w:r>
        <w:rPr>
          <w:rStyle w:val="s0"/>
        </w:rPr>
        <w:t xml:space="preserve">5. Порядок осуществления деятельности по ведению системы реестров держателей ценных бумаг устанавливается нормативным правовым актом уполномоченного органа и </w:t>
      </w:r>
      <w:hyperlink r:id="rId251" w:history="1">
        <w:r>
          <w:rPr>
            <w:rStyle w:val="a5"/>
          </w:rPr>
          <w:t>сводом правил центрального депозитария</w:t>
        </w:r>
      </w:hyperlink>
      <w:r>
        <w:rPr>
          <w:rStyle w:val="s0"/>
        </w:rPr>
        <w:t>.</w:t>
      </w:r>
    </w:p>
    <w:p w:rsidR="00A743D2" w:rsidRDefault="00D53841">
      <w:pPr>
        <w:pStyle w:val="pj"/>
      </w:pPr>
      <w:r>
        <w:rPr>
          <w:rStyle w:val="s0"/>
        </w:rPr>
        <w:t>6.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w:t>
      </w:r>
    </w:p>
    <w:p w:rsidR="00A743D2" w:rsidRDefault="00D53841">
      <w:pPr>
        <w:pStyle w:val="pj"/>
      </w:pPr>
      <w:r>
        <w:rPr>
          <w:rStyle w:val="s0"/>
        </w:rPr>
        <w:t>7.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w:t>
      </w:r>
    </w:p>
    <w:p w:rsidR="00A743D2" w:rsidRDefault="00D53841">
      <w:pPr>
        <w:pStyle w:val="pj"/>
      </w:pPr>
      <w:r>
        <w:rPr>
          <w:rStyle w:val="s0"/>
        </w:rPr>
        <w:t>1) эксплуатацию и поддержание интегрированной информационной системы внебиржевого рынка ценных бумаг;</w:t>
      </w:r>
    </w:p>
    <w:p w:rsidR="00A743D2" w:rsidRDefault="00D53841">
      <w:pPr>
        <w:pStyle w:val="pj"/>
      </w:pPr>
      <w:r>
        <w:rPr>
          <w:rStyle w:val="s0"/>
        </w:rPr>
        <w:t>2) предоставление своим клиентам доступа к интегрированной информационной системе внебиржевого рынка ценных бумаг;</w:t>
      </w:r>
    </w:p>
    <w:p w:rsidR="00A743D2" w:rsidRDefault="00D53841">
      <w:pPr>
        <w:pStyle w:val="pj"/>
      </w:pPr>
      <w:r>
        <w:rPr>
          <w:rStyle w:val="s0"/>
        </w:rPr>
        <w:t>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w:t>
      </w:r>
    </w:p>
    <w:p w:rsidR="00A743D2" w:rsidRDefault="00D53841">
      <w:pPr>
        <w:pStyle w:val="pj"/>
      </w:pPr>
      <w:r>
        <w:rPr>
          <w:rStyle w:val="s0"/>
        </w:rPr>
        <w:t>4) организацию обмена сообщениями о заключении сделок с ценными бумагами и иными финансовыми инструментами между клиентами центрального депозитария;</w:t>
      </w:r>
    </w:p>
    <w:p w:rsidR="00A743D2" w:rsidRDefault="00D53841">
      <w:pPr>
        <w:pStyle w:val="pj"/>
      </w:pPr>
      <w:r>
        <w:rPr>
          <w:rStyle w:val="s0"/>
        </w:rPr>
        <w:t>5) иные функции, предусмотренные настоящим Законом.</w:t>
      </w:r>
    </w:p>
    <w:p w:rsidR="00A743D2" w:rsidRDefault="00D53841">
      <w:pPr>
        <w:pStyle w:val="pj"/>
      </w:pPr>
      <w:r>
        <w:rPr>
          <w:rStyle w:val="s0"/>
        </w:rPr>
        <w:t xml:space="preserve">8. Центральный депозитарий в порядке, определенном нормативным правовым актом уполномоченного органа и </w:t>
      </w:r>
      <w:hyperlink r:id="rId252" w:history="1">
        <w:r>
          <w:rPr>
            <w:rStyle w:val="a5"/>
          </w:rPr>
          <w:t>сводом правил</w:t>
        </w:r>
      </w:hyperlink>
      <w:r>
        <w:rPr>
          <w:rStyle w:val="s0"/>
        </w:rPr>
        <w:t xml:space="preserve"> центрального депозитария, осуществляет формирование и ведение системы реестров сделок с производными финансовыми инструментами, заключенных на организованном и неорганизованном рынках ценных бумаг.</w:t>
      </w:r>
    </w:p>
    <w:p w:rsidR="00A743D2" w:rsidRDefault="00D53841">
      <w:pPr>
        <w:pStyle w:val="pj"/>
      </w:pPr>
      <w:r>
        <w:rPr>
          <w:rStyle w:val="s0"/>
        </w:rPr>
        <w:t>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p w:rsidR="00A743D2" w:rsidRDefault="00D53841">
      <w:pPr>
        <w:pStyle w:val="pj"/>
      </w:pPr>
      <w:r>
        <w:rPr>
          <w:rStyle w:val="s0"/>
        </w:rPr>
        <w:t>9. Центральный депозитарий не вправе осуществлять предпринимательскую деятельность, не относящуюся к деятельности на финансовом рынке, за исключением следующих случаев:</w:t>
      </w:r>
    </w:p>
    <w:p w:rsidR="00A743D2" w:rsidRDefault="00D53841">
      <w:pPr>
        <w:pStyle w:val="pj"/>
      </w:pPr>
      <w:r>
        <w:rPr>
          <w:rStyle w:val="s0"/>
        </w:rPr>
        <w:t>1) распоряжения собственным имуществом, включая сдачу в наем (аренду) имущества, приобретенного для собственных нужд;</w:t>
      </w:r>
    </w:p>
    <w:p w:rsidR="00A743D2" w:rsidRDefault="00D53841">
      <w:pPr>
        <w:pStyle w:val="pj"/>
      </w:pPr>
      <w:r>
        <w:rPr>
          <w:rStyle w:val="s0"/>
        </w:rPr>
        <w:t>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p w:rsidR="00A743D2" w:rsidRDefault="00D53841">
      <w:pPr>
        <w:pStyle w:val="pj"/>
      </w:pPr>
      <w:r>
        <w:rPr>
          <w:rStyle w:val="s0"/>
        </w:rPr>
        <w:t>3) реализации специальной литературы по вопросам деятельности на рынке ценных бумаг на любых видах носителей информации;</w:t>
      </w:r>
    </w:p>
    <w:p w:rsidR="00A743D2" w:rsidRDefault="00D53841">
      <w:pPr>
        <w:pStyle w:val="pj"/>
      </w:pPr>
      <w:r>
        <w:rPr>
          <w:rStyle w:val="s0"/>
        </w:rPr>
        <w:t>4) организации обучения в области деятельности на рынке ценных бумаг;</w:t>
      </w:r>
    </w:p>
    <w:p w:rsidR="00A743D2" w:rsidRDefault="00D53841">
      <w:pPr>
        <w:pStyle w:val="pj"/>
      </w:pPr>
      <w:r>
        <w:rPr>
          <w:rStyle w:val="s0"/>
        </w:rPr>
        <w:t>5) опубликования на интернет-ресурсе центрального депозитария рекламы об услугах, предоставляемых центральным депозитарием и его клиентами, а также иной информации, определенной сводом правил центрального депозитария;</w:t>
      </w:r>
    </w:p>
    <w:p w:rsidR="00A743D2" w:rsidRDefault="00D53841">
      <w:pPr>
        <w:pStyle w:val="pj"/>
      </w:pPr>
      <w:r>
        <w:rPr>
          <w:rStyle w:val="s0"/>
        </w:rPr>
        <w:t>6) сдачу в наем (аренду) материально-технических средств и оборудования центрального депозитария.</w:t>
      </w:r>
    </w:p>
    <w:p w:rsidR="00A743D2" w:rsidRDefault="00D53841">
      <w:pPr>
        <w:pStyle w:val="pj"/>
      </w:pPr>
      <w:r>
        <w:rPr>
          <w:rStyle w:val="s0"/>
        </w:rPr>
        <w:t>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p w:rsidR="00A743D2" w:rsidRDefault="00D53841">
      <w:pPr>
        <w:pStyle w:val="pj"/>
      </w:pPr>
      <w:r>
        <w:rPr>
          <w:rStyle w:val="s0"/>
        </w:rPr>
        <w:t xml:space="preserve">10. Условия и порядок осуществления деятельности центрального депозитария определяются настоящим Законом, нормативными правовыми актами уполномоченного органа и </w:t>
      </w:r>
      <w:hyperlink r:id="rId253" w:history="1">
        <w:r>
          <w:rPr>
            <w:rStyle w:val="a5"/>
          </w:rPr>
          <w:t>сводом правил</w:t>
        </w:r>
      </w:hyperlink>
      <w:r>
        <w:rPr>
          <w:rStyle w:val="s0"/>
        </w:rPr>
        <w:t xml:space="preserve"> центрального депозитария.</w:t>
      </w:r>
    </w:p>
    <w:p w:rsidR="00A743D2" w:rsidRDefault="00D53841">
      <w:pPr>
        <w:pStyle w:val="pj"/>
      </w:pPr>
      <w:r>
        <w:rPr>
          <w:rStyle w:val="s0"/>
        </w:rPr>
        <w:t>11. Центральный депозитарий осуществляет предоставление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p w:rsidR="00A743D2" w:rsidRDefault="00D53841">
      <w:pPr>
        <w:pStyle w:val="a3"/>
      </w:pPr>
      <w:r>
        <w:t> </w:t>
      </w:r>
    </w:p>
    <w:p w:rsidR="00A743D2" w:rsidRDefault="00D53841">
      <w:pPr>
        <w:pStyle w:val="pj"/>
        <w:ind w:left="1200" w:hanging="800"/>
      </w:pPr>
      <w:bookmarkStart w:id="148" w:name="SUB80010000"/>
      <w:bookmarkEnd w:id="148"/>
      <w:r>
        <w:rPr>
          <w:rStyle w:val="s1"/>
        </w:rPr>
        <w:t>Статья 80-1. Порядок управления активами, числящимися на счете, открытом в центральном депозитарии для учета невостребованных денег</w:t>
      </w:r>
    </w:p>
    <w:p w:rsidR="00A743D2" w:rsidRDefault="00D53841">
      <w:pPr>
        <w:pStyle w:val="pj"/>
      </w:pPr>
      <w:r>
        <w:t>1. Доверительное управление активами, находящимися в центральном депозитарии и учитываемыми на счете, открытом для учета невостребованных денег,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центральным депозитарием.</w:t>
      </w:r>
    </w:p>
    <w:p w:rsidR="00A743D2" w:rsidRDefault="00D53841">
      <w:pPr>
        <w:pStyle w:val="pj"/>
      </w:pPr>
      <w:r>
        <w:t xml:space="preserve">2. Уполномоченный орган определяет </w:t>
      </w:r>
      <w:hyperlink r:id="rId254" w:history="1">
        <w:r>
          <w:rPr>
            <w:rStyle w:val="a5"/>
          </w:rPr>
          <w:t>порядок</w:t>
        </w:r>
      </w:hyperlink>
      <w:r>
        <w:t xml:space="preserve">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p w:rsidR="00A743D2" w:rsidRDefault="00D53841">
      <w:pPr>
        <w:pStyle w:val="a3"/>
      </w:pPr>
      <w:r>
        <w:t> </w:t>
      </w:r>
    </w:p>
    <w:p w:rsidR="00A743D2" w:rsidRDefault="00D53841">
      <w:pPr>
        <w:pStyle w:val="pj"/>
      </w:pPr>
      <w:bookmarkStart w:id="149" w:name="SUB810000"/>
      <w:bookmarkEnd w:id="149"/>
      <w:r>
        <w:rPr>
          <w:rStyle w:val="s1"/>
        </w:rPr>
        <w:t>Статья 81. Свод правил центрального депозитария</w:t>
      </w:r>
    </w:p>
    <w:p w:rsidR="00A743D2" w:rsidRDefault="00D53841">
      <w:pPr>
        <w:pStyle w:val="pj"/>
      </w:pPr>
      <w:r>
        <w:t xml:space="preserve">1. </w:t>
      </w:r>
      <w:r>
        <w:rPr>
          <w:rStyle w:val="s0"/>
        </w:rPr>
        <w:t>Свод правил центрального депозитария определяет взаимоотношения центрального депозитария с субъектами рынка ценных бумаг.</w:t>
      </w:r>
    </w:p>
    <w:p w:rsidR="00A743D2" w:rsidRDefault="00D53841">
      <w:pPr>
        <w:pStyle w:val="pj"/>
      </w:pPr>
      <w:r>
        <w:rPr>
          <w:rStyle w:val="s0"/>
        </w:rPr>
        <w:t xml:space="preserve">Соблюдение свода правил центрального депозитария является обязательным для всех субъектов, пользующихся услугами центрального депозитария. </w:t>
      </w:r>
      <w:hyperlink r:id="rId255" w:history="1">
        <w:r>
          <w:rPr>
            <w:rStyle w:val="a4"/>
          </w:rPr>
          <w:t>Свод правил центрального депозитария</w:t>
        </w:r>
      </w:hyperlink>
      <w:r>
        <w:rPr>
          <w:rStyle w:val="s0"/>
        </w:rPr>
        <w:t xml:space="preserve"> утверждается советом директоров центрального депозитария.</w:t>
      </w:r>
    </w:p>
    <w:p w:rsidR="00A743D2" w:rsidRDefault="00D53841">
      <w:pPr>
        <w:pStyle w:val="pj"/>
      </w:pPr>
      <w:r>
        <w:t>2. Свод правил центрального депозитария должен содержать порядок и условия:</w:t>
      </w:r>
    </w:p>
    <w:p w:rsidR="00A743D2" w:rsidRDefault="00D53841">
      <w:pPr>
        <w:pStyle w:val="pj"/>
      </w:pPr>
      <w:r>
        <w:rPr>
          <w:rStyle w:val="s0"/>
        </w:rPr>
        <w:t xml:space="preserve">1) </w:t>
      </w:r>
      <w:hyperlink r:id="rId256" w:history="1">
        <w:r>
          <w:rPr>
            <w:rStyle w:val="a5"/>
          </w:rPr>
          <w:t>осуществления депозитарной деятельности</w:t>
        </w:r>
      </w:hyperlink>
      <w:r>
        <w:rPr>
          <w:rStyle w:val="s0"/>
        </w:rPr>
        <w:t>;</w:t>
      </w:r>
    </w:p>
    <w:p w:rsidR="00A743D2" w:rsidRDefault="00D53841">
      <w:pPr>
        <w:pStyle w:val="pj"/>
      </w:pPr>
      <w:r>
        <w:rPr>
          <w:rStyle w:val="s0"/>
        </w:rPr>
        <w:t xml:space="preserve">2) </w:t>
      </w:r>
      <w:hyperlink r:id="rId257" w:history="1">
        <w:r>
          <w:rPr>
            <w:rStyle w:val="a5"/>
          </w:rPr>
          <w:t>осуществления деятельности по ведению системы реестров</w:t>
        </w:r>
      </w:hyperlink>
      <w:r>
        <w:rPr>
          <w:rStyle w:val="s0"/>
        </w:rPr>
        <w:t xml:space="preserve"> держателей ценных бумаг и участников товариществ с ограниченной ответственностью;</w:t>
      </w:r>
    </w:p>
    <w:p w:rsidR="00A743D2" w:rsidRDefault="00D53841">
      <w:pPr>
        <w:pStyle w:val="pj"/>
      </w:pPr>
      <w:r>
        <w:rPr>
          <w:rStyle w:val="s0"/>
        </w:rPr>
        <w:t xml:space="preserve">3) </w:t>
      </w:r>
      <w:hyperlink r:id="rId258" w:history="1">
        <w:r>
          <w:rPr>
            <w:rStyle w:val="a5"/>
          </w:rPr>
          <w:t>ведения системы реестров держателей государственных ценных бумаг</w:t>
        </w:r>
      </w:hyperlink>
      <w:r>
        <w:rPr>
          <w:rStyle w:val="s0"/>
        </w:rPr>
        <w:t>;</w:t>
      </w:r>
    </w:p>
    <w:p w:rsidR="00A743D2" w:rsidRDefault="00D53841">
      <w:pPr>
        <w:pStyle w:val="pj"/>
      </w:pPr>
      <w:r>
        <w:rPr>
          <w:rStyle w:val="s0"/>
        </w:rPr>
        <w:t xml:space="preserve">4) </w:t>
      </w:r>
      <w:hyperlink r:id="rId259" w:history="1">
        <w:r>
          <w:rPr>
            <w:rStyle w:val="a5"/>
          </w:rPr>
          <w:t>осуществления отдельных видов банковских операций</w:t>
        </w:r>
      </w:hyperlink>
      <w:r>
        <w:rPr>
          <w:rStyle w:val="s0"/>
        </w:rPr>
        <w:t xml:space="preserve"> (при наличии лицензии на осуществление отдельных видов банковских операций);</w:t>
      </w:r>
    </w:p>
    <w:p w:rsidR="00A743D2" w:rsidRDefault="00D53841">
      <w:pPr>
        <w:pStyle w:val="pj"/>
      </w:pPr>
      <w:r>
        <w:rPr>
          <w:rStyle w:val="s0"/>
        </w:rPr>
        <w:t>5) осуществления клиринговой деятельности по сделкам с финансовыми инструментами;</w:t>
      </w:r>
    </w:p>
    <w:p w:rsidR="00A743D2" w:rsidRDefault="00D53841">
      <w:pPr>
        <w:pStyle w:val="pj"/>
      </w:pPr>
      <w:r>
        <w:rPr>
          <w:rStyle w:val="s0"/>
        </w:rPr>
        <w:t>6) осуществления функций платежного агента (при наличии лицензии на осуществление отдельных видов банковских операций);</w:t>
      </w:r>
    </w:p>
    <w:p w:rsidR="00A743D2" w:rsidRDefault="00D53841">
      <w:pPr>
        <w:pStyle w:val="pj"/>
      </w:pPr>
      <w:r>
        <w:rPr>
          <w:rStyle w:val="s0"/>
        </w:rPr>
        <w:t>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p w:rsidR="00A743D2" w:rsidRDefault="00D53841">
      <w:pPr>
        <w:pStyle w:val="pj"/>
      </w:pPr>
      <w:r>
        <w:t>6-2) выпуска, размещения, обращения и погашения казахстанских депозитарных расписок;</w:t>
      </w:r>
    </w:p>
    <w:p w:rsidR="00A743D2" w:rsidRDefault="00D53841">
      <w:pPr>
        <w:pStyle w:val="pj"/>
      </w:pPr>
      <w:r>
        <w:rPr>
          <w:rStyle w:val="s0"/>
        </w:rPr>
        <w:t>7) осуществления деятельности по ведению реестра сделок с производными финансовыми инструментами, заключенных на организованном и неорганизованном рынках;</w:t>
      </w:r>
    </w:p>
    <w:p w:rsidR="00A743D2" w:rsidRDefault="00D53841">
      <w:pPr>
        <w:pStyle w:val="pj"/>
      </w:pPr>
      <w:r>
        <w:rPr>
          <w:rStyle w:val="s0"/>
        </w:rPr>
        <w:t>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p w:rsidR="00A743D2" w:rsidRDefault="00D53841">
      <w:pPr>
        <w:pStyle w:val="pj"/>
      </w:pPr>
      <w:r>
        <w:rPr>
          <w:rStyle w:val="s0"/>
        </w:rPr>
        <w:t xml:space="preserve">8) </w:t>
      </w:r>
      <w:hyperlink r:id="rId260" w:history="1">
        <w:r>
          <w:rPr>
            <w:rStyle w:val="a5"/>
          </w:rPr>
          <w:t>присвоения международных идентификационных номеров (кодов ISIN) ценным бумагам и идентификаторов долям и иным финансовым инструментам</w:t>
        </w:r>
      </w:hyperlink>
      <w:r>
        <w:rPr>
          <w:rStyle w:val="s0"/>
        </w:rPr>
        <w:t>;</w:t>
      </w:r>
    </w:p>
    <w:p w:rsidR="00A743D2" w:rsidRDefault="00D53841">
      <w:pPr>
        <w:pStyle w:val="pj"/>
      </w:pPr>
      <w:r>
        <w:rPr>
          <w:rStyle w:val="s0"/>
        </w:rPr>
        <w:t>9) осуществления деятельности по организации торговли с ценными бумагами и иными финансовыми инструментами;</w:t>
      </w:r>
    </w:p>
    <w:p w:rsidR="00A743D2" w:rsidRDefault="00D53841">
      <w:pPr>
        <w:pStyle w:val="pj"/>
      </w:pPr>
      <w:r>
        <w:rPr>
          <w:rStyle w:val="s0"/>
        </w:rPr>
        <w:t>10) иные правила, не противоречащие законодательству Республики Казахстан.</w:t>
      </w:r>
    </w:p>
    <w:p w:rsidR="00A743D2" w:rsidRDefault="00D53841">
      <w:pPr>
        <w:pStyle w:val="pj"/>
        <w:spacing w:after="240"/>
      </w:pPr>
      <w:r>
        <w:rPr>
          <w:rStyle w:val="s0"/>
        </w:rPr>
        <w:t xml:space="preserve">3. Центральный депозитарий в течение десяти рабочих дней после даты принятия </w:t>
      </w:r>
      <w:hyperlink r:id="rId261" w:history="1">
        <w:r>
          <w:rPr>
            <w:rStyle w:val="a5"/>
          </w:rPr>
          <w:t>свода правил</w:t>
        </w:r>
      </w:hyperlink>
      <w:r>
        <w:rPr>
          <w:rStyle w:val="s0"/>
        </w:rPr>
        <w:t xml:space="preserve"> либо внесения в них изменений и (или) дополнений уведомляет об этом уполномоченный орган с приложением данных документов.</w:t>
      </w:r>
    </w:p>
    <w:p w:rsidR="00A743D2" w:rsidRDefault="00D53841">
      <w:pPr>
        <w:pStyle w:val="pj"/>
      </w:pPr>
      <w:bookmarkStart w:id="150" w:name="SUB820000"/>
      <w:bookmarkEnd w:id="150"/>
      <w:r>
        <w:rPr>
          <w:rStyle w:val="s1"/>
        </w:rPr>
        <w:t>Статья 82. Ограничения деятельности центрального депозитария</w:t>
      </w:r>
    </w:p>
    <w:p w:rsidR="00A743D2" w:rsidRDefault="00D53841">
      <w:pPr>
        <w:pStyle w:val="pj"/>
      </w:pPr>
      <w:r>
        <w:t>1. Центральный депозитарий не вправе:</w:t>
      </w:r>
    </w:p>
    <w:p w:rsidR="00A743D2" w:rsidRDefault="00D53841">
      <w:pPr>
        <w:pStyle w:val="pj"/>
      </w:pPr>
      <w:r>
        <w:t xml:space="preserve">1) делегировать другим лицам выполнение своих функций в соответствии с законодательством Республики Казахстан и </w:t>
      </w:r>
      <w:hyperlink r:id="rId262" w:history="1">
        <w:r>
          <w:rPr>
            <w:rStyle w:val="a5"/>
          </w:rPr>
          <w:t>сводом правил</w:t>
        </w:r>
      </w:hyperlink>
      <w:r>
        <w:t xml:space="preserve"> центрального депозитария</w:t>
      </w:r>
      <w:r>
        <w:rPr>
          <w:rStyle w:val="s0"/>
        </w:rPr>
        <w:t>, если иное не предусмотрено законами Республики Казахстан</w:t>
      </w:r>
      <w:r>
        <w:t>;</w:t>
      </w:r>
    </w:p>
    <w:p w:rsidR="00A743D2" w:rsidRDefault="00D53841">
      <w:pPr>
        <w:pStyle w:val="pj"/>
      </w:pPr>
      <w:r>
        <w:t>2) и</w:t>
      </w:r>
      <w:r>
        <w:rPr>
          <w:rStyle w:val="s0"/>
        </w:rPr>
        <w:t xml:space="preserve">сключен в соответствии с </w:t>
      </w:r>
      <w:hyperlink r:id="rId263" w:anchor="sub_id=1982" w:history="1">
        <w:r>
          <w:rPr>
            <w:rStyle w:val="a5"/>
          </w:rPr>
          <w:t>Законом</w:t>
        </w:r>
      </w:hyperlink>
      <w:r>
        <w:rPr>
          <w:rStyle w:val="s0"/>
        </w:rPr>
        <w:t xml:space="preserve"> РК от 02.07.18 г. № 166-VI </w:t>
      </w:r>
    </w:p>
    <w:p w:rsidR="00A743D2" w:rsidRDefault="00D53841">
      <w:pPr>
        <w:pStyle w:val="pj"/>
      </w:pPr>
      <w:r>
        <w:rPr>
          <w:rStyle w:val="s0"/>
        </w:rPr>
        <w:t xml:space="preserve">2-1) исключен в соответствии с </w:t>
      </w:r>
      <w:hyperlink r:id="rId264" w:anchor="sub_id=1856" w:history="1">
        <w:r>
          <w:rPr>
            <w:rStyle w:val="a4"/>
          </w:rPr>
          <w:t>Законом</w:t>
        </w:r>
      </w:hyperlink>
      <w:r>
        <w:rPr>
          <w:rStyle w:val="s0"/>
        </w:rPr>
        <w:t xml:space="preserve"> РК от 28.12.11 г. № 524-IV </w:t>
      </w:r>
    </w:p>
    <w:p w:rsidR="00A743D2" w:rsidRDefault="00D53841">
      <w:pPr>
        <w:pStyle w:val="pj"/>
      </w:pPr>
      <w:r>
        <w:t xml:space="preserve">3) разглашать коммерческую тайну о </w:t>
      </w:r>
      <w:r>
        <w:rPr>
          <w:rStyle w:val="s0"/>
        </w:rPr>
        <w:t>клиенте центрального депозитария (клиенте депонента центрального депозитария)</w:t>
      </w:r>
      <w:r>
        <w:t xml:space="preserve">, финансовых инструментах, учитываемых </w:t>
      </w:r>
      <w:r>
        <w:rPr>
          <w:rStyle w:val="s0"/>
        </w:rPr>
        <w:t>на лицевых счетах (субсчетах) в системе учета центрального депозитария</w:t>
      </w:r>
      <w:r>
        <w:t>;</w:t>
      </w:r>
    </w:p>
    <w:p w:rsidR="00A743D2" w:rsidRDefault="00D53841">
      <w:pPr>
        <w:pStyle w:val="pj"/>
      </w:pPr>
      <w:r>
        <w:t xml:space="preserve">4) совершать действия, нарушающие права и интересы </w:t>
      </w:r>
      <w:r>
        <w:rPr>
          <w:rStyle w:val="s0"/>
        </w:rPr>
        <w:t>клиентов центрального депозитария и клиентов депонентов центрального депозитария</w:t>
      </w:r>
      <w:r>
        <w:t>.</w:t>
      </w:r>
    </w:p>
    <w:p w:rsidR="00A743D2" w:rsidRDefault="00D53841">
      <w:pPr>
        <w:pStyle w:val="pj"/>
      </w:pPr>
      <w:r>
        <w:rPr>
          <w:rStyle w:val="s0"/>
        </w:rPr>
        <w:t xml:space="preserve">2. Центральный депозитарий не вправе участвовать в создании и деятельности юридических лиц, за исключением случаев, установленных </w:t>
      </w:r>
      <w:hyperlink r:id="rId265" w:anchor="sub_id=1100" w:history="1">
        <w:r>
          <w:rPr>
            <w:rStyle w:val="a5"/>
          </w:rPr>
          <w:t>нормативным правовым актом</w:t>
        </w:r>
      </w:hyperlink>
      <w:r>
        <w:rPr>
          <w:rStyle w:val="s0"/>
        </w:rPr>
        <w:t xml:space="preserve"> уполномоченного органа.</w:t>
      </w:r>
    </w:p>
    <w:p w:rsidR="00A743D2" w:rsidRDefault="00D53841">
      <w:pPr>
        <w:pStyle w:val="pj"/>
      </w:pPr>
      <w:r>
        <w:t> </w:t>
      </w:r>
    </w:p>
    <w:p w:rsidR="00A743D2" w:rsidRDefault="00D53841">
      <w:pPr>
        <w:pStyle w:val="pj"/>
      </w:pPr>
      <w:r>
        <w:t> </w:t>
      </w:r>
    </w:p>
    <w:p w:rsidR="00A743D2" w:rsidRDefault="00D53841">
      <w:pPr>
        <w:pStyle w:val="pc"/>
      </w:pPr>
      <w:bookmarkStart w:id="151" w:name="SUB830000"/>
      <w:bookmarkEnd w:id="151"/>
      <w:r>
        <w:rPr>
          <w:rStyle w:val="s1"/>
        </w:rPr>
        <w:t>Глава 17. Организатор торгов</w:t>
      </w:r>
    </w:p>
    <w:p w:rsidR="00A743D2" w:rsidRDefault="00D53841">
      <w:pPr>
        <w:pStyle w:val="pc"/>
      </w:pPr>
      <w:r>
        <w:t> </w:t>
      </w:r>
    </w:p>
    <w:p w:rsidR="00A743D2" w:rsidRDefault="00D53841">
      <w:pPr>
        <w:pStyle w:val="pj"/>
      </w:pPr>
      <w:r>
        <w:rPr>
          <w:rStyle w:val="s1"/>
        </w:rPr>
        <w:t>Статья 83. Организационная структура организатора торгов</w:t>
      </w:r>
    </w:p>
    <w:p w:rsidR="00A743D2" w:rsidRDefault="00D53841">
      <w:pPr>
        <w:pStyle w:val="pj"/>
      </w:pPr>
      <w:r>
        <w:t xml:space="preserve">1. Требования к организационной структуре организатора торгов устанавливаются </w:t>
      </w:r>
      <w:hyperlink r:id="rId266" w:history="1">
        <w:r>
          <w:rPr>
            <w:rStyle w:val="a4"/>
          </w:rPr>
          <w:t>нормативным правовым актом</w:t>
        </w:r>
      </w:hyperlink>
      <w:r>
        <w:t xml:space="preserve"> уполномоченного органа.</w:t>
      </w:r>
    </w:p>
    <w:p w:rsidR="00A743D2" w:rsidRDefault="00D53841">
      <w:pPr>
        <w:pStyle w:val="pj"/>
      </w:pPr>
      <w:r>
        <w:t xml:space="preserve">2. В целях осуществления </w:t>
      </w:r>
      <w:r>
        <w:rPr>
          <w:rStyle w:val="s0"/>
        </w:rPr>
        <w:t>мониторинга и анализа сделок с финансовыми инструментами, заключенных в торговой системе фондовой биржи,</w:t>
      </w:r>
      <w:r>
        <w:t xml:space="preserve"> организационная структура </w:t>
      </w:r>
      <w:r>
        <w:rPr>
          <w:rStyle w:val="s0"/>
        </w:rPr>
        <w:t>фондовой биржи</w:t>
      </w:r>
      <w:r>
        <w:t xml:space="preserve"> должна включать структурное подразделение, осуществляющее деятельность по надзору за совершаемыми сделками в торговой системе </w:t>
      </w:r>
      <w:r>
        <w:rPr>
          <w:rStyle w:val="s0"/>
        </w:rPr>
        <w:t>фондовой биржи</w:t>
      </w:r>
      <w:r>
        <w:t>.</w:t>
      </w:r>
    </w:p>
    <w:p w:rsidR="00A743D2" w:rsidRDefault="00232B3F">
      <w:pPr>
        <w:pStyle w:val="pj"/>
      </w:pPr>
      <w:hyperlink r:id="rId267" w:anchor="sub_id=2" w:history="1">
        <w:r w:rsidR="00D53841">
          <w:rPr>
            <w:rStyle w:val="a4"/>
          </w:rPr>
          <w:t>Порядок</w:t>
        </w:r>
      </w:hyperlink>
      <w:r w:rsidR="00D53841">
        <w:t xml:space="preserve"> осуществления деятельности указанного структурного </w:t>
      </w:r>
      <w:r w:rsidR="00D53841">
        <w:rPr>
          <w:rStyle w:val="s0"/>
        </w:rPr>
        <w:t xml:space="preserve">подразделения фондовой биржи устанавливается </w:t>
      </w:r>
      <w:r w:rsidR="00D53841">
        <w:t>нормативным правовым актом уполномоченного органа.</w:t>
      </w:r>
    </w:p>
    <w:p w:rsidR="00A743D2" w:rsidRDefault="00D53841">
      <w:pPr>
        <w:pStyle w:val="a3"/>
      </w:pPr>
      <w:r>
        <w:rPr>
          <w:rStyle w:val="s0"/>
        </w:rPr>
        <w:t> </w:t>
      </w:r>
    </w:p>
    <w:p w:rsidR="00A743D2" w:rsidRDefault="00D53841">
      <w:pPr>
        <w:pStyle w:val="pj"/>
      </w:pPr>
      <w:bookmarkStart w:id="152" w:name="SUB840000"/>
      <w:bookmarkEnd w:id="152"/>
      <w:r>
        <w:rPr>
          <w:rStyle w:val="s1"/>
        </w:rPr>
        <w:t>Статья 84. Управление организатором торгов</w:t>
      </w:r>
    </w:p>
    <w:p w:rsidR="00A743D2" w:rsidRDefault="00D53841">
      <w:pPr>
        <w:pStyle w:val="pj"/>
      </w:pPr>
      <w:r>
        <w:rPr>
          <w:rStyle w:val="s0"/>
        </w:rPr>
        <w:t xml:space="preserve">1. Органы организатора торгов, их функции и полномочия, порядок формирования и принятия ими решений определяются </w:t>
      </w:r>
      <w:hyperlink r:id="rId268" w:history="1">
        <w:r>
          <w:rPr>
            <w:rStyle w:val="a4"/>
          </w:rPr>
          <w:t>законодательством</w:t>
        </w:r>
      </w:hyperlink>
      <w:r>
        <w:rPr>
          <w:rStyle w:val="s0"/>
        </w:rPr>
        <w:t xml:space="preserve"> Республики Казахстан, уставом организатора торгов и его внутренними документами.</w:t>
      </w:r>
    </w:p>
    <w:p w:rsidR="00A743D2" w:rsidRDefault="00D53841">
      <w:pPr>
        <w:pStyle w:val="pj"/>
      </w:pPr>
      <w:r>
        <w:rPr>
          <w:rStyle w:val="s0"/>
        </w:rPr>
        <w:t>2. Доля каждого акционера организатора торгов совместно с его аффилированными лицами не может превышать двадцати процентов от общего количества размещенных акций, за исключением случая, когда акционером является Национальный Банк Республики Казахстан.</w:t>
      </w:r>
    </w:p>
    <w:p w:rsidR="00A743D2" w:rsidRDefault="00D53841">
      <w:pPr>
        <w:pStyle w:val="pj"/>
      </w:pPr>
      <w:r>
        <w:t>Положение части первой настоящего пункта не распространяется на центральный депозитарий при осуществлении им функции организатора торгов.</w:t>
      </w:r>
    </w:p>
    <w:p w:rsidR="00A743D2" w:rsidRDefault="00D53841">
      <w:pPr>
        <w:pStyle w:val="pj"/>
      </w:pPr>
      <w:r>
        <w:rPr>
          <w:rStyle w:val="s0"/>
        </w:rPr>
        <w:t>3. Каждый акционер организатора торгов голосует по принципу «одна акция - один голос», за исключением случаев, установленных законодательными актами Республики Казахстан.</w:t>
      </w:r>
    </w:p>
    <w:p w:rsidR="00A743D2" w:rsidRDefault="00D53841">
      <w:pPr>
        <w:pStyle w:val="pj"/>
      </w:pPr>
      <w:r>
        <w:t xml:space="preserve">Владельцем «золотой акции» организатора торгов является </w:t>
      </w:r>
      <w:r>
        <w:rPr>
          <w:rStyle w:val="s0"/>
        </w:rPr>
        <w:t>Национальный Банк Республики Казахстан</w:t>
      </w:r>
      <w:r>
        <w:t>, обладающий правом наложения вето на решения органов организатора торгов.</w:t>
      </w:r>
    </w:p>
    <w:p w:rsidR="00A743D2" w:rsidRDefault="00D53841">
      <w:pPr>
        <w:pStyle w:val="pj"/>
      </w:pPr>
      <w:r>
        <w:t>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 на основании письменных уведомлений Национального Банка Республики Казахстан и уполномоченного органа.</w:t>
      </w:r>
    </w:p>
    <w:p w:rsidR="00A743D2" w:rsidRDefault="00D53841">
      <w:pPr>
        <w:pStyle w:val="pj"/>
      </w:pPr>
      <w:r>
        <w:t>5. Решения по вопросам листинга, делистинга, смены категории или площадки официального списка ценных бумаг принимаются листинговой комиссией фондовой биржи.</w:t>
      </w:r>
    </w:p>
    <w:p w:rsidR="00A743D2" w:rsidRDefault="00D53841">
      <w:pPr>
        <w:pStyle w:val="pj"/>
      </w:pPr>
      <w:r>
        <w:t>Требование части первой настоящего пункта не распространяется на вопросы листинга, делистинга, смены категории или площадки официального списка ценных бумаг по упрощенной процедуре, решения по которым принимаются исполнительным органом фондовой биржи в порядке, определенном ее внутренними документами.</w:t>
      </w:r>
    </w:p>
    <w:p w:rsidR="00A743D2" w:rsidRDefault="00D53841">
      <w:pPr>
        <w:pStyle w:val="pj"/>
      </w:pPr>
      <w:r>
        <w:t>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p w:rsidR="00A743D2" w:rsidRDefault="00D53841">
      <w:pPr>
        <w:pStyle w:val="pj"/>
      </w:pPr>
      <w:r>
        <w:t>При принятии решений по вопросам листинга, делистинга, смены категории или площадки официального списка ценных бумаг не имеют права голосовать члены листинговой комиссии, являющиеся работниками и (или) представителями:</w:t>
      </w:r>
    </w:p>
    <w:p w:rsidR="00A743D2" w:rsidRDefault="00D53841">
      <w:pPr>
        <w:pStyle w:val="pj"/>
      </w:pPr>
      <w:r>
        <w:t>1) эмитента, чьи ценные бумаги включаются в официальный список фондовой биржи, исключаются из этого списка или переводятся в иную категорию или площадку этого списка в соответствии с указанным решением (далее в настоящем пункте - заинтересованный эмитент);</w:t>
      </w:r>
    </w:p>
    <w:p w:rsidR="00A743D2" w:rsidRDefault="00D53841">
      <w:pPr>
        <w:pStyle w:val="pj"/>
      </w:pPr>
      <w:r>
        <w:t>2) организаций, являющихся дочерними организациями или зависимыми акционерными обществами по отношению к заинтересованному эмитенту;</w:t>
      </w:r>
    </w:p>
    <w:p w:rsidR="00A743D2" w:rsidRDefault="00D53841">
      <w:pPr>
        <w:pStyle w:val="pj"/>
      </w:pPr>
      <w:r>
        <w:t>3) организаций, по отношению к которым заинтересованный эмитент является дочерней организацией или зависимым акционерным обществом;</w:t>
      </w:r>
    </w:p>
    <w:p w:rsidR="00A743D2" w:rsidRDefault="00D53841">
      <w:pPr>
        <w:pStyle w:val="pj"/>
      </w:pPr>
      <w:r>
        <w:t>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p w:rsidR="00A743D2" w:rsidRDefault="00D53841">
      <w:pPr>
        <w:pStyle w:val="pj"/>
      </w:pPr>
      <w:r>
        <w:t>5) финансового консультанта, маркет-мейкера, андеррайтера, оказывающих услуги заинтересованному эмитенту;</w:t>
      </w:r>
    </w:p>
    <w:p w:rsidR="00A743D2" w:rsidRDefault="00D53841">
      <w:pPr>
        <w:pStyle w:val="pj"/>
      </w:pPr>
      <w:r>
        <w:t>6) лиц, аффилированных с лицами, указанными в подпунктах 1) и 5) настоящей части.</w:t>
      </w:r>
    </w:p>
    <w:p w:rsidR="00A743D2" w:rsidRDefault="00D53841">
      <w:pPr>
        <w:pStyle w:val="pj"/>
      </w:pPr>
      <w:r>
        <w:t>Требования части четвертой настоящей статьи не распространяются на члена листинговой комиссии - представителя уполномоченного органа.</w:t>
      </w:r>
    </w:p>
    <w:p w:rsidR="00A743D2" w:rsidRDefault="00D53841">
      <w:pPr>
        <w:pStyle w:val="pj"/>
      </w:pPr>
      <w:r>
        <w:rPr>
          <w:rStyle w:val="s0"/>
        </w:rPr>
        <w:t xml:space="preserve">6. Листинговая комиссия готовит для предоставления эмитенту, планирующему выпуск облигаций, </w:t>
      </w:r>
      <w:r>
        <w:t xml:space="preserve">условиями </w:t>
      </w:r>
      <w:r>
        <w:rPr>
          <w:rStyle w:val="s0"/>
        </w:rPr>
        <w:t xml:space="preserve">выпуска которых будет предусмотрено их обращение на организованном рынке, рекомендации по включению в </w:t>
      </w:r>
      <w:r>
        <w:t xml:space="preserve">условия </w:t>
      </w:r>
      <w:r>
        <w:rPr>
          <w:rStyle w:val="s0"/>
        </w:rPr>
        <w:t>выпуска ценных бумаг эмитента дополнительных ограничений, необходимых для обеспечения защиты прав и интересов инвесторов. Информация о принятии либо отклонении эмитентом рекомендаций листинговой комиссии размещается на интернет-ресурсе фондовой биржи.</w:t>
      </w:r>
    </w:p>
    <w:p w:rsidR="00A743D2" w:rsidRDefault="00D53841">
      <w:pPr>
        <w:pStyle w:val="pj"/>
      </w:pPr>
      <w:r>
        <w:t>7. Требования настоящей статьи не распространяются на центральный депозитарий.</w:t>
      </w:r>
    </w:p>
    <w:p w:rsidR="00A743D2" w:rsidRDefault="00D53841">
      <w:pPr>
        <w:pStyle w:val="a3"/>
      </w:pPr>
      <w:r>
        <w:t> </w:t>
      </w:r>
    </w:p>
    <w:p w:rsidR="00A743D2" w:rsidRDefault="00D53841">
      <w:pPr>
        <w:pStyle w:val="pj"/>
      </w:pPr>
      <w:bookmarkStart w:id="153" w:name="SUB850000"/>
      <w:bookmarkEnd w:id="153"/>
      <w:r>
        <w:rPr>
          <w:rStyle w:val="s1"/>
        </w:rPr>
        <w:t>Статья 85. Правила организатора торгов</w:t>
      </w:r>
    </w:p>
    <w:p w:rsidR="00A743D2" w:rsidRDefault="00D53841">
      <w:pPr>
        <w:pStyle w:val="pj"/>
      </w:pPr>
      <w:r>
        <w:rPr>
          <w:rStyle w:val="s0"/>
        </w:rPr>
        <w:t>1. Правила организатора торгов разрабатываются его исполнительным органом, утверждаются советом директоров организатора торгов.</w:t>
      </w:r>
    </w:p>
    <w:p w:rsidR="00A743D2" w:rsidRDefault="00D53841">
      <w:pPr>
        <w:pStyle w:val="pj"/>
      </w:pPr>
      <w:r>
        <w:rPr>
          <w:rStyle w:val="s0"/>
        </w:rPr>
        <w:t>Соблюдение правил организатора торгов является обязательным для всех субъектов, пользующихся услугами организатора торгов.</w:t>
      </w:r>
    </w:p>
    <w:p w:rsidR="00A743D2" w:rsidRDefault="00D53841">
      <w:pPr>
        <w:pStyle w:val="pj"/>
      </w:pPr>
      <w:r>
        <w:rPr>
          <w:rStyle w:val="s0"/>
        </w:rPr>
        <w:t xml:space="preserve">2. Исключен в соответствии с </w:t>
      </w:r>
      <w:hyperlink r:id="rId269" w:anchor="sub_id=4685" w:history="1">
        <w:r>
          <w:rPr>
            <w:rStyle w:val="a4"/>
          </w:rPr>
          <w:t>Законом</w:t>
        </w:r>
      </w:hyperlink>
      <w:r>
        <w:rPr>
          <w:rStyle w:val="s0"/>
        </w:rPr>
        <w:t xml:space="preserve"> РК от 16.05.14 г. № 203-V </w:t>
      </w:r>
    </w:p>
    <w:p w:rsidR="00A743D2" w:rsidRDefault="00D53841">
      <w:pPr>
        <w:pStyle w:val="pj"/>
      </w:pPr>
      <w:r>
        <w:rPr>
          <w:rStyle w:val="s0"/>
        </w:rPr>
        <w:t>3. Правила организатора торгов регулируют деятельность членов организатора торгов при совершении сделок с финансовыми инструментами, допущенными к обращению в торговой системе фондовой биржи, а также отношения, возникающие между организатором торгов, его членами, клиентами и иными лицами, пользующимися услугами организатора торгов.</w:t>
      </w:r>
    </w:p>
    <w:p w:rsidR="00A743D2" w:rsidRDefault="00D53841">
      <w:pPr>
        <w:pStyle w:val="pj"/>
      </w:pPr>
      <w:r>
        <w:rPr>
          <w:rStyle w:val="s0"/>
        </w:rPr>
        <w:t>4. Правила организатора торгов включают внутренние документы организатора торгов, регулирующие вопросы, входящие в функции организатора торгов.</w:t>
      </w:r>
    </w:p>
    <w:p w:rsidR="00A743D2" w:rsidRDefault="00D53841">
      <w:pPr>
        <w:pStyle w:val="pj"/>
      </w:pPr>
      <w:r>
        <w:rPr>
          <w:rStyle w:val="s0"/>
        </w:rPr>
        <w:t>5. Правила фондовой биржи должны определять:</w:t>
      </w:r>
    </w:p>
    <w:p w:rsidR="00A743D2" w:rsidRDefault="00D53841">
      <w:pPr>
        <w:pStyle w:val="pj"/>
      </w:pPr>
      <w:r>
        <w:rPr>
          <w:rStyle w:val="s0"/>
        </w:rPr>
        <w:t>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p>
    <w:p w:rsidR="00A743D2" w:rsidRDefault="00D53841">
      <w:pPr>
        <w:pStyle w:val="pj"/>
      </w:pPr>
      <w:r>
        <w:rPr>
          <w:rStyle w:val="s0"/>
        </w:rPr>
        <w:t>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p>
    <w:p w:rsidR="00A743D2" w:rsidRDefault="00D53841">
      <w:pPr>
        <w:pStyle w:val="pj"/>
      </w:pPr>
      <w:r>
        <w:rPr>
          <w:rStyle w:val="s0"/>
        </w:rPr>
        <w:t xml:space="preserve">3) исключен в соответствии с </w:t>
      </w:r>
      <w:hyperlink r:id="rId270" w:anchor="sub_id=1985" w:history="1">
        <w:r>
          <w:rPr>
            <w:rStyle w:val="a5"/>
          </w:rPr>
          <w:t>Законом</w:t>
        </w:r>
      </w:hyperlink>
      <w:r>
        <w:rPr>
          <w:rStyle w:val="s0"/>
        </w:rPr>
        <w:t xml:space="preserve"> РК от 02.07.18 г. № 166-VI </w:t>
      </w:r>
    </w:p>
    <w:p w:rsidR="00A743D2" w:rsidRDefault="00D53841">
      <w:pPr>
        <w:pStyle w:val="pj"/>
      </w:pPr>
      <w:r>
        <w:rPr>
          <w:rStyle w:val="s0"/>
        </w:rPr>
        <w:t xml:space="preserve">4) исключен в соответствии с </w:t>
      </w:r>
      <w:hyperlink r:id="rId271" w:anchor="sub_id=1985" w:history="1">
        <w:r>
          <w:rPr>
            <w:rStyle w:val="a5"/>
          </w:rPr>
          <w:t>Законом</w:t>
        </w:r>
      </w:hyperlink>
      <w:r>
        <w:rPr>
          <w:rStyle w:val="s0"/>
        </w:rPr>
        <w:t xml:space="preserve"> РК от 12.07.22 г. № 138-VII </w:t>
      </w:r>
    </w:p>
    <w:p w:rsidR="00A743D2" w:rsidRDefault="00D53841">
      <w:pPr>
        <w:pStyle w:val="pj"/>
      </w:pPr>
      <w:r>
        <w:rPr>
          <w:rStyle w:val="s0"/>
        </w:rPr>
        <w:t>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p>
    <w:p w:rsidR="00A743D2" w:rsidRDefault="00D53841">
      <w:pPr>
        <w:pStyle w:val="pj"/>
      </w:pPr>
      <w:r>
        <w:t>6) условия и требования по включению ценных бумаг в список фондовой биржи, их исключению из данного списка и смене категории списка;</w:t>
      </w:r>
    </w:p>
    <w:p w:rsidR="00A743D2" w:rsidRDefault="00D53841">
      <w:pPr>
        <w:pStyle w:val="pj"/>
      </w:pPr>
      <w:r>
        <w:t>6-1) условия и требования допуска финансовых инструментов, не являющихся ценными бумагами, к обращению на фондовой бирже;</w:t>
      </w:r>
    </w:p>
    <w:p w:rsidR="00A743D2" w:rsidRDefault="00D53841">
      <w:pPr>
        <w:pStyle w:val="pj"/>
      </w:pPr>
      <w:r>
        <w:t>7) обязанности и ответственность эмитентов, чьи ценные бумаги включены в официальный список фондовой биржи (в том числе по раскрытию информации);</w:t>
      </w:r>
    </w:p>
    <w:p w:rsidR="00A743D2" w:rsidRDefault="00D53841">
      <w:pPr>
        <w:pStyle w:val="pj"/>
      </w:pPr>
      <w:r>
        <w:t>8) перечень, сроки и требования к информации, подлежащей раскрытию инициатором допуска ценных бумаг, включенных в официальный список фондовой биржи;</w:t>
      </w:r>
    </w:p>
    <w:p w:rsidR="00A743D2" w:rsidRDefault="00D53841">
      <w:pPr>
        <w:pStyle w:val="pj"/>
      </w:pPr>
      <w:r>
        <w:t>9) условия и методы проведения биржевых торгов ценными бумагами;</w:t>
      </w:r>
    </w:p>
    <w:p w:rsidR="00A743D2" w:rsidRDefault="00D53841">
      <w:pPr>
        <w:pStyle w:val="pj"/>
      </w:pPr>
      <w:r>
        <w:rPr>
          <w:rStyle w:val="s0"/>
        </w:rPr>
        <w:t>9-1) способ обеспечения исполнения обязательств по сделкам с финансовыми инструментами, совершаемым в торговой системе фондовой биржи;</w:t>
      </w:r>
    </w:p>
    <w:p w:rsidR="00A743D2" w:rsidRDefault="00D53841">
      <w:pPr>
        <w:pStyle w:val="pj"/>
      </w:pPr>
      <w:r>
        <w:rPr>
          <w:rStyle w:val="s0"/>
        </w:rPr>
        <w:t>10) порядок осуществления расчетов по заключенным на биржевых торгах сделкам с финансовыми инструментами;</w:t>
      </w:r>
    </w:p>
    <w:p w:rsidR="00A743D2" w:rsidRDefault="00D53841">
      <w:pPr>
        <w:pStyle w:val="pj"/>
      </w:pPr>
      <w:r>
        <w:rPr>
          <w:rStyle w:val="s0"/>
        </w:rPr>
        <w:t>11) условия и порядок приостановления и возобновления торгов на фондовой бирже;</w:t>
      </w:r>
    </w:p>
    <w:p w:rsidR="00A743D2" w:rsidRDefault="00D53841">
      <w:pPr>
        <w:pStyle w:val="pj"/>
      </w:pPr>
      <w:r>
        <w:rPr>
          <w:rStyle w:val="s0"/>
        </w:rPr>
        <w:t>12) методику оценки финансовых инструментов, допущенных к обращению в торговую систему фондовой биржи;</w:t>
      </w:r>
    </w:p>
    <w:p w:rsidR="00A743D2" w:rsidRDefault="00D53841">
      <w:pPr>
        <w:pStyle w:val="pj"/>
      </w:pPr>
      <w:r>
        <w:rPr>
          <w:rStyle w:val="s0"/>
        </w:rPr>
        <w:t>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p>
    <w:p w:rsidR="00A743D2" w:rsidRDefault="00D53841">
      <w:pPr>
        <w:pStyle w:val="pj"/>
      </w:pPr>
      <w:r>
        <w:rPr>
          <w:rStyle w:val="s0"/>
        </w:rPr>
        <w:t>14) порядок разрешения споров и конфликтов, возникающих в процессе осуществления сделок с финансовыми инструментами;</w:t>
      </w:r>
    </w:p>
    <w:p w:rsidR="00A743D2" w:rsidRDefault="00D53841">
      <w:pPr>
        <w:pStyle w:val="pj"/>
      </w:pPr>
      <w:r>
        <w:rPr>
          <w:rStyle w:val="s0"/>
        </w:rPr>
        <w:t xml:space="preserve">15) исключен в соответствии с </w:t>
      </w:r>
      <w:hyperlink r:id="rId272" w:anchor="sub_id=1985" w:history="1">
        <w:r>
          <w:rPr>
            <w:rStyle w:val="a5"/>
          </w:rPr>
          <w:t>Законом</w:t>
        </w:r>
      </w:hyperlink>
      <w:r>
        <w:rPr>
          <w:rStyle w:val="s0"/>
        </w:rPr>
        <w:t xml:space="preserve"> РК от 12.07.22 г. № 138-VII </w:t>
      </w:r>
    </w:p>
    <w:p w:rsidR="00A743D2" w:rsidRDefault="00D53841">
      <w:pPr>
        <w:pStyle w:val="pj"/>
      </w:pPr>
      <w:r>
        <w:rPr>
          <w:rStyle w:val="s0"/>
        </w:rPr>
        <w:t>16) порядок деятельности листинговой комиссии;</w:t>
      </w:r>
    </w:p>
    <w:p w:rsidR="00A743D2" w:rsidRDefault="00D53841">
      <w:pPr>
        <w:pStyle w:val="pj"/>
      </w:pPr>
      <w:r>
        <w:rPr>
          <w:rStyle w:val="s0"/>
        </w:rPr>
        <w:t xml:space="preserve">17) исключен в соответствии с </w:t>
      </w:r>
      <w:hyperlink r:id="rId273" w:anchor="sub_id=1985" w:history="1">
        <w:r>
          <w:rPr>
            <w:rStyle w:val="a5"/>
          </w:rPr>
          <w:t>Законом</w:t>
        </w:r>
      </w:hyperlink>
      <w:r>
        <w:rPr>
          <w:rStyle w:val="s0"/>
        </w:rPr>
        <w:t xml:space="preserve"> РК от 02.07.18 г. № 166-VI </w:t>
      </w:r>
    </w:p>
    <w:p w:rsidR="00A743D2" w:rsidRDefault="00D53841">
      <w:pPr>
        <w:pStyle w:val="pj"/>
      </w:pPr>
      <w:r>
        <w:rPr>
          <w:rStyle w:val="s0"/>
        </w:rPr>
        <w:t>18) правила выявления и предотвращения случаев неправомерного использования инсайдерской информации, манипулирования на рынке ценных бумаг;</w:t>
      </w:r>
    </w:p>
    <w:p w:rsidR="00A743D2" w:rsidRDefault="00D53841">
      <w:pPr>
        <w:pStyle w:val="pj"/>
      </w:pPr>
      <w:r>
        <w:rPr>
          <w:rStyle w:val="s0"/>
        </w:rPr>
        <w:t xml:space="preserve">19) - 21-2) исключены в соответствии с </w:t>
      </w:r>
      <w:hyperlink r:id="rId274" w:anchor="sub_id=1985" w:history="1">
        <w:r>
          <w:rPr>
            <w:rStyle w:val="a5"/>
          </w:rPr>
          <w:t>Законом</w:t>
        </w:r>
      </w:hyperlink>
      <w:r>
        <w:rPr>
          <w:rStyle w:val="s0"/>
        </w:rPr>
        <w:t xml:space="preserve"> РК от 12.07.22 г. № 138-VII </w:t>
      </w:r>
    </w:p>
    <w:p w:rsidR="00A743D2" w:rsidRDefault="00D53841">
      <w:pPr>
        <w:pStyle w:val="pj"/>
      </w:pPr>
      <w:r>
        <w:rPr>
          <w:rStyle w:val="s0"/>
        </w:rPr>
        <w:t>22) иные положения и процедуры, установленные настоящим Законом.</w:t>
      </w:r>
    </w:p>
    <w:p w:rsidR="00A743D2" w:rsidRDefault="00D53841">
      <w:pPr>
        <w:pStyle w:val="pj"/>
      </w:pPr>
      <w:r>
        <w:rPr>
          <w:rStyle w:val="s0"/>
        </w:rPr>
        <w:t>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p w:rsidR="00A743D2" w:rsidRDefault="00D53841">
      <w:pPr>
        <w:pStyle w:val="pj"/>
      </w:pPr>
      <w:r>
        <w:t>6-1. Внутренние документы организатора торгов, за исключением указанных в пункте 5 настоящей статьи, разрабатываются и утверждаются исполнительным органом организатора торгов.</w:t>
      </w:r>
    </w:p>
    <w:p w:rsidR="00A743D2" w:rsidRDefault="00D53841">
      <w:pPr>
        <w:pStyle w:val="pj"/>
      </w:pPr>
      <w:r>
        <w:rPr>
          <w:rStyle w:val="s0"/>
        </w:rPr>
        <w:t>7. Требования настоящей статьи не распространяются на центральный депозитарий.</w:t>
      </w:r>
    </w:p>
    <w:p w:rsidR="00A743D2" w:rsidRDefault="00D53841">
      <w:pPr>
        <w:pStyle w:val="pj"/>
      </w:pPr>
      <w:r>
        <w:t> </w:t>
      </w:r>
    </w:p>
    <w:p w:rsidR="00A743D2" w:rsidRDefault="00D53841">
      <w:pPr>
        <w:pStyle w:val="pj"/>
      </w:pPr>
      <w:bookmarkStart w:id="154" w:name="SUB860000"/>
      <w:bookmarkEnd w:id="154"/>
      <w:r>
        <w:rPr>
          <w:rStyle w:val="s1"/>
        </w:rPr>
        <w:t>Статья 86. Члены фондовой биржи</w:t>
      </w:r>
    </w:p>
    <w:p w:rsidR="00A743D2" w:rsidRDefault="00D53841">
      <w:pPr>
        <w:pStyle w:val="pj"/>
      </w:pPr>
      <w:r>
        <w:t>1. Членами фондовой биржи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w:t>
      </w:r>
    </w:p>
    <w:p w:rsidR="00A743D2" w:rsidRDefault="00D53841">
      <w:pPr>
        <w:pStyle w:val="pj"/>
      </w:pPr>
      <w:r>
        <w:t>2. Фондовая биржа должна иметь не менее десяти членов профессиональных участников рынка ценных бумаг.</w:t>
      </w:r>
    </w:p>
    <w:p w:rsidR="00A743D2" w:rsidRDefault="00D53841">
      <w:pPr>
        <w:pStyle w:val="pj"/>
      </w:pPr>
      <w:r>
        <w:t xml:space="preserve">3. Членами фондовой биржи могут быть иностранные юридические лица, а также участники Международного финансового центра «Астана», соответствующие требованиям, установленным </w:t>
      </w:r>
      <w:hyperlink r:id="rId275" w:history="1">
        <w:r>
          <w:rPr>
            <w:rStyle w:val="a5"/>
          </w:rPr>
          <w:t>нормативными правовыми актами</w:t>
        </w:r>
      </w:hyperlink>
      <w:r>
        <w:t xml:space="preserve"> уполномоченного органа.</w:t>
      </w:r>
    </w:p>
    <w:p w:rsidR="00A743D2" w:rsidRDefault="00D53841">
      <w:pPr>
        <w:pStyle w:val="pj"/>
      </w:pPr>
      <w:r>
        <w:t>4. Требования, предъявляемые к кандидатам в члены фондовой биржи, порядок приема в члены, приостановление и утрата членства, а также права и обязанности членов фондовой биржи устанавливаются правилами фондовой биржи.</w:t>
      </w:r>
    </w:p>
    <w:p w:rsidR="00A743D2" w:rsidRDefault="00D53841">
      <w:pPr>
        <w:pStyle w:val="pj"/>
      </w:pPr>
      <w:r>
        <w:rPr>
          <w:rStyle w:val="s0"/>
        </w:rPr>
        <w:t>5. Члены фондовой биржи вправе принимать участие в торгах по тем видам финансовых инструментов, совершение сделок с которыми допускается для данных членов правилами фондовой биржи.</w:t>
      </w:r>
    </w:p>
    <w:p w:rsidR="00A743D2" w:rsidRDefault="00D53841">
      <w:pPr>
        <w:pStyle w:val="pj"/>
      </w:pPr>
      <w:r>
        <w:t>6. Члены фондовой биржи обязаны предоставлять фондовой бирже финансовую отчетность и иную информацию, перечень и сроки предоставления которых определяются правилами фондовой биржи.</w:t>
      </w:r>
    </w:p>
    <w:p w:rsidR="00A743D2" w:rsidRDefault="00D53841">
      <w:pPr>
        <w:pStyle w:val="pj"/>
      </w:pPr>
      <w:r>
        <w:rPr>
          <w:rStyle w:val="s0"/>
        </w:rPr>
        <w:t> </w:t>
      </w:r>
    </w:p>
    <w:p w:rsidR="00A743D2" w:rsidRDefault="00D53841">
      <w:pPr>
        <w:pStyle w:val="pj"/>
      </w:pPr>
      <w:bookmarkStart w:id="155" w:name="SUB870000"/>
      <w:bookmarkEnd w:id="155"/>
      <w:r>
        <w:rPr>
          <w:rStyle w:val="s1"/>
        </w:rPr>
        <w:t>Статья 87. Финансирование деятельности организатора торгов</w:t>
      </w:r>
    </w:p>
    <w:p w:rsidR="00A743D2" w:rsidRDefault="00D53841">
      <w:pPr>
        <w:pStyle w:val="pj"/>
      </w:pPr>
      <w:r>
        <w:rPr>
          <w:rStyle w:val="s0"/>
        </w:rPr>
        <w:t xml:space="preserve">1. Исключен </w:t>
      </w:r>
      <w:hyperlink r:id="rId276" w:anchor="sub_id=1243" w:history="1">
        <w:r>
          <w:rPr>
            <w:rStyle w:val="a4"/>
          </w:rPr>
          <w:t>Законом</w:t>
        </w:r>
      </w:hyperlink>
      <w:r>
        <w:rPr>
          <w:rStyle w:val="s0"/>
        </w:rPr>
        <w:t xml:space="preserve"> РК от 08.07.05 г. № 72-III </w:t>
      </w:r>
    </w:p>
    <w:p w:rsidR="00A743D2" w:rsidRDefault="00D53841">
      <w:pPr>
        <w:pStyle w:val="pj"/>
      </w:pPr>
      <w:r>
        <w:t>2. Денежные взносы и сборы взимаются организатором торгов в следующих случаях:</w:t>
      </w:r>
    </w:p>
    <w:p w:rsidR="00A743D2" w:rsidRDefault="00D53841">
      <w:pPr>
        <w:pStyle w:val="pj"/>
      </w:pPr>
      <w:r>
        <w:t>1) за вступление в члены организатора торгов;</w:t>
      </w:r>
    </w:p>
    <w:p w:rsidR="00A743D2" w:rsidRDefault="00D53841">
      <w:pPr>
        <w:pStyle w:val="pj"/>
      </w:pPr>
      <w:r>
        <w:t>2) за пользование имуществом организатора торгов;</w:t>
      </w:r>
    </w:p>
    <w:p w:rsidR="00A743D2" w:rsidRDefault="00D53841">
      <w:pPr>
        <w:pStyle w:val="pj"/>
      </w:pPr>
      <w:r>
        <w:t>3) за листинг ценных бумаг и их нахождение в списке организатора торгов;</w:t>
      </w:r>
    </w:p>
    <w:p w:rsidR="00A743D2" w:rsidRDefault="00D53841">
      <w:pPr>
        <w:pStyle w:val="pj"/>
      </w:pPr>
      <w:r>
        <w:t>4) за регистрацию и оформление сделок;</w:t>
      </w:r>
    </w:p>
    <w:p w:rsidR="00A743D2" w:rsidRDefault="00D53841">
      <w:pPr>
        <w:pStyle w:val="pj"/>
      </w:pPr>
      <w:r>
        <w:t>5) за информационные услуги;</w:t>
      </w:r>
    </w:p>
    <w:p w:rsidR="00A743D2" w:rsidRDefault="00D53841">
      <w:pPr>
        <w:pStyle w:val="pj"/>
      </w:pPr>
      <w:r>
        <w:t>6) в иных случаях, предусмотренных правилами организатора торгов.</w:t>
      </w:r>
    </w:p>
    <w:p w:rsidR="00A743D2" w:rsidRDefault="00D53841">
      <w:pPr>
        <w:pStyle w:val="pji"/>
      </w:pPr>
      <w:r>
        <w:t> </w:t>
      </w:r>
    </w:p>
    <w:p w:rsidR="00A743D2" w:rsidRDefault="00D53841">
      <w:pPr>
        <w:pStyle w:val="pj"/>
      </w:pPr>
      <w:bookmarkStart w:id="156" w:name="SUB880000"/>
      <w:bookmarkEnd w:id="156"/>
      <w:r>
        <w:rPr>
          <w:rStyle w:val="s1"/>
        </w:rPr>
        <w:t>Статья 88. Деятельность фондовой биржи</w:t>
      </w:r>
    </w:p>
    <w:p w:rsidR="00A743D2" w:rsidRDefault="00D53841">
      <w:pPr>
        <w:pStyle w:val="pj"/>
      </w:pPr>
      <w:r>
        <w:rPr>
          <w:rStyle w:val="s0"/>
        </w:rPr>
        <w:t>1. Фондовая биржа вправе организовывать и проводить торги с иными, чем ценные бумаги, финансовыми инструментами в соответствии с законодательством Республики Казахстан и внутренними документами фондовой биржи.</w:t>
      </w:r>
    </w:p>
    <w:p w:rsidR="00A743D2" w:rsidRDefault="00D53841">
      <w:pPr>
        <w:pStyle w:val="pj"/>
      </w:pPr>
      <w:r>
        <w:rPr>
          <w:rStyle w:val="s0"/>
        </w:rPr>
        <w:t>2. Фондовая биржа осуществляет следующие функции:</w:t>
      </w:r>
    </w:p>
    <w:p w:rsidR="00A743D2" w:rsidRDefault="00D53841">
      <w:pPr>
        <w:pStyle w:val="pj"/>
      </w:pPr>
      <w:r>
        <w:rPr>
          <w:rStyle w:val="s0"/>
        </w:rPr>
        <w:t>1) эксплуатацию и поддержание торговых систем;</w:t>
      </w:r>
    </w:p>
    <w:p w:rsidR="00A743D2" w:rsidRDefault="00D53841">
      <w:pPr>
        <w:pStyle w:val="pj"/>
      </w:pPr>
      <w:r>
        <w:rPr>
          <w:rStyle w:val="s0"/>
        </w:rPr>
        <w:t>2) установление требований к эмитентам, чьи ценные бумаги предполагаются к включению или включены в список фондовой биржи, а также к ценным бумагам и иным финансовым инструментам, допускаемым (допущенным) к обращению на фондовой бирже;</w:t>
      </w:r>
    </w:p>
    <w:p w:rsidR="00A743D2" w:rsidRDefault="00D53841">
      <w:pPr>
        <w:pStyle w:val="pj"/>
      </w:pPr>
      <w:r>
        <w:rPr>
          <w:rStyle w:val="s0"/>
        </w:rPr>
        <w:t>2-1) определение условий и порядка допуска финансовых инструментов, не являющихся ценными бумагами, к обращению на фондовой бирже и прекращения такого обращения;</w:t>
      </w:r>
    </w:p>
    <w:p w:rsidR="00A743D2" w:rsidRDefault="00D53841">
      <w:pPr>
        <w:pStyle w:val="pj"/>
      </w:pPr>
      <w:r>
        <w:rPr>
          <w:rStyle w:val="s0"/>
        </w:rPr>
        <w:t>3) предоставление своим членам доступа к торговым системам в целях совершения сделок с ценными бумагами и иными финансовыми инструментами, допущенными к обращению на фондовой бирже;</w:t>
      </w:r>
    </w:p>
    <w:p w:rsidR="00A743D2" w:rsidRDefault="00D53841">
      <w:pPr>
        <w:pStyle w:val="pj"/>
      </w:pPr>
      <w:r>
        <w:rPr>
          <w:rStyle w:val="s0"/>
        </w:rPr>
        <w:t xml:space="preserve">4) исключен в соответствии с </w:t>
      </w:r>
      <w:hyperlink r:id="rId277" w:anchor="sub_id=88" w:history="1">
        <w:r>
          <w:rPr>
            <w:rStyle w:val="a5"/>
          </w:rPr>
          <w:t>Законом</w:t>
        </w:r>
      </w:hyperlink>
      <w:r>
        <w:rPr>
          <w:rStyle w:val="s0"/>
        </w:rPr>
        <w:t xml:space="preserve"> РК от 02.07.18 г. № 166-VI </w:t>
      </w:r>
    </w:p>
    <w:p w:rsidR="00A743D2" w:rsidRDefault="00D53841">
      <w:pPr>
        <w:pStyle w:val="pj"/>
      </w:pPr>
      <w:r>
        <w:rPr>
          <w:rStyle w:val="s0"/>
        </w:rPr>
        <w:t>5) допуск трейдеров фондовой биржи к участию в торгах и их отстранение от участия в торгах в случаях нарушения требований законодательства Республики Казахстан о рынке ценных бумаг, правил фондовой биржи, а также иных случаях, установленных правилами фондовой биржи;</w:t>
      </w:r>
    </w:p>
    <w:p w:rsidR="00A743D2" w:rsidRDefault="00D53841">
      <w:pPr>
        <w:pStyle w:val="pj"/>
      </w:pPr>
      <w:r>
        <w:rPr>
          <w:rStyle w:val="s0"/>
        </w:rPr>
        <w:t>6) ведение реестра трейдеров фондовой биржи, допущенных к торгам, отстраненных от участия в торгах (с указанием причины отстранения), и размещение его на интернет-ресурсе фондовой биржи;</w:t>
      </w:r>
    </w:p>
    <w:p w:rsidR="00A743D2" w:rsidRDefault="00D53841">
      <w:pPr>
        <w:pStyle w:val="pj"/>
      </w:pPr>
      <w:r>
        <w:rPr>
          <w:rStyle w:val="s0"/>
        </w:rPr>
        <w:t>7) организацию и проведение торгов по ценным бумагам и иным финансовым инструментам, допущенным к обращению на фондовой бирже;</w:t>
      </w:r>
    </w:p>
    <w:p w:rsidR="00A743D2" w:rsidRDefault="00D53841">
      <w:pPr>
        <w:pStyle w:val="pj"/>
      </w:pPr>
      <w:r>
        <w:rPr>
          <w:rStyle w:val="s0"/>
        </w:rPr>
        <w:t>8) осуществление мониторинга и анализа сделок с ценными бумагами и иными финансовыми инструментами, заключенных в торговой системе фондовой биржи;</w:t>
      </w:r>
    </w:p>
    <w:p w:rsidR="00A743D2" w:rsidRDefault="00D53841">
      <w:pPr>
        <w:pStyle w:val="pj"/>
      </w:pPr>
      <w:r>
        <w:rPr>
          <w:rStyle w:val="s0"/>
        </w:rPr>
        <w:t xml:space="preserve">9) исключен в соответствии с </w:t>
      </w:r>
      <w:hyperlink r:id="rId278" w:anchor="sub_id=88" w:history="1">
        <w:r>
          <w:rPr>
            <w:rStyle w:val="a5"/>
          </w:rPr>
          <w:t>Законом</w:t>
        </w:r>
      </w:hyperlink>
      <w:r>
        <w:rPr>
          <w:rStyle w:val="s0"/>
        </w:rPr>
        <w:t xml:space="preserve"> РК от 02.07.18 г. № 166-VI </w:t>
      </w:r>
    </w:p>
    <w:p w:rsidR="00A743D2" w:rsidRDefault="00D53841">
      <w:pPr>
        <w:pStyle w:val="pj"/>
      </w:pPr>
      <w:r>
        <w:rPr>
          <w:rStyle w:val="s0"/>
        </w:rPr>
        <w:t>10) предоставление уполномоченному органу информации о результатах мониторинга и анализа сделок, заключенных в торговой системе фондовой биржи, а также о нарушении членами фондовой биржи требований законодательства Республики Казахстан о рынке ценных бумаг, правил фондовой биржи в порядке, установленном нормативным правовым актом уполномоченного органа;</w:t>
      </w:r>
    </w:p>
    <w:p w:rsidR="00A743D2" w:rsidRDefault="00D53841">
      <w:pPr>
        <w:pStyle w:val="pj"/>
      </w:pPr>
      <w:r>
        <w:t>11) мониторинг раскрытия эмитентами ценных бумаг, находящихся в официальном списке фондовой биржи, информации в объеме, требуемом законодательством Республики Казахстан и внутренними документами фондовой биржи, за исключением эмитентов, все ценные бумаги которых включены в официальный список фондовой биржи по упрощенной процедуре;</w:t>
      </w:r>
    </w:p>
    <w:p w:rsidR="00A743D2" w:rsidRDefault="00D53841">
      <w:pPr>
        <w:pStyle w:val="pj"/>
      </w:pPr>
      <w:r>
        <w:rPr>
          <w:rStyle w:val="s0"/>
        </w:rPr>
        <w:t>12) организацию и осуществление расчетов по сделкам с ценными бумагами и иными финансовыми инструментами либо подготовку информации, необходимой для осуществления таких расчетов;</w:t>
      </w:r>
    </w:p>
    <w:p w:rsidR="00A743D2" w:rsidRDefault="00D53841">
      <w:pPr>
        <w:pStyle w:val="pj"/>
      </w:pPr>
      <w:r>
        <w:rPr>
          <w:rStyle w:val="s0"/>
        </w:rPr>
        <w:t xml:space="preserve">13) исключен в соответствии с </w:t>
      </w:r>
      <w:hyperlink r:id="rId279" w:anchor="sub_id=88" w:history="1">
        <w:r>
          <w:rPr>
            <w:rStyle w:val="a5"/>
          </w:rPr>
          <w:t>Законом</w:t>
        </w:r>
      </w:hyperlink>
      <w:r>
        <w:rPr>
          <w:rStyle w:val="s0"/>
        </w:rPr>
        <w:t xml:space="preserve"> РК от 02.07.18 г. № 166-VI </w:t>
      </w:r>
    </w:p>
    <w:p w:rsidR="00A743D2" w:rsidRDefault="00D53841">
      <w:pPr>
        <w:pStyle w:val="pj"/>
      </w:pPr>
      <w:r>
        <w:rPr>
          <w:rStyle w:val="s0"/>
        </w:rPr>
        <w:t>14) проведение аналитических исследований по вопросам рынка ценных бумаг и иных финансовых инструментов;</w:t>
      </w:r>
    </w:p>
    <w:p w:rsidR="00A743D2" w:rsidRDefault="00D53841">
      <w:pPr>
        <w:pStyle w:val="pj"/>
      </w:pPr>
      <w:r>
        <w:rPr>
          <w:rStyle w:val="s0"/>
        </w:rPr>
        <w:t xml:space="preserve">15) осуществление отдельных видов банковских операций в порядке, установленном </w:t>
      </w:r>
      <w:hyperlink r:id="rId280" w:history="1">
        <w:r>
          <w:rPr>
            <w:rStyle w:val="a5"/>
          </w:rPr>
          <w:t>банковским законодательством</w:t>
        </w:r>
      </w:hyperlink>
      <w:r>
        <w:rPr>
          <w:rStyle w:val="s0"/>
        </w:rPr>
        <w:t xml:space="preserve"> Республики Казахстан;</w:t>
      </w:r>
    </w:p>
    <w:p w:rsidR="00A743D2" w:rsidRDefault="00D53841">
      <w:pPr>
        <w:pStyle w:val="pj"/>
      </w:pPr>
      <w:r>
        <w:rPr>
          <w:rStyle w:val="s0"/>
        </w:rPr>
        <w:t>16) определение условий и порядка приостановления и возобновления торгов на фондовой бирже;</w:t>
      </w:r>
    </w:p>
    <w:p w:rsidR="00A743D2" w:rsidRDefault="00D53841">
      <w:pPr>
        <w:pStyle w:val="pj"/>
      </w:pPr>
      <w:r>
        <w:rPr>
          <w:rStyle w:val="s0"/>
        </w:rPr>
        <w:t>17) мониторинг финансового состояния членов фондовой биржи;</w:t>
      </w:r>
    </w:p>
    <w:p w:rsidR="00A743D2" w:rsidRDefault="00D53841">
      <w:pPr>
        <w:pStyle w:val="pj"/>
      </w:pPr>
      <w:r>
        <w:rPr>
          <w:rStyle w:val="s0"/>
        </w:rPr>
        <w:t xml:space="preserve">18) публикацию на интернет-ресурсе информации обо всех корпоративных событиях, о ежеквартальной финансовой отчетности эмитентов, чьи ценные бумаги включены в официальный список фондовой биржи, и членов фондовой биржи в </w:t>
      </w:r>
      <w:hyperlink r:id="rId281" w:history="1">
        <w:r>
          <w:rPr>
            <w:rStyle w:val="a5"/>
          </w:rPr>
          <w:t>порядке</w:t>
        </w:r>
      </w:hyperlink>
      <w:r>
        <w:rPr>
          <w:rStyle w:val="s0"/>
        </w:rPr>
        <w:t>, установленном правилами фондовой биржи;</w:t>
      </w:r>
    </w:p>
    <w:p w:rsidR="00A743D2" w:rsidRDefault="00D53841">
      <w:pPr>
        <w:pStyle w:val="pj"/>
      </w:pPr>
      <w:r>
        <w:rPr>
          <w:rStyle w:val="s0"/>
        </w:rPr>
        <w:t>18-1)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p>
    <w:p w:rsidR="00A743D2" w:rsidRDefault="00D53841">
      <w:pPr>
        <w:pStyle w:val="pj"/>
      </w:pPr>
      <w:r>
        <w:t>18-2) обеспечение функционирования и технического сопровождения интегрированной информационной системы биржевого рынка ценных бумаг, если наличие такой системы предусмотрено внутренними документами организатора торгов;</w:t>
      </w:r>
    </w:p>
    <w:p w:rsidR="00A743D2" w:rsidRDefault="00D53841">
      <w:pPr>
        <w:pStyle w:val="pj"/>
      </w:pPr>
      <w:r>
        <w:rPr>
          <w:rStyle w:val="s0"/>
        </w:rPr>
        <w:t>19) иные функции, предусмотренные настоящим Законом и внутренними документами фондовой биржи.</w:t>
      </w:r>
    </w:p>
    <w:p w:rsidR="00A743D2" w:rsidRDefault="00D53841">
      <w:pPr>
        <w:pStyle w:val="pj"/>
      </w:pPr>
      <w:r>
        <w:rPr>
          <w:rStyle w:val="s0"/>
        </w:rPr>
        <w:t>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p>
    <w:p w:rsidR="00A743D2" w:rsidRDefault="00D53841">
      <w:pPr>
        <w:pStyle w:val="pj"/>
      </w:pPr>
      <w:r>
        <w:t>4. В случае признания сделки, заключенной на организованном рынке ценных бумаг, недействительной, возврат сторонами всего полученного по этой сделке не допускается.</w:t>
      </w:r>
    </w:p>
    <w:p w:rsidR="00A743D2" w:rsidRDefault="00D53841">
      <w:pPr>
        <w:pStyle w:val="pj"/>
      </w:pPr>
      <w:r>
        <w:t>Сторона, виновная в совершении действий, вызвавших недействительность сделки, заключенной на организованном рынке ценных бумаг, обязана возместить убытки стороне сделки, которая их понесла, или лицу, права и законные интересы которого нарушены в результате совершения указанной сделки.</w:t>
      </w:r>
    </w:p>
    <w:p w:rsidR="00A743D2" w:rsidRDefault="00D53841">
      <w:pPr>
        <w:pStyle w:val="pj"/>
      </w:pPr>
      <w:r>
        <w:t>5. Фондовая биржа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 если наличие такой системы предусмотрено внутренними документами организатора торгов.</w:t>
      </w:r>
    </w:p>
    <w:p w:rsidR="00A743D2" w:rsidRDefault="00D53841">
      <w:pPr>
        <w:pStyle w:val="pj"/>
      </w:pPr>
      <w:r>
        <w:rPr>
          <w:rStyle w:val="s0"/>
        </w:rPr>
        <w:t>Пользователями интегрированной информационной системы биржевого рынка ценных бумаг могут быть члены фондовой биржи, иные юридические и физические лица. Порядок допуска к интегрированной информационной системе биржевого рынка ценных бумаг устанавливается внутренними документами фондовой биржи.</w:t>
      </w:r>
    </w:p>
    <w:p w:rsidR="00A743D2" w:rsidRDefault="00D53841">
      <w:pPr>
        <w:pStyle w:val="pj"/>
      </w:pPr>
      <w:r>
        <w:rPr>
          <w:rStyle w:val="s0"/>
        </w:rPr>
        <w:t>Ценные бумаги и иные финансовые инструменты, включенные в официальный список фондовой биржи, не допускаются к размещению и обращению в информационной системе биржевого рынка ценных бумаг.</w:t>
      </w:r>
    </w:p>
    <w:p w:rsidR="00A743D2" w:rsidRDefault="00D53841">
      <w:pPr>
        <w:pStyle w:val="pj"/>
      </w:pPr>
      <w:r>
        <w:rPr>
          <w:rStyle w:val="s0"/>
        </w:rPr>
        <w:t>Перечень ценных бумаг и иных финансовых инструментов, допускаемых к обращению в информационной системе биржевого рынка ценных бумаг, фондовая биржа формирует в соответствии с внутренними документами фондовой биржи.</w:t>
      </w:r>
    </w:p>
    <w:p w:rsidR="00A743D2" w:rsidRDefault="00D53841">
      <w:pPr>
        <w:pStyle w:val="a3"/>
      </w:pPr>
      <w:r>
        <w:t> </w:t>
      </w:r>
    </w:p>
    <w:p w:rsidR="00A743D2" w:rsidRDefault="00D53841">
      <w:pPr>
        <w:pStyle w:val="pj"/>
        <w:ind w:left="1200" w:hanging="800"/>
      </w:pPr>
      <w:bookmarkStart w:id="157" w:name="SUB890000"/>
      <w:bookmarkEnd w:id="157"/>
      <w:r>
        <w:rPr>
          <w:rStyle w:val="s1"/>
        </w:rPr>
        <w:t>Статья 89. Список фондовой биржи</w:t>
      </w:r>
    </w:p>
    <w:p w:rsidR="00A743D2" w:rsidRDefault="00D53841">
      <w:pPr>
        <w:pStyle w:val="pj"/>
      </w:pPr>
      <w:r>
        <w:t xml:space="preserve">1. Требования и условия, предъявляемые к эмитентам, чьи ценные бумаги предполагаются к включению или включены в список фондовой биржи, а также к таким ценным бумагам, устанавливаются ее </w:t>
      </w:r>
      <w:hyperlink r:id="rId282" w:history="1">
        <w:r>
          <w:rPr>
            <w:rStyle w:val="a5"/>
          </w:rPr>
          <w:t>правилами</w:t>
        </w:r>
      </w:hyperlink>
      <w:r>
        <w:t>.</w:t>
      </w:r>
    </w:p>
    <w:p w:rsidR="00A743D2" w:rsidRDefault="00D53841">
      <w:pPr>
        <w:pStyle w:val="pj"/>
      </w:pPr>
      <w:r>
        <w:t xml:space="preserve">Уполномоченный орган устанавливает </w:t>
      </w:r>
      <w:hyperlink r:id="rId283" w:anchor="sub_id=100" w:history="1">
        <w:r>
          <w:rPr>
            <w:rStyle w:val="a5"/>
          </w:rPr>
          <w:t>требования</w:t>
        </w:r>
      </w:hyperlink>
      <w: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w:t>
      </w:r>
    </w:p>
    <w:p w:rsidR="00A743D2" w:rsidRDefault="00D53841">
      <w:pPr>
        <w:pStyle w:val="pj"/>
      </w:pPr>
      <w:r>
        <w:t xml:space="preserve">2. Эмитенты, акции которых включены в категории официального списка фондовой биржи, установленные </w:t>
      </w:r>
      <w:hyperlink r:id="rId284" w:history="1">
        <w:r>
          <w:rPr>
            <w:rStyle w:val="a5"/>
          </w:rPr>
          <w:t>нормативным правовым актом</w:t>
        </w:r>
      </w:hyperlink>
      <w:r>
        <w:t xml:space="preserve">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p w:rsidR="00A743D2" w:rsidRDefault="00D53841">
      <w:pPr>
        <w:pStyle w:val="pj"/>
      </w:pPr>
      <w:r>
        <w:t xml:space="preserve">3. Для включения ценных бумаг эмитента в официальный список фондовой биржи эмитент обязан заключить договор с брокером и (или) дилером на оказание услуг, указанных в подпункте 3) части первой </w:t>
      </w:r>
      <w:hyperlink w:anchor="sub640300" w:history="1">
        <w:r>
          <w:rPr>
            <w:rStyle w:val="a5"/>
          </w:rPr>
          <w:t>пункта 3 статьи 64</w:t>
        </w:r>
      </w:hyperlink>
      <w:r>
        <w:t xml:space="preserve"> настоящего Закона.</w:t>
      </w:r>
    </w:p>
    <w:p w:rsidR="00A743D2" w:rsidRDefault="00D53841">
      <w:pPr>
        <w:pStyle w:val="pj"/>
      </w:pPr>
      <w:r>
        <w:t>Требование настоящего пункта не распространяется на эмитента, являющегося финансовой организацией.</w:t>
      </w:r>
    </w:p>
    <w:p w:rsidR="00A743D2" w:rsidRDefault="00D53841">
      <w:pPr>
        <w:pStyle w:val="pj"/>
      </w:pPr>
      <w:r>
        <w:t>4. Эмитенты, эмиссионные ценные бумаги которых включены в официальный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 официальный список фондовой биржи.</w:t>
      </w:r>
    </w:p>
    <w:p w:rsidR="00A743D2" w:rsidRDefault="00D53841">
      <w:pPr>
        <w:pStyle w:val="pj"/>
      </w:pPr>
      <w:r>
        <w:t xml:space="preserve">5. Наличие </w:t>
      </w:r>
      <w:hyperlink r:id="rId285" w:anchor="sub_id=10014" w:history="1">
        <w:r>
          <w:rPr>
            <w:rStyle w:val="a5"/>
          </w:rPr>
          <w:t>кодекса</w:t>
        </w:r>
      </w:hyperlink>
      <w:r>
        <w:t xml:space="preserve"> корпоративного управления обязательно для эмитента, чьи эмиссионные ценные бумаги включены в официальный список фондовой биржи.</w:t>
      </w:r>
    </w:p>
    <w:p w:rsidR="00A743D2" w:rsidRDefault="00D53841">
      <w:pPr>
        <w:pStyle w:val="pj"/>
      </w:pPr>
      <w:r>
        <w:t>Эмитент, чьи эмиссионные ценные бумаги включены в официальный список фондовой биржи, вправе использовать казахстанский (страновой) кодекс корпоративного управления, принятый Национальным советом по корпоративному управлению при Национальной палате предпринимателей Республики Казахстан.</w:t>
      </w:r>
    </w:p>
    <w:p w:rsidR="00A743D2" w:rsidRDefault="00D53841">
      <w:pPr>
        <w:pStyle w:val="pj"/>
      </w:pPr>
      <w:r>
        <w:t>Эмитент, чьи эмиссионные ценные бумаги включены в официальный список фондовой биржи, при использовании казахстанского (странового) кодекса корпоративного управления ежегодно раскрывает информацию о соблюдении казахстанского (странового) кодекса корпоративного управления в рамках годового отчета путем его публикации на своем корпоративном интернет-ресурсе в порядке и сроки, установленные казахстанским (страновым) кодексом корпоративного управления.</w:t>
      </w:r>
    </w:p>
    <w:p w:rsidR="00A743D2" w:rsidRDefault="00D53841">
      <w:pPr>
        <w:pStyle w:val="pj"/>
      </w:pPr>
      <w:r>
        <w:t>Требования настоящего пункта не распространяются на эмитентов, осуществляющих выпуск исключительно облигаций, подлежащих частному размещению, а также эмитентов, относящихся к субъектам малого предпринимательства.</w:t>
      </w:r>
    </w:p>
    <w:p w:rsidR="00A743D2" w:rsidRDefault="00D53841">
      <w:pPr>
        <w:pStyle w:val="pj"/>
      </w:pPr>
      <w:r>
        <w:rPr>
          <w:rStyle w:val="s0"/>
        </w:rPr>
        <w:t> </w:t>
      </w:r>
    </w:p>
    <w:p w:rsidR="00A743D2" w:rsidRDefault="00D53841">
      <w:pPr>
        <w:pStyle w:val="pj"/>
      </w:pPr>
      <w:bookmarkStart w:id="158" w:name="SUB900000"/>
      <w:bookmarkEnd w:id="158"/>
      <w:r>
        <w:rPr>
          <w:rStyle w:val="s1"/>
        </w:rPr>
        <w:t xml:space="preserve">Статья 90. </w:t>
      </w:r>
      <w:r>
        <w:rPr>
          <w:rStyle w:val="s0"/>
        </w:rPr>
        <w:t xml:space="preserve">Исключена в соответствии с </w:t>
      </w:r>
      <w:hyperlink r:id="rId286" w:anchor="sub_id=90" w:history="1">
        <w:r>
          <w:rPr>
            <w:rStyle w:val="a5"/>
          </w:rPr>
          <w:t>Законом</w:t>
        </w:r>
      </w:hyperlink>
      <w:r>
        <w:rPr>
          <w:rStyle w:val="s0"/>
        </w:rPr>
        <w:t xml:space="preserve"> РК от 02.07.18 г. № 166-VI </w:t>
      </w:r>
    </w:p>
    <w:p w:rsidR="00A743D2" w:rsidRDefault="00D53841">
      <w:pPr>
        <w:pStyle w:val="pj"/>
      </w:pPr>
      <w:r>
        <w:rPr>
          <w:rStyle w:val="s0"/>
        </w:rPr>
        <w:t> </w:t>
      </w:r>
    </w:p>
    <w:p w:rsidR="00A743D2" w:rsidRDefault="00D53841">
      <w:pPr>
        <w:pStyle w:val="pj"/>
      </w:pPr>
      <w:bookmarkStart w:id="159" w:name="SUB90010000"/>
      <w:bookmarkEnd w:id="159"/>
      <w:r>
        <w:rPr>
          <w:rStyle w:val="s1"/>
        </w:rPr>
        <w:t>Статья 90-1. Условия и порядок осуществления деятельности центрального контрагента</w:t>
      </w:r>
    </w:p>
    <w:p w:rsidR="00A743D2" w:rsidRDefault="00D53841">
      <w:pPr>
        <w:pStyle w:val="pj"/>
      </w:pPr>
      <w:r>
        <w:rPr>
          <w:rStyle w:val="s0"/>
        </w:rPr>
        <w:t xml:space="preserve">1. Центральным контрагентом вправе быть клиринговая организация, центральный депозитарий или фондовая биржа на условиях и в порядке, </w:t>
      </w:r>
      <w:hyperlink r:id="rId287" w:anchor="sub_id=600" w:history="1">
        <w:r>
          <w:rPr>
            <w:rStyle w:val="a4"/>
          </w:rPr>
          <w:t>установленных</w:t>
        </w:r>
      </w:hyperlink>
      <w:r>
        <w:rPr>
          <w:rStyle w:val="s0"/>
        </w:rPr>
        <w:t xml:space="preserve"> нормативным правовым актом уполномоченного органа.</w:t>
      </w:r>
    </w:p>
    <w:p w:rsidR="00A743D2" w:rsidRDefault="00D53841">
      <w:pPr>
        <w:pStyle w:val="pj"/>
      </w:pPr>
      <w:r>
        <w:rPr>
          <w:rStyle w:val="s0"/>
        </w:rPr>
        <w:t>2. Центральный контрагент для снижения рисков его деятельности обязан:</w:t>
      </w:r>
    </w:p>
    <w:p w:rsidR="00A743D2" w:rsidRDefault="00D53841">
      <w:pPr>
        <w:pStyle w:val="pj"/>
      </w:pPr>
      <w:r>
        <w:rPr>
          <w:rStyle w:val="s0"/>
        </w:rPr>
        <w:t>1) обеспечить создание и функционирование системы управления рисками;</w:t>
      </w:r>
    </w:p>
    <w:p w:rsidR="00A743D2" w:rsidRDefault="00D53841">
      <w:pPr>
        <w:pStyle w:val="pj"/>
      </w:pPr>
      <w:r>
        <w:rPr>
          <w:rStyle w:val="s0"/>
        </w:rPr>
        <w:t>2) поддерживать на минимальном уровне резервный фонд центрального контрагента, сформированный за счет собственных активов, и гарантийные фонды, сформированные за счет взносов клиринговых участников;</w:t>
      </w:r>
    </w:p>
    <w:p w:rsidR="00A743D2" w:rsidRDefault="00D53841">
      <w:pPr>
        <w:pStyle w:val="pj"/>
      </w:pPr>
      <w:r>
        <w:rPr>
          <w:rStyle w:val="s0"/>
        </w:rPr>
        <w:t xml:space="preserve">3) осуществлять иные функции, определенные </w:t>
      </w:r>
      <w:hyperlink r:id="rId288" w:anchor="sub_id=600"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 xml:space="preserve">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w:t>
      </w:r>
      <w:hyperlink r:id="rId289" w:history="1">
        <w:r>
          <w:rPr>
            <w:rStyle w:val="a5"/>
          </w:rPr>
          <w:t>нормативным правовым актом</w:t>
        </w:r>
      </w:hyperlink>
      <w:r>
        <w:rPr>
          <w:rStyle w:val="s0"/>
        </w:rPr>
        <w:t xml:space="preserve"> уполномоченного органа.</w:t>
      </w:r>
    </w:p>
    <w:p w:rsidR="00A743D2" w:rsidRDefault="00D53841">
      <w:pPr>
        <w:pStyle w:val="pj"/>
      </w:pPr>
      <w:r>
        <w:rPr>
          <w:rStyle w:val="s0"/>
        </w:rPr>
        <w:t> </w:t>
      </w:r>
    </w:p>
    <w:p w:rsidR="00A743D2" w:rsidRDefault="00D53841">
      <w:pPr>
        <w:pStyle w:val="pj"/>
      </w:pPr>
      <w:bookmarkStart w:id="160" w:name="SUB90020000"/>
      <w:bookmarkEnd w:id="160"/>
      <w:r>
        <w:rPr>
          <w:rStyle w:val="s1"/>
        </w:rPr>
        <w:t>Статья 90-2. Ограниченная ответственность и права центрального контрагента</w:t>
      </w:r>
    </w:p>
    <w:p w:rsidR="00A743D2" w:rsidRDefault="00D53841">
      <w:pPr>
        <w:pStyle w:val="pj"/>
      </w:pPr>
      <w:r>
        <w:rPr>
          <w:rStyle w:val="s0"/>
        </w:rPr>
        <w:t>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p>
    <w:p w:rsidR="00A743D2" w:rsidRDefault="00D53841">
      <w:pPr>
        <w:pStyle w:val="pj"/>
      </w:pPr>
      <w:r>
        <w:rPr>
          <w:rStyle w:val="s0"/>
        </w:rPr>
        <w:t xml:space="preserve">2. На условиях и в порядке реализации, </w:t>
      </w:r>
      <w:hyperlink r:id="rId290" w:anchor="sub_id=600" w:history="1">
        <w:r>
          <w:rPr>
            <w:rStyle w:val="a4"/>
          </w:rPr>
          <w:t>установленных</w:t>
        </w:r>
      </w:hyperlink>
      <w:r>
        <w:rPr>
          <w:rStyle w:val="s0"/>
        </w:rPr>
        <w:t xml:space="preserve">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p>
    <w:p w:rsidR="00A743D2" w:rsidRDefault="00D53841">
      <w:pPr>
        <w:pStyle w:val="pj"/>
      </w:pPr>
      <w:r>
        <w:rPr>
          <w:rStyle w:val="s0"/>
        </w:rPr>
        <w:t>1) установлению неплатежеспособности клирингового участника или его неспособности исполнить обязательства по заключенным сделкам с финансовыми инструментами;</w:t>
      </w:r>
    </w:p>
    <w:p w:rsidR="00A743D2" w:rsidRDefault="00D53841">
      <w:pPr>
        <w:pStyle w:val="pj"/>
      </w:pPr>
      <w:r>
        <w:rPr>
          <w:rStyle w:val="s0"/>
        </w:rPr>
        <w:t>2) исполнению сделок (принудительному закрытию позиций, платежам, переводам финансовых инструментов) клирингового участника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w:t>
      </w:r>
    </w:p>
    <w:p w:rsidR="00A743D2" w:rsidRDefault="00D53841">
      <w:pPr>
        <w:pStyle w:val="pj"/>
      </w:pPr>
      <w:r>
        <w:rPr>
          <w:rStyle w:val="s0"/>
        </w:rPr>
        <w:t>3) использованию финансовых активов, имеющихся в его распоряжении, для покрытия убытков дефолта, включая маржевые взносы, активы гарантийных или резервных фондов клиринговой организации (центрального контрагента);</w:t>
      </w:r>
    </w:p>
    <w:p w:rsidR="00A743D2" w:rsidRDefault="00D53841">
      <w:pPr>
        <w:pStyle w:val="pj"/>
      </w:pPr>
      <w:r>
        <w:rPr>
          <w:rStyle w:val="s0"/>
        </w:rPr>
        <w:t>4) использованию собственных активов клирингового участника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клиринговым участником, для урегулирования дефолта по сделке, заключенной данным клиринговым участником в интересах его клиента, с использованием услуг центрального контрагента.</w:t>
      </w:r>
    </w:p>
    <w:p w:rsidR="00A743D2" w:rsidRDefault="00D53841">
      <w:pPr>
        <w:pStyle w:val="pj"/>
      </w:pPr>
      <w:r>
        <w:rPr>
          <w:rStyle w:val="s0"/>
        </w:rPr>
        <w:t>3. Внутренние документы центрального контрагента, касающиеся условий и порядка реализации прав и проведения процедур, указанных в пункте 2 настоящей статьи, должны быть доступны для ознакомления всем клиентам центрального контрагента.</w:t>
      </w:r>
    </w:p>
    <w:p w:rsidR="00A743D2" w:rsidRDefault="00D53841">
      <w:pPr>
        <w:pStyle w:val="pj"/>
      </w:pPr>
      <w:r>
        <w:rPr>
          <w:rStyle w:val="s0"/>
        </w:rPr>
        <w:t>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w:t>
      </w:r>
    </w:p>
    <w:p w:rsidR="00A743D2" w:rsidRDefault="00D53841">
      <w:pPr>
        <w:pStyle w:val="pj"/>
      </w:pPr>
      <w:r>
        <w:rPr>
          <w:rStyle w:val="s0"/>
        </w:rPr>
        <w:t>При этом обжалование данных действий в суде не приостанавливает их исполнения.</w:t>
      </w:r>
    </w:p>
    <w:p w:rsidR="00A743D2" w:rsidRDefault="00D53841">
      <w:pPr>
        <w:pStyle w:val="pj"/>
      </w:pPr>
      <w:r>
        <w:t> </w:t>
      </w:r>
    </w:p>
    <w:p w:rsidR="00A743D2" w:rsidRDefault="00D53841">
      <w:pPr>
        <w:pStyle w:val="pj"/>
      </w:pPr>
      <w:r>
        <w:t> </w:t>
      </w:r>
    </w:p>
    <w:p w:rsidR="00A743D2" w:rsidRDefault="00D53841">
      <w:pPr>
        <w:pStyle w:val="pc"/>
      </w:pPr>
      <w:bookmarkStart w:id="161" w:name="SUB910000"/>
      <w:bookmarkEnd w:id="161"/>
      <w:r>
        <w:rPr>
          <w:rStyle w:val="s1"/>
        </w:rPr>
        <w:t>Глава 18. Профессиональные организации и общества взаимного страхования на рынке ценных бумаг</w:t>
      </w:r>
    </w:p>
    <w:p w:rsidR="00A743D2" w:rsidRDefault="00D53841">
      <w:pPr>
        <w:pStyle w:val="pc"/>
      </w:pPr>
      <w:r>
        <w:rPr>
          <w:rStyle w:val="s1"/>
        </w:rPr>
        <w:t> </w:t>
      </w:r>
    </w:p>
    <w:p w:rsidR="00A743D2" w:rsidRDefault="00D53841">
      <w:pPr>
        <w:pStyle w:val="pj"/>
      </w:pPr>
      <w:r>
        <w:rPr>
          <w:rStyle w:val="s1"/>
        </w:rPr>
        <w:t>Статья 91. Задачи профессиональной организации</w:t>
      </w:r>
    </w:p>
    <w:p w:rsidR="00A743D2" w:rsidRDefault="00D53841">
      <w:pPr>
        <w:pStyle w:val="pj"/>
      </w:pPr>
      <w:r>
        <w:rPr>
          <w:rStyle w:val="s0"/>
        </w:rPr>
        <w:t xml:space="preserve">Основными задачами </w:t>
      </w:r>
      <w:r>
        <w:t>профессиональной</w:t>
      </w:r>
      <w:r>
        <w:rPr>
          <w:rStyle w:val="s0"/>
        </w:rPr>
        <w:t xml:space="preserve"> организации являются защита прав и интересов членов </w:t>
      </w:r>
      <w:r>
        <w:t>профессиональной</w:t>
      </w:r>
      <w:r>
        <w:rPr>
          <w:rStyle w:val="s0"/>
        </w:rPr>
        <w:t xml:space="preserve"> организации, а также обеспечение создания единых условий осуществления профессиональной деятельности на рынке ценных бумаг Республики Казахстан.</w:t>
      </w:r>
    </w:p>
    <w:p w:rsidR="00A743D2" w:rsidRDefault="00D53841">
      <w:pPr>
        <w:pStyle w:val="a3"/>
      </w:pPr>
      <w:r>
        <w:t> </w:t>
      </w:r>
    </w:p>
    <w:p w:rsidR="00A743D2" w:rsidRDefault="00D53841">
      <w:pPr>
        <w:pStyle w:val="pj"/>
      </w:pPr>
      <w:bookmarkStart w:id="162" w:name="SUB920200"/>
      <w:bookmarkEnd w:id="162"/>
      <w:r>
        <w:rPr>
          <w:rStyle w:val="s1"/>
        </w:rPr>
        <w:t>Статья 92. Правовое положение профессиональных организаций</w:t>
      </w:r>
    </w:p>
    <w:p w:rsidR="00A743D2" w:rsidRDefault="00D53841">
      <w:pPr>
        <w:pStyle w:val="pj"/>
        <w:spacing w:after="240"/>
      </w:pPr>
      <w:r>
        <w:rPr>
          <w:rStyle w:val="s0"/>
        </w:rPr>
        <w:t xml:space="preserve">Наименование </w:t>
      </w:r>
      <w:r>
        <w:t>профессиональной</w:t>
      </w:r>
      <w:r>
        <w:rPr>
          <w:rStyle w:val="s0"/>
        </w:rPr>
        <w:t xml:space="preserve"> организации должно содержать указание на основной вид деятельности членов этой организации, а также слова «ассоциация», «союз» или «объединение».</w:t>
      </w:r>
    </w:p>
    <w:p w:rsidR="00A743D2" w:rsidRDefault="00D53841">
      <w:pPr>
        <w:pStyle w:val="pj"/>
      </w:pPr>
      <w:bookmarkStart w:id="163" w:name="SUB930000"/>
      <w:bookmarkEnd w:id="163"/>
      <w:r>
        <w:rPr>
          <w:rStyle w:val="s1"/>
        </w:rPr>
        <w:t>Статья 93. Функции профессиональной организации</w:t>
      </w:r>
    </w:p>
    <w:p w:rsidR="00A743D2" w:rsidRDefault="00D53841">
      <w:pPr>
        <w:pStyle w:val="pj"/>
      </w:pPr>
      <w:r>
        <w:t>1. Функциями профессиональной организации являются:</w:t>
      </w:r>
    </w:p>
    <w:p w:rsidR="00A743D2" w:rsidRDefault="00D53841">
      <w:pPr>
        <w:pStyle w:val="pj"/>
      </w:pPr>
      <w:r>
        <w:t>1) представление уполномоченному органу предложений по проектам нормативных правовых актов, разработке нормативных правовых актов, устанавливающих порядок осуществления профессиональной деятельности на рынке ценных бумаг;</w:t>
      </w:r>
    </w:p>
    <w:p w:rsidR="00A743D2" w:rsidRDefault="00D53841">
      <w:pPr>
        <w:pStyle w:val="pj"/>
      </w:pPr>
      <w:r>
        <w:t>2) рассмотрение споров, возникающих на рынке ценных бумаг между членами профессиональной организации, и споров между членами и их клиентами;</w:t>
      </w:r>
    </w:p>
    <w:p w:rsidR="00A743D2" w:rsidRDefault="00D53841">
      <w:pPr>
        <w:pStyle w:val="pj"/>
      </w:pPr>
      <w:r>
        <w:t>3) разработка учебных программ и проведение обучения лиц, намеренных осуществлять деятельность на рынке ценных бумаг;</w:t>
      </w:r>
    </w:p>
    <w:p w:rsidR="00A743D2" w:rsidRDefault="00D53841">
      <w:pPr>
        <w:pStyle w:val="pj"/>
      </w:pPr>
      <w:r>
        <w:rPr>
          <w:rStyle w:val="s0"/>
        </w:rPr>
        <w:t xml:space="preserve">4) установление единых правил и стандартов профессиональной деятельности членов </w:t>
      </w:r>
      <w:r>
        <w:t>профессиональной</w:t>
      </w:r>
      <w:r>
        <w:rPr>
          <w:rStyle w:val="s0"/>
        </w:rPr>
        <w:t xml:space="preserve"> организации;</w:t>
      </w:r>
    </w:p>
    <w:p w:rsidR="00A743D2" w:rsidRDefault="00D53841">
      <w:pPr>
        <w:pStyle w:val="pj"/>
      </w:pPr>
      <w:r>
        <w:t>5) составление и опубликование рейтингов членов профессиональной организации;</w:t>
      </w:r>
    </w:p>
    <w:p w:rsidR="00A743D2" w:rsidRDefault="00D53841">
      <w:pPr>
        <w:pStyle w:val="pj"/>
      </w:pPr>
      <w:r>
        <w:rPr>
          <w:rStyle w:val="s0"/>
        </w:rPr>
        <w:t xml:space="preserve">6) проведение проверок деятельности членов </w:t>
      </w:r>
      <w:r>
        <w:t>профессиональной</w:t>
      </w:r>
      <w:r>
        <w:rPr>
          <w:rStyle w:val="s0"/>
        </w:rPr>
        <w:t xml:space="preserve"> организации;</w:t>
      </w:r>
    </w:p>
    <w:p w:rsidR="00A743D2" w:rsidRDefault="00D53841">
      <w:pPr>
        <w:pStyle w:val="pj"/>
      </w:pPr>
      <w:r>
        <w:rPr>
          <w:rStyle w:val="s0"/>
        </w:rPr>
        <w:t xml:space="preserve">6-1) направление уполномоченному органу ходатайства о приостановлении и лишении лицензии члена </w:t>
      </w:r>
      <w:r>
        <w:t>профессиональной</w:t>
      </w:r>
      <w:r>
        <w:rPr>
          <w:rStyle w:val="s0"/>
        </w:rPr>
        <w:t xml:space="preserve"> организации;</w:t>
      </w:r>
    </w:p>
    <w:p w:rsidR="00A743D2" w:rsidRDefault="00D53841">
      <w:pPr>
        <w:pStyle w:val="pj"/>
      </w:pPr>
      <w:r>
        <w:rPr>
          <w:rStyle w:val="s0"/>
        </w:rPr>
        <w:t xml:space="preserve">7) осуществление контроля за деятельностью своих членов на рынке ценных бумаг и применение мер воздействия, установленных ее внутренними документами, к членам </w:t>
      </w:r>
      <w:r>
        <w:t>профессиональной</w:t>
      </w:r>
      <w:r>
        <w:rPr>
          <w:rStyle w:val="s0"/>
        </w:rPr>
        <w:t xml:space="preserve"> организации, допустившим нарушения законодательства Республики Казахстан и внутренних документов </w:t>
      </w:r>
      <w:r>
        <w:t>профессиональной</w:t>
      </w:r>
      <w:r>
        <w:rPr>
          <w:rStyle w:val="s0"/>
        </w:rPr>
        <w:t xml:space="preserve"> организации.</w:t>
      </w:r>
    </w:p>
    <w:p w:rsidR="00A743D2" w:rsidRDefault="00D53841">
      <w:pPr>
        <w:pStyle w:val="pj"/>
      </w:pPr>
      <w:r>
        <w:t>2. Профессиональная организация вправе требовать от своих членов предоставления информации об их деятельности на рынке ценных бумаг, за исключением информации, составляющей коммерческую или иную охраняемую законом тайну.</w:t>
      </w:r>
    </w:p>
    <w:p w:rsidR="00A743D2" w:rsidRDefault="00D53841">
      <w:pPr>
        <w:pStyle w:val="pj"/>
        <w:spacing w:after="240"/>
      </w:pPr>
      <w:r>
        <w:t>3. Профессиональная организация обязана доводить до своих членов информацию, предоставляемую уполномоченным органом, по вопросам деятельности ее членов.</w:t>
      </w:r>
    </w:p>
    <w:p w:rsidR="00A743D2" w:rsidRDefault="00D53841">
      <w:pPr>
        <w:pStyle w:val="pj"/>
      </w:pPr>
      <w:bookmarkStart w:id="164" w:name="SUB940000"/>
      <w:bookmarkEnd w:id="164"/>
      <w:r>
        <w:rPr>
          <w:rStyle w:val="s1"/>
        </w:rPr>
        <w:t>Статья 94. Внутренние документы профессиональной организации</w:t>
      </w:r>
    </w:p>
    <w:p w:rsidR="00A743D2" w:rsidRDefault="00D53841">
      <w:pPr>
        <w:pStyle w:val="pj"/>
      </w:pPr>
      <w:r>
        <w:t>1. Внутренние документы профессиональной организации должны устанавливать:</w:t>
      </w:r>
    </w:p>
    <w:p w:rsidR="00A743D2" w:rsidRDefault="00D53841">
      <w:pPr>
        <w:pStyle w:val="pj"/>
      </w:pPr>
      <w:r>
        <w:t>1) правила и стандарты деятельности членов профессиональной организации;</w:t>
      </w:r>
    </w:p>
    <w:p w:rsidR="00A743D2" w:rsidRDefault="00D53841">
      <w:pPr>
        <w:pStyle w:val="pj"/>
      </w:pPr>
      <w:r>
        <w:t>2) правила проведения профессиональной организацией контрольных мероприятий в отношении деятельности своих членов;</w:t>
      </w:r>
    </w:p>
    <w:p w:rsidR="00A743D2" w:rsidRDefault="00D53841">
      <w:pPr>
        <w:pStyle w:val="pj"/>
      </w:pPr>
      <w:r>
        <w:t>3) правила разрешения споров между членами профессиональной организации;</w:t>
      </w:r>
    </w:p>
    <w:p w:rsidR="00A743D2" w:rsidRDefault="00D53841">
      <w:pPr>
        <w:pStyle w:val="pj"/>
      </w:pPr>
      <w:r>
        <w:t>4) правила принятия в члены профессиональной организации, приостановления членства и исключения из членов профессиональной организации;</w:t>
      </w:r>
    </w:p>
    <w:p w:rsidR="00A743D2" w:rsidRDefault="00D53841">
      <w:pPr>
        <w:pStyle w:val="pj"/>
      </w:pPr>
      <w:r>
        <w:t>5) правила профессиональной этики членов профессиональной организации;</w:t>
      </w:r>
    </w:p>
    <w:p w:rsidR="00A743D2" w:rsidRDefault="00D53841">
      <w:pPr>
        <w:pStyle w:val="pj"/>
      </w:pPr>
      <w:r>
        <w:rPr>
          <w:rStyle w:val="s0"/>
        </w:rPr>
        <w:t xml:space="preserve">6) исключен в соответствии с РК от 08.07.05 г. № 72-III </w:t>
      </w:r>
    </w:p>
    <w:p w:rsidR="00A743D2" w:rsidRDefault="00D53841">
      <w:pPr>
        <w:pStyle w:val="pj"/>
      </w:pPr>
      <w:r>
        <w:t>7) порядок деятельности подразделений, комитетов, филиалов и представительств профессиональной организации.</w:t>
      </w:r>
    </w:p>
    <w:p w:rsidR="00A743D2" w:rsidRDefault="00D53841">
      <w:pPr>
        <w:pStyle w:val="pj"/>
      </w:pPr>
      <w:r>
        <w:rPr>
          <w:rStyle w:val="s0"/>
        </w:rPr>
        <w:t xml:space="preserve">2. Внутренние документы </w:t>
      </w:r>
      <w:r>
        <w:t xml:space="preserve">профессиональной </w:t>
      </w:r>
      <w:r>
        <w:rPr>
          <w:rStyle w:val="s0"/>
        </w:rPr>
        <w:t xml:space="preserve">организации разрабатываются советом членов </w:t>
      </w:r>
      <w:r>
        <w:t xml:space="preserve">профессиональной </w:t>
      </w:r>
      <w:r>
        <w:rPr>
          <w:rStyle w:val="s0"/>
        </w:rPr>
        <w:t xml:space="preserve">организации и утверждаются общим собранием членов </w:t>
      </w:r>
      <w:r>
        <w:t xml:space="preserve">профессиональной </w:t>
      </w:r>
      <w:r>
        <w:rPr>
          <w:rStyle w:val="s0"/>
        </w:rPr>
        <w:t>организации.</w:t>
      </w:r>
    </w:p>
    <w:p w:rsidR="00A743D2" w:rsidRDefault="00D53841">
      <w:pPr>
        <w:pStyle w:val="pj"/>
      </w:pPr>
      <w:r>
        <w:rPr>
          <w:rStyle w:val="s0"/>
        </w:rPr>
        <w:t xml:space="preserve">Внутренние документы </w:t>
      </w:r>
      <w:r>
        <w:t xml:space="preserve">профессиональной </w:t>
      </w:r>
      <w:r>
        <w:rPr>
          <w:rStyle w:val="s0"/>
        </w:rPr>
        <w:t xml:space="preserve">организации становятся обязательными для членов </w:t>
      </w:r>
      <w:r>
        <w:t xml:space="preserve">профессиональной </w:t>
      </w:r>
      <w:r>
        <w:rPr>
          <w:rStyle w:val="s0"/>
        </w:rPr>
        <w:t>организации с даты, установленной общим собранием ее членов.</w:t>
      </w:r>
    </w:p>
    <w:p w:rsidR="00A743D2" w:rsidRDefault="00D53841">
      <w:pPr>
        <w:pStyle w:val="a3"/>
      </w:pPr>
      <w:r>
        <w:t> </w:t>
      </w:r>
    </w:p>
    <w:p w:rsidR="00A743D2" w:rsidRDefault="00D53841">
      <w:pPr>
        <w:pStyle w:val="pj"/>
      </w:pPr>
      <w:bookmarkStart w:id="165" w:name="SUB950000"/>
      <w:bookmarkEnd w:id="165"/>
      <w:r>
        <w:rPr>
          <w:rStyle w:val="s1"/>
        </w:rPr>
        <w:t xml:space="preserve">Статья 95. </w:t>
      </w:r>
      <w:r>
        <w:rPr>
          <w:rStyle w:val="s0"/>
        </w:rPr>
        <w:t xml:space="preserve">Исключена в соответствии с </w:t>
      </w:r>
      <w:hyperlink r:id="rId291" w:anchor="sub_id=1249" w:history="1">
        <w:r>
          <w:rPr>
            <w:rStyle w:val="a4"/>
          </w:rPr>
          <w:t>Законом</w:t>
        </w:r>
      </w:hyperlink>
      <w:r>
        <w:rPr>
          <w:rStyle w:val="s0"/>
        </w:rPr>
        <w:t xml:space="preserve"> РК от 08.07.05 г. № 72-III </w:t>
      </w:r>
    </w:p>
    <w:p w:rsidR="00A743D2" w:rsidRDefault="00D53841">
      <w:pPr>
        <w:pStyle w:val="pj"/>
      </w:pPr>
      <w:r>
        <w:t> </w:t>
      </w:r>
    </w:p>
    <w:p w:rsidR="00A743D2" w:rsidRDefault="00D53841">
      <w:pPr>
        <w:pStyle w:val="pj"/>
      </w:pPr>
      <w:bookmarkStart w:id="166" w:name="SUB960000"/>
      <w:bookmarkEnd w:id="166"/>
      <w:r>
        <w:rPr>
          <w:rStyle w:val="s1"/>
        </w:rPr>
        <w:t xml:space="preserve">Статья 96. </w:t>
      </w:r>
      <w:r>
        <w:rPr>
          <w:rStyle w:val="s0"/>
        </w:rPr>
        <w:t xml:space="preserve">Исключена в соответствии с </w:t>
      </w:r>
      <w:hyperlink r:id="rId292" w:anchor="sub_id=1249" w:history="1">
        <w:r>
          <w:rPr>
            <w:rStyle w:val="a4"/>
          </w:rPr>
          <w:t>Законом</w:t>
        </w:r>
      </w:hyperlink>
      <w:r>
        <w:rPr>
          <w:rStyle w:val="s0"/>
        </w:rPr>
        <w:t xml:space="preserve"> РК от 08.07.05 г. № 72-III </w:t>
      </w:r>
    </w:p>
    <w:p w:rsidR="00A743D2" w:rsidRDefault="00D53841">
      <w:pPr>
        <w:pStyle w:val="pj"/>
      </w:pPr>
      <w:r>
        <w:rPr>
          <w:rStyle w:val="s0"/>
        </w:rPr>
        <w:t> </w:t>
      </w:r>
    </w:p>
    <w:p w:rsidR="00A743D2" w:rsidRDefault="00D53841">
      <w:pPr>
        <w:pStyle w:val="pj"/>
      </w:pPr>
      <w:bookmarkStart w:id="167" w:name="SUB970000"/>
      <w:bookmarkEnd w:id="167"/>
      <w:r>
        <w:rPr>
          <w:rStyle w:val="s1"/>
        </w:rPr>
        <w:t>Статья 97. Взаимоотношения профессиональной организации с уполномоченным органом</w:t>
      </w:r>
    </w:p>
    <w:p w:rsidR="00A743D2" w:rsidRDefault="00D53841">
      <w:pPr>
        <w:pStyle w:val="pj"/>
      </w:pPr>
      <w:r>
        <w:t>1. Уполномоченный орган не вправе вмешиваться в деятельность профессиональной организации, за исключением случаев, предусмотренных настоящим Законом и законодательством Республики Казахстан о рынке ценных бумаг.</w:t>
      </w:r>
    </w:p>
    <w:p w:rsidR="00A743D2" w:rsidRDefault="00D53841">
      <w:pPr>
        <w:pStyle w:val="pj"/>
      </w:pPr>
      <w:r>
        <w:t>2. Профессиональная организация обязана доводить до сведения уполномоченного органа информацию о нарушениях ее членом законодательства Республики Казахстан, внутренних документов профессиональной организации, а также о мерах воздействия, примененных в отношении членов профессиональной организации.</w:t>
      </w:r>
    </w:p>
    <w:p w:rsidR="00A743D2" w:rsidRDefault="00D53841">
      <w:pPr>
        <w:pStyle w:val="pj"/>
        <w:spacing w:after="240"/>
      </w:pPr>
      <w:r>
        <w:t>3. Уполномоченный орган при разработке нормативного правового акта, затрагивающего интересы членов профессиональных организаций и их клиентов, привлекает специалистов профессиональной организации.</w:t>
      </w:r>
    </w:p>
    <w:p w:rsidR="00A743D2" w:rsidRDefault="00D53841">
      <w:pPr>
        <w:pStyle w:val="pj"/>
      </w:pPr>
      <w:bookmarkStart w:id="168" w:name="SUB980000"/>
      <w:bookmarkEnd w:id="168"/>
      <w:r>
        <w:rPr>
          <w:rStyle w:val="s1"/>
        </w:rPr>
        <w:t>Статья 98. Порядок приема в члены профессиональной организации</w:t>
      </w:r>
    </w:p>
    <w:p w:rsidR="00A743D2" w:rsidRDefault="00D53841">
      <w:pPr>
        <w:pStyle w:val="pj"/>
      </w:pPr>
      <w:r>
        <w:t>1. Порядок приема в члены профессиональной организации устанавливается внутренними документами профессиональной организации.</w:t>
      </w:r>
    </w:p>
    <w:p w:rsidR="00A743D2" w:rsidRDefault="00D53841">
      <w:pPr>
        <w:pStyle w:val="pj"/>
      </w:pPr>
      <w:r>
        <w:t>2. Заявление о приеме в члены профессиональной организации рассматривается в течение тридцати календарных дней с момента его поступления в профессиональную организацию. К заявлению прилагаются документы, перечень которых определяется внутренними документами профессиональной организации. Решение о приеме в члены профессиональной организации принимается советом членов профессиональной организации.</w:t>
      </w:r>
    </w:p>
    <w:p w:rsidR="00A743D2" w:rsidRDefault="00D53841">
      <w:pPr>
        <w:pStyle w:val="pj"/>
        <w:spacing w:after="240"/>
      </w:pPr>
      <w:r>
        <w:t>3. Решение об отказе в приеме в члены профессиональной организации может быть обжаловано в суд.</w:t>
      </w:r>
    </w:p>
    <w:p w:rsidR="00A743D2" w:rsidRDefault="00D53841">
      <w:pPr>
        <w:pStyle w:val="pj"/>
      </w:pPr>
      <w:bookmarkStart w:id="169" w:name="SUB990000"/>
      <w:bookmarkEnd w:id="169"/>
      <w:r>
        <w:rPr>
          <w:rStyle w:val="s1"/>
        </w:rPr>
        <w:t>Статья 99. Прекращение членства в профессиональной организации</w:t>
      </w:r>
    </w:p>
    <w:p w:rsidR="00A743D2" w:rsidRDefault="00D53841">
      <w:pPr>
        <w:pStyle w:val="pj"/>
      </w:pPr>
      <w:r>
        <w:t>1. Исключение члена из профессиональной организации осуществляется согласно внутренним документам профессиональной организации в следующих случаях:</w:t>
      </w:r>
    </w:p>
    <w:p w:rsidR="00A743D2" w:rsidRDefault="00D53841">
      <w:pPr>
        <w:pStyle w:val="pj"/>
      </w:pPr>
      <w:r>
        <w:t>1) по заявлению члена профессиональной организации;</w:t>
      </w:r>
    </w:p>
    <w:p w:rsidR="00A743D2" w:rsidRDefault="00D53841">
      <w:pPr>
        <w:pStyle w:val="pj"/>
      </w:pPr>
      <w:r>
        <w:t xml:space="preserve">2) </w:t>
      </w:r>
      <w:r>
        <w:rPr>
          <w:rStyle w:val="s0"/>
        </w:rPr>
        <w:t xml:space="preserve">лишения </w:t>
      </w:r>
      <w:r>
        <w:t>члена профессиональной организации лицензии на осуществление профессиональной деятельности на рынке ценных бумаг или прекращения действия лицензии;</w:t>
      </w:r>
    </w:p>
    <w:p w:rsidR="00A743D2" w:rsidRDefault="00D53841">
      <w:pPr>
        <w:pStyle w:val="pj"/>
      </w:pPr>
      <w:r>
        <w:t>3) нарушения членом профессиональной организации законодательства Республики Казахстан и внутренних документов профессиональной организации.</w:t>
      </w:r>
    </w:p>
    <w:p w:rsidR="00A743D2" w:rsidRDefault="00D53841">
      <w:pPr>
        <w:pStyle w:val="pj"/>
        <w:spacing w:after="240"/>
      </w:pPr>
      <w:r>
        <w:t>2. Исключение из членов профессиональной организации может быть обжаловано в суд в месячный срок со дня вручения копии решения совета членов профессиональной организации об исключении.</w:t>
      </w:r>
    </w:p>
    <w:p w:rsidR="00A743D2" w:rsidRDefault="00D53841">
      <w:pPr>
        <w:pStyle w:val="pj"/>
      </w:pPr>
      <w:bookmarkStart w:id="170" w:name="SUB1000000"/>
      <w:bookmarkEnd w:id="170"/>
      <w:r>
        <w:rPr>
          <w:rStyle w:val="s1"/>
        </w:rPr>
        <w:t>Статья 100. Защита прав и интересов клиентов членов профессиональной организации</w:t>
      </w:r>
    </w:p>
    <w:p w:rsidR="00A743D2" w:rsidRDefault="00D53841">
      <w:pPr>
        <w:pStyle w:val="pj"/>
      </w:pPr>
      <w:r>
        <w:t>1. Профессиональная организация осуществляет защиту прав и интересов клиентов своих членов путем рассмотрения их обращений. По итогам рассмотрения обращений клиентов и при наличии оснований профессиональная организация применяет в отношении члена профессиональной организации меры воздействия.</w:t>
      </w:r>
    </w:p>
    <w:p w:rsidR="00A743D2" w:rsidRDefault="00D53841">
      <w:pPr>
        <w:pStyle w:val="pj"/>
      </w:pPr>
      <w:r>
        <w:rPr>
          <w:rStyle w:val="s0"/>
        </w:rPr>
        <w:t xml:space="preserve">2. Неправомерный отказ в рассмотрении обращения может быть обжалован клиентом члена </w:t>
      </w:r>
      <w:r>
        <w:t xml:space="preserve">профессиональной </w:t>
      </w:r>
      <w:r>
        <w:rPr>
          <w:rStyle w:val="s0"/>
        </w:rPr>
        <w:t>организации в уполномоченный орган.</w:t>
      </w:r>
    </w:p>
    <w:p w:rsidR="00A743D2" w:rsidRDefault="00D53841">
      <w:pPr>
        <w:pStyle w:val="pj"/>
      </w:pPr>
      <w:r>
        <w:rPr>
          <w:rStyle w:val="s0"/>
        </w:rPr>
        <w:t> </w:t>
      </w:r>
    </w:p>
    <w:p w:rsidR="00A743D2" w:rsidRDefault="00D53841">
      <w:pPr>
        <w:pStyle w:val="pj"/>
      </w:pPr>
      <w:bookmarkStart w:id="171" w:name="SUB100010000"/>
      <w:bookmarkEnd w:id="171"/>
      <w:r>
        <w:rPr>
          <w:rStyle w:val="s1"/>
        </w:rPr>
        <w:t>Статья 100-1. Общества взаимного страхования ответственности профессиональных участников рынка ценных бумаг</w:t>
      </w:r>
    </w:p>
    <w:p w:rsidR="00A743D2" w:rsidRDefault="00D53841">
      <w:pPr>
        <w:pStyle w:val="pj"/>
      </w:pPr>
      <w:r>
        <w:rPr>
          <w:rStyle w:val="s0"/>
        </w:rPr>
        <w:t xml:space="preserve">1. В целях обеспечения возмещения инвесторам убытков, причиненных профессиональными участниками рынка ценных бумаг, профессиональные участники рынка ценных бумаг вправе создавать общества взаимного страхования в порядке, установленном </w:t>
      </w:r>
      <w:hyperlink r:id="rId293" w:history="1">
        <w:r>
          <w:rPr>
            <w:rStyle w:val="a4"/>
          </w:rPr>
          <w:t>законодательством</w:t>
        </w:r>
      </w:hyperlink>
      <w:r>
        <w:rPr>
          <w:rStyle w:val="s0"/>
        </w:rPr>
        <w:t xml:space="preserve"> Республики Казахстан о взаимном страховании.</w:t>
      </w:r>
    </w:p>
    <w:p w:rsidR="00A743D2" w:rsidRDefault="00D53841">
      <w:pPr>
        <w:pStyle w:val="pj"/>
      </w:pPr>
      <w:r>
        <w:rPr>
          <w:rStyle w:val="s0"/>
        </w:rPr>
        <w:t xml:space="preserve">2. Особенности создания и функционирования обществ взаимного страхования профессиональных участников рынка ценных бумаг устанавливаются </w:t>
      </w:r>
      <w:hyperlink r:id="rId294" w:history="1">
        <w:r>
          <w:rPr>
            <w:rStyle w:val="a4"/>
          </w:rPr>
          <w:t>нормативным правовым актом</w:t>
        </w:r>
      </w:hyperlink>
      <w:r>
        <w:rPr>
          <w:rStyle w:val="s0"/>
        </w:rPr>
        <w:t xml:space="preserve"> уполномоченного органа.</w:t>
      </w:r>
    </w:p>
    <w:p w:rsidR="00A743D2" w:rsidRDefault="00D53841">
      <w:pPr>
        <w:pStyle w:val="pj"/>
      </w:pPr>
      <w:r>
        <w:rPr>
          <w:rStyle w:val="s0"/>
        </w:rPr>
        <w:t> </w:t>
      </w:r>
    </w:p>
    <w:p w:rsidR="00A743D2" w:rsidRDefault="00D53841">
      <w:pPr>
        <w:pStyle w:val="pj"/>
      </w:pPr>
      <w:r>
        <w:t> </w:t>
      </w:r>
    </w:p>
    <w:p w:rsidR="00A743D2" w:rsidRDefault="00D53841">
      <w:pPr>
        <w:pStyle w:val="pc"/>
        <w:spacing w:after="240"/>
      </w:pPr>
      <w:bookmarkStart w:id="172" w:name="SUB1010000"/>
      <w:bookmarkEnd w:id="172"/>
      <w:r>
        <w:rPr>
          <w:rStyle w:val="s1"/>
        </w:rPr>
        <w:t>Глава 19. Информация на рынке ценных бумаг</w:t>
      </w:r>
    </w:p>
    <w:p w:rsidR="00A743D2" w:rsidRDefault="00D53841">
      <w:pPr>
        <w:pStyle w:val="pj"/>
      </w:pPr>
      <w:r>
        <w:rPr>
          <w:rStyle w:val="s1"/>
        </w:rPr>
        <w:t xml:space="preserve">Статья 101. </w:t>
      </w:r>
      <w:r>
        <w:rPr>
          <w:rStyle w:val="s0"/>
        </w:rPr>
        <w:t xml:space="preserve">Исключена в соответствии с </w:t>
      </w:r>
      <w:hyperlink r:id="rId295" w:anchor="sub_id=19101" w:history="1">
        <w:r>
          <w:rPr>
            <w:rStyle w:val="a5"/>
          </w:rPr>
          <w:t>Законом</w:t>
        </w:r>
      </w:hyperlink>
      <w:r>
        <w:rPr>
          <w:rStyle w:val="s0"/>
        </w:rPr>
        <w:t xml:space="preserve"> РК от 02.07.18 г. № 166-VI </w:t>
      </w:r>
    </w:p>
    <w:p w:rsidR="00A743D2" w:rsidRDefault="00D53841">
      <w:pPr>
        <w:pStyle w:val="pj"/>
      </w:pPr>
      <w:r>
        <w:t> </w:t>
      </w:r>
    </w:p>
    <w:p w:rsidR="00A743D2" w:rsidRDefault="00D53841">
      <w:pPr>
        <w:pStyle w:val="pj"/>
      </w:pPr>
      <w:bookmarkStart w:id="173" w:name="SUB1020000"/>
      <w:bookmarkEnd w:id="173"/>
      <w:r>
        <w:rPr>
          <w:rStyle w:val="s1"/>
        </w:rPr>
        <w:t>Статья 102. Раскрытие информации эмитентом</w:t>
      </w:r>
    </w:p>
    <w:p w:rsidR="00A743D2" w:rsidRDefault="00D53841">
      <w:pPr>
        <w:pStyle w:val="pj"/>
      </w:pPr>
      <w:r>
        <w:rPr>
          <w:rStyle w:val="s0"/>
        </w:rPr>
        <w:t>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законодательными актами Республики Казахстан.</w:t>
      </w:r>
    </w:p>
    <w:p w:rsidR="00A743D2" w:rsidRDefault="00D53841">
      <w:pPr>
        <w:pStyle w:val="pj"/>
      </w:pPr>
      <w:r>
        <w:t>Информация, содержащаяся в условиях выпуска ценных бумаг, является доступной всем заинтересованным в этом лицам, за исключением случаев, предусмотренных настоящим Законом.</w:t>
      </w:r>
    </w:p>
    <w:p w:rsidR="00A743D2" w:rsidRDefault="00D53841">
      <w:pPr>
        <w:pStyle w:val="pj"/>
      </w:pPr>
      <w:r>
        <w:t>2. 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w:t>
      </w:r>
    </w:p>
    <w:p w:rsidR="00A743D2" w:rsidRDefault="00D53841">
      <w:pPr>
        <w:pStyle w:val="pj"/>
      </w:pPr>
      <w:r>
        <w:rPr>
          <w:rStyle w:val="s40"/>
        </w:rPr>
        <w:t>1) информации о корпоративных событиях эмитента, за исключением информации о событиях, указанных в подпунктах 3), 5), 6) и 6-1) пункта 5 настоящей статьи, раскрываемой центральным депозитарием;</w:t>
      </w:r>
    </w:p>
    <w:p w:rsidR="00A743D2" w:rsidRDefault="00D53841">
      <w:pPr>
        <w:pStyle w:val="pj"/>
      </w:pPr>
      <w:r>
        <w:t>2) информации о суммарном размере вознаграждения членов исполнительного органа акционерного общества по итогам года;</w:t>
      </w:r>
    </w:p>
    <w:p w:rsidR="00A743D2" w:rsidRDefault="00D53841">
      <w:pPr>
        <w:pStyle w:val="pj"/>
      </w:pPr>
      <w:r>
        <w:t>3) сведений об аффилированных лицах акционерного общества;</w:t>
      </w:r>
    </w:p>
    <w:p w:rsidR="00A743D2" w:rsidRDefault="00D53841">
      <w:pPr>
        <w:pStyle w:val="pj"/>
      </w:pPr>
      <w:r>
        <w:t>4) состава участников, владеющих десятью и более процентами долей участия эмитента;</w:t>
      </w:r>
    </w:p>
    <w:p w:rsidR="00A743D2" w:rsidRDefault="00D53841">
      <w:pPr>
        <w:pStyle w:val="pj"/>
      </w:pPr>
      <w:r>
        <w:t>5) списка организаций, в которых эмитент владеет десятью и более процентами акций (долей, паев) каждой такой организации;</w:t>
      </w:r>
    </w:p>
    <w:p w:rsidR="00A743D2" w:rsidRDefault="00D53841">
      <w:pPr>
        <w:pStyle w:val="pj"/>
      </w:pPr>
      <w:r>
        <w:t xml:space="preserve">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w:t>
      </w:r>
      <w:hyperlink r:id="rId296" w:anchor="sub_id=50000" w:history="1">
        <w:r>
          <w:rPr>
            <w:rStyle w:val="a5"/>
          </w:rPr>
          <w:t>Законом</w:t>
        </w:r>
      </w:hyperlink>
      <w:r>
        <w:t xml:space="preserve"> Республики Казахстан «Об аудиторской деятельности»);</w:t>
      </w:r>
    </w:p>
    <w:p w:rsidR="00A743D2" w:rsidRDefault="00D53841">
      <w:pPr>
        <w:pStyle w:val="pj"/>
      </w:pPr>
      <w:r>
        <w:t>7) методики определения стоимости акций при их выкупе акционерным обществом на неорганизованном рынке.</w:t>
      </w:r>
    </w:p>
    <w:p w:rsidR="00A743D2" w:rsidRDefault="00D53841">
      <w:pPr>
        <w:pStyle w:val="pj"/>
      </w:pPr>
      <w:r>
        <w:t>Требования, предусмотренные подпунктами 1) и 3) части первой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p w:rsidR="00A743D2" w:rsidRDefault="00D53841">
      <w:pPr>
        <w:pStyle w:val="pj"/>
      </w:pPr>
      <w:r>
        <w:t>Эмитент, чьи ценные бумаги включены в официальный список фондовой биржи, в дополнение к информации, указанной в части первой настоящего пункта, обязан осуществлять раскрытие на интернет-ресурсе депозитария финансовой отчетности ежеквартальной финансовой отчетности.</w:t>
      </w:r>
    </w:p>
    <w:p w:rsidR="00A743D2" w:rsidRDefault="00D53841">
      <w:pPr>
        <w:pStyle w:val="pj"/>
      </w:pPr>
      <w:r>
        <w:rPr>
          <w:rStyle w:val="s0"/>
        </w:rPr>
        <w:t>3. Эмитент, чьи ценные бумаги включены в официальный список фондовой биржи, обязан дополнительно обеспечивать раскрытие на интернет-ресурсе фондовой биржи информации, указанной в пункте 2 настоящей статьи, а также иной информации, определенной внутренними документами фондовой биржи.</w:t>
      </w:r>
    </w:p>
    <w:p w:rsidR="00A743D2" w:rsidRDefault="00D53841">
      <w:pPr>
        <w:pStyle w:val="pj"/>
      </w:pPr>
      <w:r>
        <w:rPr>
          <w:rStyle w:val="s0"/>
        </w:rPr>
        <w:t>4. Под периодом обращения эмиссионных ценных бумаг, выпуск которых зарегистрирован в порядке, установленном законодательством Республики Казахстан, понимается для:</w:t>
      </w:r>
    </w:p>
    <w:p w:rsidR="00A743D2" w:rsidRDefault="00D53841">
      <w:pPr>
        <w:pStyle w:val="pj"/>
      </w:pPr>
      <w:r>
        <w:rPr>
          <w:rStyle w:val="s0"/>
        </w:rPr>
        <w:t>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p w:rsidR="00A743D2" w:rsidRDefault="00D53841">
      <w:pPr>
        <w:pStyle w:val="pj"/>
      </w:pPr>
      <w:r>
        <w:rPr>
          <w:rStyle w:val="s0"/>
        </w:rPr>
        <w:t>облигаций - период, определенный проспектом выпуска облигаций, в течение которого с облигациями могут совершаться гражданско-правовые сделки;</w:t>
      </w:r>
    </w:p>
    <w:p w:rsidR="00A743D2" w:rsidRDefault="00D53841">
      <w:pPr>
        <w:pStyle w:val="pj"/>
      </w:pPr>
      <w:r>
        <w:rPr>
          <w:rStyle w:val="s0"/>
        </w:rPr>
        <w:t>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p w:rsidR="00A743D2" w:rsidRDefault="00D53841">
      <w:pPr>
        <w:pStyle w:val="pj"/>
      </w:pPr>
      <w:r>
        <w:rPr>
          <w:rStyle w:val="s0"/>
        </w:rPr>
        <w:t>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w:t>
      </w:r>
    </w:p>
    <w:p w:rsidR="00A743D2" w:rsidRDefault="00D53841">
      <w:pPr>
        <w:pStyle w:val="pj"/>
      </w:pPr>
      <w:r>
        <w:rPr>
          <w:rStyle w:val="s0"/>
        </w:rPr>
        <w:t>5. Под информацией о корпоративных событиях понимаются сведения о (об):</w:t>
      </w:r>
    </w:p>
    <w:p w:rsidR="00A743D2" w:rsidRDefault="00D53841">
      <w:pPr>
        <w:pStyle w:val="pj"/>
      </w:pPr>
      <w:r>
        <w:rPr>
          <w:rStyle w:val="s0"/>
        </w:rPr>
        <w:t>1) решениях, принятых общим собранием акционеров (участников) или единственным акционером (участником);</w:t>
      </w:r>
    </w:p>
    <w:p w:rsidR="00A743D2" w:rsidRDefault="00D53841">
      <w:pPr>
        <w:pStyle w:val="pj"/>
      </w:pPr>
      <w:r>
        <w:rPr>
          <w:rStyle w:val="s0"/>
        </w:rPr>
        <w:t>2)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p w:rsidR="00A743D2" w:rsidRDefault="00D53841">
      <w:pPr>
        <w:pStyle w:val="pj"/>
      </w:pPr>
      <w:r>
        <w:t>3) изменениях в составе акционеров, владеющих десятью и более процентами голосующих акций эмитента;</w:t>
      </w:r>
    </w:p>
    <w:p w:rsidR="00A743D2" w:rsidRDefault="00D53841">
      <w:pPr>
        <w:pStyle w:val="pj"/>
      </w:pPr>
      <w:r>
        <w:t>3-1) изменениях в составе участников, владеющих десятью и более процентами долей участия эмитента;</w:t>
      </w:r>
    </w:p>
    <w:p w:rsidR="00A743D2" w:rsidRDefault="00D53841">
      <w:pPr>
        <w:pStyle w:val="pj"/>
      </w:pPr>
      <w:r>
        <w:t>4) 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p w:rsidR="00A743D2" w:rsidRDefault="00D53841">
      <w:pPr>
        <w:pStyle w:val="pj"/>
      </w:pPr>
      <w:r>
        <w:t>созыве годового и внеочередного общего собраний акционеров (участников);</w:t>
      </w:r>
    </w:p>
    <w:p w:rsidR="00A743D2" w:rsidRDefault="00D53841">
      <w:pPr>
        <w:pStyle w:val="pj"/>
      </w:pPr>
      <w:r>
        <w:t>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p w:rsidR="00A743D2" w:rsidRDefault="00D53841">
      <w:pPr>
        <w:pStyle w:val="pj"/>
      </w:pPr>
      <w:r>
        <w:t>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p w:rsidR="00A743D2" w:rsidRDefault="00D53841">
      <w:pPr>
        <w:pStyle w:val="pj"/>
      </w:pPr>
      <w:r>
        <w:t>выпуске облигаций и производных ценных бумаг;</w:t>
      </w:r>
    </w:p>
    <w:p w:rsidR="00A743D2" w:rsidRDefault="00D53841">
      <w:pPr>
        <w:pStyle w:val="pj"/>
      </w:pPr>
      <w:r>
        <w:t>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p w:rsidR="00A743D2" w:rsidRDefault="00D53841">
      <w:pPr>
        <w:pStyle w:val="pj"/>
      </w:pPr>
      <w:r>
        <w:rPr>
          <w:rStyle w:val="s0"/>
        </w:rPr>
        <w:t>5) конвертировании ценных бумаг и (или) иных денежных обязательств акционерного общества в простые акции акционерного общества;</w:t>
      </w:r>
    </w:p>
    <w:p w:rsidR="00A743D2" w:rsidRDefault="00D53841">
      <w:pPr>
        <w:pStyle w:val="pj"/>
      </w:pPr>
      <w:r>
        <w:rPr>
          <w:rStyle w:val="s0"/>
        </w:rPr>
        <w:t>6) обмене размещенных акций акционерного общества одного вида на акции данного акционерного общества другого вида;</w:t>
      </w:r>
    </w:p>
    <w:p w:rsidR="00A743D2" w:rsidRDefault="00D53841">
      <w:pPr>
        <w:pStyle w:val="pj"/>
      </w:pPr>
      <w:r>
        <w:t>6-1) дроблении акций;</w:t>
      </w:r>
    </w:p>
    <w:p w:rsidR="00A743D2" w:rsidRDefault="00D53841">
      <w:pPr>
        <w:pStyle w:val="pj"/>
      </w:pPr>
      <w:r>
        <w:rPr>
          <w:rStyle w:val="s0"/>
        </w:rPr>
        <w:t>7) изменениях в списке организаций, в которых эмитент обладает десятью и более процентами акций (долей, паев) каждой такой организации;</w:t>
      </w:r>
    </w:p>
    <w:p w:rsidR="00A743D2" w:rsidRDefault="00D53841">
      <w:pPr>
        <w:pStyle w:val="pj"/>
      </w:pPr>
      <w:r>
        <w:t>8) 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p w:rsidR="00A743D2" w:rsidRDefault="00D53841">
      <w:pPr>
        <w:pStyle w:val="pj"/>
      </w:pPr>
      <w:r>
        <w:t>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p w:rsidR="00A743D2" w:rsidRDefault="00D53841">
      <w:pPr>
        <w:pStyle w:val="pj"/>
      </w:pPr>
      <w:r>
        <w:rPr>
          <w:rStyle w:val="s0"/>
        </w:rPr>
        <w:t>9)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p w:rsidR="00A743D2" w:rsidRDefault="00D53841">
      <w:pPr>
        <w:pStyle w:val="pj"/>
      </w:pPr>
      <w:r>
        <w:rPr>
          <w:rStyle w:val="s0"/>
        </w:rPr>
        <w:t>10)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p w:rsidR="00A743D2" w:rsidRDefault="00D53841">
      <w:pPr>
        <w:pStyle w:val="pj"/>
      </w:pPr>
      <w:r>
        <w:rPr>
          <w:rStyle w:val="s0"/>
        </w:rPr>
        <w:t>11)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p w:rsidR="00A743D2" w:rsidRDefault="00D53841">
      <w:pPr>
        <w:pStyle w:val="pj"/>
      </w:pPr>
      <w:r>
        <w:rPr>
          <w:rStyle w:val="s0"/>
        </w:rPr>
        <w:t>12)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p w:rsidR="00A743D2" w:rsidRDefault="00D53841">
      <w:pPr>
        <w:pStyle w:val="pj"/>
      </w:pPr>
      <w:r>
        <w:rPr>
          <w:rStyle w:val="s0"/>
        </w:rPr>
        <w:t>13)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p w:rsidR="00A743D2" w:rsidRDefault="00D53841">
      <w:pPr>
        <w:pStyle w:val="pj"/>
      </w:pPr>
      <w:r>
        <w:rPr>
          <w:rStyle w:val="s0"/>
        </w:rPr>
        <w:t>14) возбуждении в суде дела по корпоративному спору;</w:t>
      </w:r>
    </w:p>
    <w:p w:rsidR="00A743D2" w:rsidRDefault="00D53841">
      <w:pPr>
        <w:pStyle w:val="pj"/>
      </w:pPr>
      <w:r>
        <w:rPr>
          <w:rStyle w:val="s0"/>
        </w:rPr>
        <w:t>15) получении (прекращении, приостановлении) разрешений первой категории;</w:t>
      </w:r>
    </w:p>
    <w:p w:rsidR="00A743D2" w:rsidRDefault="00D53841">
      <w:pPr>
        <w:pStyle w:val="pj"/>
      </w:pPr>
      <w:r>
        <w:rPr>
          <w:rStyle w:val="s0"/>
        </w:rPr>
        <w:t>16) изменении эмитентом негосударственных ценных бумаг основных видов деятельности;</w:t>
      </w:r>
    </w:p>
    <w:p w:rsidR="00A743D2" w:rsidRDefault="00D53841">
      <w:pPr>
        <w:pStyle w:val="pj"/>
      </w:pPr>
      <w:r>
        <w:rPr>
          <w:rStyle w:val="s0"/>
        </w:rPr>
        <w:t>17)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p w:rsidR="00A743D2" w:rsidRDefault="00D53841">
      <w:pPr>
        <w:pStyle w:val="pj"/>
      </w:pPr>
      <w:r>
        <w:rPr>
          <w:rStyle w:val="s0"/>
        </w:rPr>
        <w:t>6. В случае, если законодательством Республики Казахстан не предусмотрены иные сроки опубликования (доведения до сведения держателей ценных бумаг) информации о корпоративных событиях, данная информация раскрывается эмитентом в течение трех рабочих дней после даты ее возникновения.</w:t>
      </w:r>
    </w:p>
    <w:p w:rsidR="00A743D2" w:rsidRDefault="00D53841">
      <w:pPr>
        <w:pStyle w:val="pj"/>
      </w:pPr>
      <w:r>
        <w:rPr>
          <w:rStyle w:val="s0"/>
        </w:rPr>
        <w:t>Эмитент обеспечивает раскрытие на интернет-ресурсе депозитария финансовой отчетности и интернет-ресурсе фондовой биржи информации в соответствии с требованиями настоящей статьи на казахском и русском языках.</w:t>
      </w:r>
    </w:p>
    <w:p w:rsidR="00A743D2" w:rsidRDefault="00D53841">
      <w:pPr>
        <w:pStyle w:val="pj"/>
      </w:pPr>
      <w:r>
        <w:rPr>
          <w:rStyle w:val="s0"/>
        </w:rPr>
        <w:t>7. Порядок раскрытия эмитентом информации,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устанавливаются нормативным правовым актом уполномоченного органа.</w:t>
      </w:r>
    </w:p>
    <w:p w:rsidR="00A743D2" w:rsidRDefault="00D53841">
      <w:pPr>
        <w:pStyle w:val="pj"/>
      </w:pPr>
      <w:r>
        <w:rPr>
          <w:rStyle w:val="s0"/>
        </w:rPr>
        <w:t>Порядок раскрытия эмитентом информации, требования к содержанию информации, подлежащей раскрытию, а также сроки раскрытия информации на интернет-ресурсе фондовой биржи устанавливаются внутренними документами фондовой биржи.</w:t>
      </w:r>
    </w:p>
    <w:p w:rsidR="00A743D2" w:rsidRDefault="00D53841">
      <w:pPr>
        <w:pStyle w:val="pj"/>
      </w:pPr>
      <w:r>
        <w:t>7-1. Требования пунктов 2 и 3 настоящей статьи не распространяются на товарищества с ограниченной ответственностью, осуществляющие исключительно выпуск облигаций, подлежащих частному размещению, не включенных в официальный список фондовой биржи.</w:t>
      </w:r>
    </w:p>
    <w:p w:rsidR="00A743D2" w:rsidRDefault="00D53841">
      <w:pPr>
        <w:pStyle w:val="pj"/>
      </w:pPr>
      <w:r>
        <w:t>7-2. Требования пункта 2 настоящей статьи распространяются на организации - резиденты Республики Казахстан, осуществившие выпуск эмиссионных ценных бумаг на территории Международного финансового центра «Астана».</w:t>
      </w:r>
    </w:p>
    <w:p w:rsidR="00A743D2" w:rsidRDefault="00D53841">
      <w:pPr>
        <w:pStyle w:val="pj"/>
      </w:pPr>
      <w:r>
        <w:rPr>
          <w:rStyle w:val="s0"/>
        </w:rPr>
        <w:t>8. Требования настоящей статьи не распространяются на эмитентов-нерезидентов Республики Казахстан и международные финансовые организации.</w:t>
      </w:r>
    </w:p>
    <w:p w:rsidR="00A743D2" w:rsidRDefault="00D53841">
      <w:pPr>
        <w:pStyle w:val="pj"/>
      </w:pPr>
      <w:r>
        <w:t> </w:t>
      </w:r>
    </w:p>
    <w:p w:rsidR="00A743D2" w:rsidRDefault="00D53841">
      <w:pPr>
        <w:pStyle w:val="pj"/>
      </w:pPr>
      <w:bookmarkStart w:id="174" w:name="SUB1030000"/>
      <w:bookmarkEnd w:id="174"/>
      <w:r>
        <w:rPr>
          <w:rStyle w:val="s1"/>
        </w:rPr>
        <w:t>Статья 103. Раскрытие информации лицензиатом</w:t>
      </w:r>
    </w:p>
    <w:p w:rsidR="00A743D2" w:rsidRDefault="00D53841">
      <w:pPr>
        <w:pStyle w:val="pj"/>
      </w:pPr>
      <w:r>
        <w:t>Лицензиат обязан:</w:t>
      </w:r>
    </w:p>
    <w:p w:rsidR="00A743D2" w:rsidRDefault="00D53841">
      <w:pPr>
        <w:pStyle w:val="pj"/>
      </w:pPr>
      <w:r>
        <w:t>1) в соответствии с договором раскрывать перед своим клиентом информацию, затрагивающую его права и интересы;</w:t>
      </w:r>
    </w:p>
    <w:p w:rsidR="00A743D2" w:rsidRDefault="00D53841">
      <w:pPr>
        <w:pStyle w:val="pj"/>
      </w:pPr>
      <w:r>
        <w:rPr>
          <w:rStyle w:val="s0"/>
        </w:rPr>
        <w:t>2) предоставить клиенту возможность ознакомления с имеющейся у лицензиата информацией о финансовых инструментах и эмитентах (за исключением информации, составляющей коммерческую тайну на рынке ценных бумаг и иную охраняемую законами тайну);</w:t>
      </w:r>
    </w:p>
    <w:p w:rsidR="00A743D2" w:rsidRDefault="00D53841">
      <w:pPr>
        <w:pStyle w:val="pj"/>
      </w:pPr>
      <w:r>
        <w:t>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(или) оказания ему услуг по инвестиционному консультированию;</w:t>
      </w:r>
    </w:p>
    <w:p w:rsidR="00A743D2" w:rsidRDefault="00D53841">
      <w:pPr>
        <w:pStyle w:val="pj"/>
      </w:pPr>
      <w:r>
        <w:t>4) уведомлять своего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w:t>
      </w:r>
    </w:p>
    <w:p w:rsidR="00A743D2" w:rsidRDefault="00D53841">
      <w:pPr>
        <w:pStyle w:val="pj"/>
      </w:pPr>
      <w:r>
        <w:t>5) разъяснять своему клиенту причины отказа в исполнении его приказа;</w:t>
      </w:r>
    </w:p>
    <w:p w:rsidR="00A743D2" w:rsidRDefault="00D53841">
      <w:pPr>
        <w:pStyle w:val="pj"/>
      </w:pPr>
      <w:r>
        <w:t>6) предоставлять уполномоченному органу информацию о совершенных сделках с финансовыми инструментами, в отношении которых законодательством Республики Казахстан установлена обязательность раскрытия информации о них, а также о клиентах, по приказам которых были совершены такие сделки;</w:t>
      </w:r>
    </w:p>
    <w:p w:rsidR="00A743D2" w:rsidRDefault="00D53841">
      <w:pPr>
        <w:pStyle w:val="pj"/>
      </w:pPr>
      <w:r>
        <w:t>7) доводить до сведения клиентов информацию, полученную от эмитентов и предназначенную для распространения;</w:t>
      </w:r>
    </w:p>
    <w:p w:rsidR="00A743D2" w:rsidRDefault="00D53841">
      <w:pPr>
        <w:pStyle w:val="pj"/>
      </w:pPr>
      <w:r>
        <w:t>8) раскрывать перед клиентами информацию, касающуюся деятельности лицензиата, в объеме и порядке, установленных нормативными правовыми актами уполномоченного органа;</w:t>
      </w:r>
    </w:p>
    <w:p w:rsidR="00A743D2" w:rsidRDefault="00D53841">
      <w:pPr>
        <w:pStyle w:val="pj"/>
      </w:pPr>
      <w:r>
        <w:rPr>
          <w:rStyle w:val="s0"/>
        </w:rPr>
        <w:t>8-1) размещать на интернет-ресурсе или в месте, доступном для обозрения клиентами, и поддерживать в актуальном состоянии информацию о размерах комиссионного вознаграждения, взимаемого с клиентов - физических лиц, за оказание услуг в рамках осуществления профессиональной деятельности на рынке ценных бумаг, с указанием наименования органа лицензиата, утвердившего размеры комиссионного вознаграждения, даты и номера решения органа лицензиата об их утверждении;</w:t>
      </w:r>
    </w:p>
    <w:p w:rsidR="00A743D2" w:rsidRDefault="00D53841">
      <w:pPr>
        <w:pStyle w:val="pj"/>
        <w:spacing w:after="240"/>
      </w:pPr>
      <w:r>
        <w:t>9) доводить до сведения уполномоченного органа изменения и дополнения в документы, представляемые при получении лицензии</w:t>
      </w:r>
      <w:r>
        <w:rPr>
          <w:rStyle w:val="s0"/>
        </w:rPr>
        <w:t>, в срок не позднее десяти календарных дней с даты внесения таких изменений и дополнений</w:t>
      </w:r>
      <w:r>
        <w:t>.</w:t>
      </w:r>
    </w:p>
    <w:p w:rsidR="00A743D2" w:rsidRDefault="00D53841">
      <w:pPr>
        <w:pStyle w:val="pj"/>
      </w:pPr>
      <w:bookmarkStart w:id="175" w:name="SUB1040000"/>
      <w:bookmarkEnd w:id="175"/>
      <w:r>
        <w:rPr>
          <w:rStyle w:val="s1"/>
        </w:rPr>
        <w:t>Статья 104. Раскрытие информации организатором торгов</w:t>
      </w:r>
    </w:p>
    <w:p w:rsidR="00A743D2" w:rsidRDefault="00D53841">
      <w:pPr>
        <w:pStyle w:val="pj"/>
      </w:pPr>
      <w:r>
        <w:t>1. Организатор торгов обязан раскрывать перед любыми заинтересованными лицами имеющиеся у него сведения о ценных бумагах, включенных в его список, и их эмитентах (за исключением информации, составляющей коммерческую тайну на рынке ценных бумаг).</w:t>
      </w:r>
    </w:p>
    <w:p w:rsidR="00A743D2" w:rsidRDefault="00D53841">
      <w:pPr>
        <w:pStyle w:val="pj"/>
      </w:pPr>
      <w:r>
        <w:t xml:space="preserve">2. Информация, подлежащая раскрытию организатором торгов в соответствии с пунктом 1 настоящей статьи, распространяется им в средствах массовой информации в соответствии с </w:t>
      </w:r>
      <w:hyperlink r:id="rId297" w:history="1">
        <w:r>
          <w:rPr>
            <w:rStyle w:val="a4"/>
          </w:rPr>
          <w:t>законодательным актом</w:t>
        </w:r>
      </w:hyperlink>
      <w:r>
        <w:t xml:space="preserve"> Республики Казахстан о средствах массовой информации и (или) иными доступными </w:t>
      </w:r>
      <w:r>
        <w:rPr>
          <w:rStyle w:val="s0"/>
        </w:rPr>
        <w:t>для организатора торгов способами</w:t>
      </w:r>
      <w:r>
        <w:t>.</w:t>
      </w:r>
    </w:p>
    <w:p w:rsidR="00A743D2" w:rsidRDefault="00D53841">
      <w:pPr>
        <w:pStyle w:val="pj"/>
        <w:spacing w:after="240"/>
      </w:pPr>
      <w:r>
        <w:t>3. Порядок распространения информации, подлежащей раскрытию организатором торгов в соответствии с пунктом 1 настоящей статьи,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определяются внутренними документами организатора торгов.</w:t>
      </w:r>
    </w:p>
    <w:p w:rsidR="00A743D2" w:rsidRDefault="00D53841">
      <w:pPr>
        <w:pStyle w:val="pj"/>
      </w:pPr>
      <w:bookmarkStart w:id="176" w:name="SUB1050000"/>
      <w:bookmarkEnd w:id="176"/>
      <w:r>
        <w:rPr>
          <w:rStyle w:val="s1"/>
        </w:rPr>
        <w:t>Статья 105. Раскрытие информации инвестором и зарегистрированным лицом</w:t>
      </w:r>
    </w:p>
    <w:p w:rsidR="00A743D2" w:rsidRDefault="00D53841">
      <w:pPr>
        <w:pStyle w:val="pj"/>
      </w:pPr>
      <w:r>
        <w:t xml:space="preserve">1. Зарегистрированное лицо обязано информировать </w:t>
      </w:r>
      <w:r>
        <w:rPr>
          <w:rStyle w:val="s0"/>
        </w:rPr>
        <w:t>центральный депозитарий</w:t>
      </w:r>
      <w:r>
        <w:t xml:space="preserve"> (номинального держателя) об изменении своих данных, содержащихся в системе </w:t>
      </w:r>
      <w:r>
        <w:rPr>
          <w:rStyle w:val="s0"/>
        </w:rPr>
        <w:t>учета центрального депозитария и (или)</w:t>
      </w:r>
      <w:r>
        <w:t xml:space="preserve"> системе учета номинального держания, в течение десяти </w:t>
      </w:r>
      <w:r>
        <w:rPr>
          <w:rStyle w:val="s0"/>
        </w:rPr>
        <w:t>рабочих</w:t>
      </w:r>
      <w:r>
        <w:t xml:space="preserve"> дней с момента возникновения таких изменений.</w:t>
      </w:r>
    </w:p>
    <w:p w:rsidR="00A743D2" w:rsidRDefault="00D53841">
      <w:pPr>
        <w:pStyle w:val="pj"/>
      </w:pPr>
      <w:r>
        <w:t xml:space="preserve">2. </w:t>
      </w:r>
      <w:r>
        <w:rPr>
          <w:rStyle w:val="s0"/>
        </w:rPr>
        <w:t>Центральный депозитарий</w:t>
      </w:r>
      <w:r>
        <w:t xml:space="preserve"> (номинальный держатель) не несет ответственности перед </w:t>
      </w:r>
      <w:r>
        <w:rPr>
          <w:rStyle w:val="s0"/>
        </w:rPr>
        <w:t>зарегистрированным лицом</w:t>
      </w:r>
      <w:r>
        <w:t xml:space="preserve"> за убытки, причиненные вследствие неполучения или несвоевременного получения им от </w:t>
      </w:r>
      <w:r>
        <w:rPr>
          <w:rStyle w:val="s0"/>
        </w:rPr>
        <w:t xml:space="preserve">зарегистрированного лица </w:t>
      </w:r>
      <w:r>
        <w:t xml:space="preserve">сведений об изменении данных, содержащихся в системе реестров держателей ценных </w:t>
      </w:r>
      <w:r>
        <w:rPr>
          <w:rStyle w:val="s0"/>
        </w:rPr>
        <w:t>бумаг и (или)</w:t>
      </w:r>
      <w:r>
        <w:t xml:space="preserve"> системе учета номинального держания.</w:t>
      </w:r>
    </w:p>
    <w:p w:rsidR="00A743D2" w:rsidRDefault="00D53841">
      <w:pPr>
        <w:pStyle w:val="pj"/>
        <w:spacing w:after="240"/>
      </w:pPr>
      <w:r>
        <w:t>3. Законодательными актами Республики Казахстан может быть установлена обязанность инвестора (держателя ценной бумаги) раскрывать информацию о себе и своих аффилированных лицах перед государственными органами при осуществлении инвестиций в эмиссионные ценные бумаги.</w:t>
      </w:r>
    </w:p>
    <w:p w:rsidR="00A743D2" w:rsidRDefault="00D53841">
      <w:pPr>
        <w:pStyle w:val="pj"/>
      </w:pPr>
      <w:bookmarkStart w:id="177" w:name="SUB1060000"/>
      <w:bookmarkEnd w:id="177"/>
      <w:r>
        <w:rPr>
          <w:rStyle w:val="s1"/>
        </w:rPr>
        <w:t xml:space="preserve">Статья 106. </w:t>
      </w:r>
      <w:r>
        <w:rPr>
          <w:rStyle w:val="s0"/>
        </w:rPr>
        <w:t xml:space="preserve">Исключена в соответствии с </w:t>
      </w:r>
      <w:hyperlink r:id="rId298" w:anchor="sub_id=106" w:history="1">
        <w:r>
          <w:rPr>
            <w:rStyle w:val="a5"/>
          </w:rPr>
          <w:t>Законом</w:t>
        </w:r>
      </w:hyperlink>
      <w:r>
        <w:rPr>
          <w:rStyle w:val="s0"/>
        </w:rPr>
        <w:t xml:space="preserve"> РК от 02.07.18 г. № 166-VI </w:t>
      </w:r>
    </w:p>
    <w:p w:rsidR="00A743D2" w:rsidRDefault="00D53841">
      <w:pPr>
        <w:pStyle w:val="pj"/>
      </w:pPr>
      <w:r>
        <w:t> </w:t>
      </w:r>
    </w:p>
    <w:p w:rsidR="00A743D2" w:rsidRDefault="00D53841">
      <w:pPr>
        <w:pStyle w:val="pj"/>
      </w:pPr>
      <w:bookmarkStart w:id="178" w:name="SUB1070000"/>
      <w:bookmarkEnd w:id="178"/>
      <w:r>
        <w:rPr>
          <w:rStyle w:val="s1"/>
        </w:rPr>
        <w:t>Статья 107. Право уполномоченного органа на получение информации</w:t>
      </w:r>
    </w:p>
    <w:p w:rsidR="00A743D2" w:rsidRDefault="00D53841">
      <w:pPr>
        <w:pStyle w:val="pj"/>
      </w:pPr>
      <w:r>
        <w:rPr>
          <w:rStyle w:val="s0"/>
        </w:rPr>
        <w:t xml:space="preserve">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w:t>
      </w:r>
      <w:r>
        <w:t xml:space="preserve">профессиональной </w:t>
      </w:r>
      <w:r>
        <w:rPr>
          <w:rStyle w:val="s0"/>
        </w:rPr>
        <w:t xml:space="preserve">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w:t>
      </w:r>
      <w:hyperlink r:id="rId299" w:history="1">
        <w:r>
          <w:rPr>
            <w:rStyle w:val="a5"/>
          </w:rPr>
          <w:t>законодательством</w:t>
        </w:r>
      </w:hyperlink>
      <w:r>
        <w:rPr>
          <w:rStyle w:val="s0"/>
        </w:rPr>
        <w:t xml:space="preserve"> Республики Казахстан о государственных секретах.</w:t>
      </w:r>
    </w:p>
    <w:p w:rsidR="00A743D2" w:rsidRDefault="00D53841">
      <w:pPr>
        <w:pStyle w:val="pj"/>
      </w:pPr>
      <w:r>
        <w:rPr>
          <w:rStyle w:val="s0"/>
        </w:rPr>
        <w:t>В целях контроля за соблюдением сроков регистрации выпуска объявленных акций, установленных настоящим Законом, Государственная корпорация «Правительство для граждан» и (или)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p w:rsidR="00A743D2" w:rsidRDefault="00D53841">
      <w:pPr>
        <w:pStyle w:val="a3"/>
      </w:pPr>
      <w:r>
        <w:t> </w:t>
      </w:r>
    </w:p>
    <w:p w:rsidR="00A743D2" w:rsidRDefault="00D53841">
      <w:pPr>
        <w:pStyle w:val="a3"/>
      </w:pPr>
      <w:r>
        <w:t> </w:t>
      </w:r>
    </w:p>
    <w:p w:rsidR="00A743D2" w:rsidRDefault="00D53841">
      <w:pPr>
        <w:pStyle w:val="pc"/>
        <w:spacing w:after="240"/>
      </w:pPr>
      <w:bookmarkStart w:id="179" w:name="SUB1080000"/>
      <w:bookmarkEnd w:id="179"/>
      <w:r>
        <w:rPr>
          <w:rStyle w:val="s1"/>
        </w:rPr>
        <w:t>Глава 20. Контроль за деятельностью субъектов рынка ценных бумаг</w:t>
      </w:r>
    </w:p>
    <w:p w:rsidR="00A743D2" w:rsidRDefault="00D53841">
      <w:pPr>
        <w:pStyle w:val="pj"/>
      </w:pPr>
      <w:r>
        <w:rPr>
          <w:rStyle w:val="s1"/>
        </w:rPr>
        <w:t>Статья 108. Проверка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p w:rsidR="00A743D2" w:rsidRDefault="00D53841">
      <w:pPr>
        <w:pStyle w:val="pj"/>
      </w:pPr>
      <w:r>
        <w:rPr>
          <w:rStyle w:val="s0"/>
        </w:rPr>
        <w:t>1. Уполномоченный орган вправе осуществлять проверку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p w:rsidR="00A743D2" w:rsidRDefault="00D53841">
      <w:pPr>
        <w:pStyle w:val="pj"/>
      </w:pPr>
      <w:r>
        <w:rPr>
          <w:rStyle w:val="s0"/>
        </w:rPr>
        <w:t>2. Проверка профессиональных участников рынка ценных бумаг, крупных участников управляющего инвестиционным портфелем, профессиональных организаций и эмитентов производится уполномоченным органом самостоятельно либо с привлечением других государственных органов и (или) организаций.</w:t>
      </w:r>
    </w:p>
    <w:p w:rsidR="00A743D2" w:rsidRDefault="00D53841">
      <w:pPr>
        <w:pStyle w:val="pj"/>
      </w:pPr>
      <w:r>
        <w:rPr>
          <w:rStyle w:val="s0"/>
        </w:rPr>
        <w:t>При проведении проверки деятельности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профессиональных участников рынка ценных бумаг.</w:t>
      </w:r>
    </w:p>
    <w:p w:rsidR="00A743D2" w:rsidRDefault="00D53841">
      <w:pPr>
        <w:pStyle w:val="pj"/>
      </w:pPr>
      <w:r>
        <w:t> </w:t>
      </w:r>
    </w:p>
    <w:p w:rsidR="00A743D2" w:rsidRDefault="00D53841">
      <w:pPr>
        <w:pStyle w:val="pj"/>
      </w:pPr>
      <w:bookmarkStart w:id="180" w:name="SUB1090000"/>
      <w:bookmarkEnd w:id="180"/>
      <w:r>
        <w:rPr>
          <w:rStyle w:val="s1"/>
        </w:rPr>
        <w:t xml:space="preserve">Статья 109. </w:t>
      </w:r>
      <w:r>
        <w:rPr>
          <w:rStyle w:val="s0"/>
        </w:rPr>
        <w:t xml:space="preserve">Исключена в соответствии с </w:t>
      </w:r>
      <w:hyperlink r:id="rId300" w:anchor="sub_id=6109" w:history="1">
        <w:r>
          <w:rPr>
            <w:rStyle w:val="a4"/>
          </w:rPr>
          <w:t>Законом</w:t>
        </w:r>
      </w:hyperlink>
      <w:r>
        <w:rPr>
          <w:rStyle w:val="s0"/>
        </w:rPr>
        <w:t xml:space="preserve"> РК от 23.10.08 г. № 72-IV </w:t>
      </w:r>
    </w:p>
    <w:p w:rsidR="00A743D2" w:rsidRDefault="00D53841">
      <w:pPr>
        <w:pStyle w:val="pj"/>
      </w:pPr>
      <w:r>
        <w:t> </w:t>
      </w:r>
    </w:p>
    <w:p w:rsidR="00A743D2" w:rsidRDefault="00D53841">
      <w:pPr>
        <w:pStyle w:val="pj"/>
      </w:pPr>
      <w:bookmarkStart w:id="181" w:name="SUB1100000"/>
      <w:bookmarkEnd w:id="181"/>
      <w:r>
        <w:rPr>
          <w:rStyle w:val="s1"/>
        </w:rPr>
        <w:t>Статья 110. Контроль и надзор за деятельностью эмитента</w:t>
      </w:r>
    </w:p>
    <w:p w:rsidR="00A743D2" w:rsidRDefault="00D53841">
      <w:pPr>
        <w:pStyle w:val="pj"/>
      </w:pPr>
      <w:r>
        <w:rPr>
          <w:rStyle w:val="s0"/>
        </w:rPr>
        <w:t xml:space="preserve">Контроль и надзор за деятельностью эмитентов осуществляются в форме проведения проверки и иных формах в соответствии с </w:t>
      </w:r>
      <w:hyperlink r:id="rId301" w:history="1">
        <w:r>
          <w:rPr>
            <w:rStyle w:val="a5"/>
          </w:rPr>
          <w:t>законодательством</w:t>
        </w:r>
      </w:hyperlink>
      <w:r>
        <w:rPr>
          <w:rStyle w:val="s0"/>
        </w:rPr>
        <w:t xml:space="preserve"> Республики Казахстан по следующим вопросам:</w:t>
      </w:r>
    </w:p>
    <w:p w:rsidR="00A743D2" w:rsidRDefault="00D53841">
      <w:pPr>
        <w:pStyle w:val="pj"/>
      </w:pPr>
      <w:r>
        <w:t>1) соблюдение эмитентами негосударственных эмиссионных ценных бумаг условий, установленных условиями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w:t>
      </w:r>
    </w:p>
    <w:p w:rsidR="00A743D2" w:rsidRDefault="00D53841">
      <w:pPr>
        <w:pStyle w:val="pj"/>
      </w:pPr>
      <w:r>
        <w:rPr>
          <w:rStyle w:val="s0"/>
        </w:rPr>
        <w:t>2) соблюдение требований законодательства Республики Казахстан об акционерных обществах при заключении крупных сделок и сделок, в совершении которых имеется заинтересованность;</w:t>
      </w:r>
    </w:p>
    <w:p w:rsidR="00A743D2" w:rsidRDefault="00D53841">
      <w:pPr>
        <w:pStyle w:val="pj"/>
      </w:pPr>
      <w:r>
        <w:rPr>
          <w:rStyle w:val="s0"/>
        </w:rPr>
        <w:t>3) соблюдение требований, установленных настоящим Законом, по раскрытию эмитентами негосударственных эмиссионных ценных бумаг информации о своей деятельности;</w:t>
      </w:r>
    </w:p>
    <w:p w:rsidR="00A743D2" w:rsidRDefault="00D53841">
      <w:pPr>
        <w:pStyle w:val="pj"/>
      </w:pPr>
      <w:r>
        <w:rPr>
          <w:rStyle w:val="s0"/>
        </w:rPr>
        <w:t>4) соблюдение прав и интересов держателей ценных бумаг;</w:t>
      </w:r>
    </w:p>
    <w:p w:rsidR="00A743D2" w:rsidRDefault="00D53841">
      <w:pPr>
        <w:pStyle w:val="pj"/>
      </w:pPr>
      <w:r>
        <w:rPr>
          <w:rStyle w:val="s0"/>
        </w:rPr>
        <w:t xml:space="preserve">5) соблюдение эмитентами негосударственных эмиссионных ценных бумаг требований законодательства Республики Казахстан о рынке ценных бумаг и </w:t>
      </w:r>
      <w:hyperlink r:id="rId302" w:history="1">
        <w:r>
          <w:rPr>
            <w:rStyle w:val="a5"/>
          </w:rPr>
          <w:t>об акционерных обществах</w:t>
        </w:r>
      </w:hyperlink>
      <w:r>
        <w:rPr>
          <w:rStyle w:val="s0"/>
        </w:rPr>
        <w:t xml:space="preserve"> при представлении документов для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p w:rsidR="00A743D2" w:rsidRDefault="00D53841">
      <w:pPr>
        <w:pStyle w:val="pj"/>
      </w:pPr>
      <w:r>
        <w:rPr>
          <w:rStyle w:val="s0"/>
        </w:rPr>
        <w:t> </w:t>
      </w:r>
    </w:p>
    <w:p w:rsidR="00A743D2" w:rsidRDefault="00D53841">
      <w:pPr>
        <w:pStyle w:val="pj"/>
      </w:pPr>
      <w:bookmarkStart w:id="182" w:name="SUB1110000"/>
      <w:bookmarkEnd w:id="182"/>
      <w:r>
        <w:rPr>
          <w:rStyle w:val="s1"/>
        </w:rPr>
        <w:t>Статья 111. Контроль за деятельностью лицензиата</w:t>
      </w:r>
    </w:p>
    <w:p w:rsidR="00A743D2" w:rsidRDefault="00D53841">
      <w:pPr>
        <w:pStyle w:val="pj"/>
      </w:pPr>
      <w:r>
        <w:t>Для осуществления контрольных функций уполномоченный орган вправе проводить проверки лицензиата по следующим вопросам:</w:t>
      </w:r>
    </w:p>
    <w:p w:rsidR="00A743D2" w:rsidRDefault="00D53841">
      <w:pPr>
        <w:pStyle w:val="pj"/>
      </w:pPr>
      <w:r>
        <w:t>1) соответствия деятельности, осуществляемой на рынке ценных бумаг, законодательству Республики Казахстан, внутренним документам профессиональной организации и лицензиата;</w:t>
      </w:r>
    </w:p>
    <w:p w:rsidR="00A743D2" w:rsidRDefault="00D53841">
      <w:pPr>
        <w:pStyle w:val="pj"/>
      </w:pPr>
      <w:r>
        <w:t xml:space="preserve">2) соблюдения прав и интересов клиентов в процессе осуществления </w:t>
      </w:r>
      <w:r>
        <w:rPr>
          <w:rStyle w:val="s0"/>
        </w:rPr>
        <w:t>лицензируемого вида деятельности</w:t>
      </w:r>
      <w:r>
        <w:t>;</w:t>
      </w:r>
    </w:p>
    <w:p w:rsidR="00A743D2" w:rsidRDefault="00D53841">
      <w:pPr>
        <w:pStyle w:val="pj"/>
      </w:pPr>
      <w:r>
        <w:rPr>
          <w:rStyle w:val="s0"/>
        </w:rPr>
        <w:t>3) соблюдения пруденциальных нормативов и иных показателей или критериев (нормативов) финансовой устойчивости лицензиата;</w:t>
      </w:r>
    </w:p>
    <w:p w:rsidR="00A743D2" w:rsidRDefault="00D53841">
      <w:pPr>
        <w:pStyle w:val="pj"/>
      </w:pPr>
      <w:r>
        <w:rPr>
          <w:rStyle w:val="s0"/>
        </w:rPr>
        <w:t>4) добровольной реорганизации или ликвидации;</w:t>
      </w:r>
    </w:p>
    <w:p w:rsidR="00A743D2" w:rsidRDefault="00D53841">
      <w:pPr>
        <w:pStyle w:val="pj"/>
      </w:pPr>
      <w:r>
        <w:rPr>
          <w:rStyle w:val="s0"/>
        </w:rPr>
        <w:t>5) прекращения действия лицензии в связи с добровольным возвратом лицензии.</w:t>
      </w:r>
    </w:p>
    <w:p w:rsidR="00A743D2" w:rsidRDefault="00D53841">
      <w:pPr>
        <w:pStyle w:val="pj"/>
      </w:pPr>
      <w:r>
        <w:rPr>
          <w:rStyle w:val="s0"/>
        </w:rPr>
        <w:t> </w:t>
      </w:r>
    </w:p>
    <w:p w:rsidR="00A743D2" w:rsidRDefault="00D53841">
      <w:pPr>
        <w:pStyle w:val="pj"/>
      </w:pPr>
      <w:bookmarkStart w:id="183" w:name="SUB1120000"/>
      <w:bookmarkEnd w:id="183"/>
      <w:r>
        <w:rPr>
          <w:rStyle w:val="s1"/>
        </w:rPr>
        <w:t>Статья 112. Контроль за деятельностью профессиональной организации</w:t>
      </w:r>
    </w:p>
    <w:p w:rsidR="00A743D2" w:rsidRDefault="00D53841">
      <w:pPr>
        <w:pStyle w:val="pj"/>
      </w:pPr>
      <w:r>
        <w:t>Для осуществления контрольных функций в отношении профессиональной организации уполномоченный орган вправе:</w:t>
      </w:r>
    </w:p>
    <w:p w:rsidR="00A743D2" w:rsidRDefault="00D53841">
      <w:pPr>
        <w:pStyle w:val="pj"/>
      </w:pPr>
      <w:r>
        <w:t>1) требовать предоставления информации о деятельности профессиональной организации, а также о деятельности ее членов;</w:t>
      </w:r>
    </w:p>
    <w:p w:rsidR="00A743D2" w:rsidRDefault="00D53841">
      <w:pPr>
        <w:pStyle w:val="pj"/>
      </w:pPr>
      <w:r>
        <w:t>2) направлять профессиональной организации обязательные для исполнения предписания и требовать представления отчета об их исполнении.</w:t>
      </w:r>
    </w:p>
    <w:p w:rsidR="00A743D2" w:rsidRDefault="00D53841">
      <w:pPr>
        <w:pStyle w:val="pj"/>
      </w:pPr>
      <w:r>
        <w:t> </w:t>
      </w:r>
    </w:p>
    <w:p w:rsidR="00A743D2" w:rsidRDefault="00D53841">
      <w:pPr>
        <w:pStyle w:val="pj"/>
      </w:pPr>
      <w:r>
        <w:t> </w:t>
      </w:r>
    </w:p>
    <w:p w:rsidR="00A743D2" w:rsidRDefault="00D53841">
      <w:pPr>
        <w:pStyle w:val="pc"/>
      </w:pPr>
      <w:bookmarkStart w:id="184" w:name="SUB1130000"/>
      <w:bookmarkEnd w:id="184"/>
      <w:r>
        <w:rPr>
          <w:rStyle w:val="s1"/>
        </w:rPr>
        <w:t>Глава 21. Заключительные положения</w:t>
      </w:r>
    </w:p>
    <w:p w:rsidR="00A743D2" w:rsidRDefault="00D53841">
      <w:pPr>
        <w:pStyle w:val="pc"/>
      </w:pPr>
      <w:r>
        <w:t> </w:t>
      </w:r>
    </w:p>
    <w:p w:rsidR="00A743D2" w:rsidRDefault="00D53841">
      <w:pPr>
        <w:pStyle w:val="pj"/>
      </w:pPr>
      <w:r>
        <w:rPr>
          <w:rStyle w:val="s1"/>
        </w:rPr>
        <w:t>Статья 113. Обжалование решений и действий (бездействия) уполномоченного органа</w:t>
      </w:r>
    </w:p>
    <w:p w:rsidR="00A743D2" w:rsidRDefault="00D53841">
      <w:pPr>
        <w:pStyle w:val="pj"/>
      </w:pPr>
      <w:r>
        <w:rPr>
          <w:rStyle w:val="s0"/>
        </w:rPr>
        <w:t xml:space="preserve">Лица, виновные в нарушении законодательства Республики Казахстан о рынке ценных бумаг, несут ответственность в соответствии с </w:t>
      </w:r>
      <w:hyperlink r:id="rId303" w:history="1">
        <w:r>
          <w:rPr>
            <w:rStyle w:val="a4"/>
          </w:rPr>
          <w:t>законами</w:t>
        </w:r>
      </w:hyperlink>
      <w:r>
        <w:rPr>
          <w:rStyle w:val="s0"/>
        </w:rPr>
        <w:t xml:space="preserve"> Республики Казахстан.</w:t>
      </w:r>
    </w:p>
    <w:p w:rsidR="00A743D2" w:rsidRDefault="00D53841">
      <w:pPr>
        <w:pStyle w:val="pj"/>
      </w:pPr>
      <w:r>
        <w:rPr>
          <w:rStyle w:val="s0"/>
        </w:rPr>
        <w:t xml:space="preserve">Действия (бездействие) уполномоченного органа в сфере регулирования профессиональной деятельности участников рынка ценных бумаг могут быть обжалованы в порядке, установленном </w:t>
      </w:r>
      <w:hyperlink r:id="rId304" w:anchor="sub_id=910000" w:history="1">
        <w:r>
          <w:rPr>
            <w:rStyle w:val="a5"/>
          </w:rPr>
          <w:t>законами</w:t>
        </w:r>
      </w:hyperlink>
      <w:r>
        <w:rPr>
          <w:rStyle w:val="s0"/>
        </w:rPr>
        <w:t xml:space="preserve"> Республики Казахстан.</w:t>
      </w:r>
    </w:p>
    <w:p w:rsidR="00A743D2" w:rsidRDefault="00D53841">
      <w:pPr>
        <w:pStyle w:val="pj"/>
      </w:pPr>
      <w:r>
        <w:rPr>
          <w:rStyle w:val="s0"/>
        </w:rPr>
        <w:t>Обжалование решения уполномоченного органа о применении в отношении профессионального участника рынка ценных бумаг мер надзорного реагирования (кроме рекомендательных мер надзорного реагирования) и (или) санкций не приостанавливает исполнение обжалуемых решения или действий (бездействия).</w:t>
      </w:r>
    </w:p>
    <w:p w:rsidR="00A743D2" w:rsidRDefault="00D53841">
      <w:pPr>
        <w:pStyle w:val="pj"/>
      </w:pPr>
      <w:r>
        <w:t> </w:t>
      </w:r>
    </w:p>
    <w:p w:rsidR="00A743D2" w:rsidRDefault="00D53841">
      <w:pPr>
        <w:pStyle w:val="pj"/>
      </w:pPr>
      <w:bookmarkStart w:id="185" w:name="SUB113010000"/>
      <w:bookmarkEnd w:id="185"/>
      <w:r>
        <w:rPr>
          <w:rStyle w:val="s1"/>
        </w:rPr>
        <w:t>Статья 113-1. Последствия признания государственной регистрации выпуска акций недействительной либо эмиссии акций несостоявшейся в акционерных обществах, эмиссия акций которых была зарегистрирована до введения в действие настоящего Закона</w:t>
      </w:r>
    </w:p>
    <w:p w:rsidR="00A743D2" w:rsidRDefault="00D53841">
      <w:pPr>
        <w:pStyle w:val="pj"/>
      </w:pPr>
      <w:r>
        <w:rPr>
          <w:rStyle w:val="s0"/>
        </w:rPr>
        <w:t>1. В случае признания государственной регистрации выпуска акций недействительной в акционерных обществах, эмиссия акций которых была зарегистрирована до введения в действие настоящего Закона, аннулированию подлежат все эмиссии акций данного акционерного общества.</w:t>
      </w:r>
    </w:p>
    <w:p w:rsidR="00A743D2" w:rsidRDefault="00D53841">
      <w:pPr>
        <w:pStyle w:val="pj"/>
      </w:pPr>
      <w:r>
        <w:rPr>
          <w:rStyle w:val="s0"/>
        </w:rPr>
        <w:t>2.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w:t>
      </w:r>
    </w:p>
    <w:p w:rsidR="00A743D2" w:rsidRDefault="00D53841">
      <w:pPr>
        <w:pStyle w:val="pj"/>
      </w:pPr>
      <w:r>
        <w:rPr>
          <w:rStyle w:val="s0"/>
        </w:rPr>
        <w:t> </w:t>
      </w:r>
    </w:p>
    <w:p w:rsidR="00A743D2" w:rsidRDefault="00D53841">
      <w:pPr>
        <w:pStyle w:val="pj"/>
      </w:pPr>
      <w:bookmarkStart w:id="186" w:name="SUB113020000"/>
      <w:bookmarkEnd w:id="186"/>
      <w:r>
        <w:rPr>
          <w:rStyle w:val="s1"/>
        </w:rPr>
        <w:t xml:space="preserve">Статья 113-2. </w:t>
      </w:r>
      <w:r>
        <w:rPr>
          <w:rStyle w:val="s0"/>
        </w:rPr>
        <w:t xml:space="preserve">Исключена в соответствии с </w:t>
      </w:r>
      <w:hyperlink r:id="rId305" w:anchor="sub_id=1132" w:history="1">
        <w:r>
          <w:rPr>
            <w:rStyle w:val="a5"/>
          </w:rPr>
          <w:t>Законом</w:t>
        </w:r>
      </w:hyperlink>
      <w:r>
        <w:rPr>
          <w:rStyle w:val="s0"/>
        </w:rPr>
        <w:t xml:space="preserve"> РК от 02.01.21 г. № 399-VI </w:t>
      </w:r>
    </w:p>
    <w:p w:rsidR="00A743D2" w:rsidRDefault="00D53841">
      <w:pPr>
        <w:pStyle w:val="pj"/>
      </w:pPr>
      <w:r>
        <w:t> </w:t>
      </w:r>
    </w:p>
    <w:p w:rsidR="00A743D2" w:rsidRDefault="00D53841">
      <w:pPr>
        <w:pStyle w:val="pj"/>
      </w:pPr>
      <w:bookmarkStart w:id="187" w:name="SUB1140000"/>
      <w:bookmarkEnd w:id="187"/>
      <w:r>
        <w:rPr>
          <w:rStyle w:val="s1"/>
        </w:rPr>
        <w:t>Статья 114. Порядок введения в действие настоящего Закона</w:t>
      </w:r>
    </w:p>
    <w:p w:rsidR="00A743D2" w:rsidRDefault="00D53841">
      <w:pPr>
        <w:pStyle w:val="pj"/>
      </w:pPr>
      <w:r>
        <w:t xml:space="preserve">1. Настоящий Закон вводится в действие со дня его официального </w:t>
      </w:r>
      <w:hyperlink r:id="rId306" w:history="1">
        <w:r>
          <w:rPr>
            <w:rStyle w:val="a4"/>
          </w:rPr>
          <w:t>опубликования</w:t>
        </w:r>
      </w:hyperlink>
      <w:r>
        <w:t>.</w:t>
      </w:r>
    </w:p>
    <w:p w:rsidR="00A743D2" w:rsidRDefault="00D53841">
      <w:pPr>
        <w:pStyle w:val="pj"/>
      </w:pPr>
      <w:r>
        <w:rPr>
          <w:rStyle w:val="s0"/>
        </w:rPr>
        <w:t xml:space="preserve">1-1. </w:t>
      </w:r>
      <w:hyperlink w:anchor="sub220000" w:history="1">
        <w:r>
          <w:rPr>
            <w:rStyle w:val="a4"/>
          </w:rPr>
          <w:t>Часть вторая пункта 1 статьи 22</w:t>
        </w:r>
      </w:hyperlink>
      <w:r>
        <w:rPr>
          <w:rStyle w:val="s0"/>
        </w:rPr>
        <w:t xml:space="preserve"> настоящего Закона действует до 1 января 2016 года.</w:t>
      </w:r>
    </w:p>
    <w:p w:rsidR="00A743D2" w:rsidRDefault="00D53841">
      <w:pPr>
        <w:pStyle w:val="pj"/>
      </w:pPr>
      <w:r>
        <w:t>2. Признать утратившими силу:</w:t>
      </w:r>
    </w:p>
    <w:p w:rsidR="00A743D2" w:rsidRDefault="00D53841">
      <w:pPr>
        <w:pStyle w:val="pj"/>
      </w:pPr>
      <w:r>
        <w:t xml:space="preserve">1) </w:t>
      </w:r>
      <w:hyperlink r:id="rId307" w:history="1">
        <w:r>
          <w:rPr>
            <w:rStyle w:val="a4"/>
          </w:rPr>
          <w:t>Закон</w:t>
        </w:r>
      </w:hyperlink>
      <w:r>
        <w:t xml:space="preserve"> Республики Казахстан от 5 марта 1997 г. «О рынке ценных бумаг» (Ведомости Парламента Республики Казахстан, 1997 г., № 5, ст. 52; № 12, ст. 184; № 13-14, ст. 205; 1998 г., № 17-18, ст. 224; 1999 г., № 20, ст. 727; 2000 г., № 22, ст. 408; 2001 г., № 15-16, ст. 238; Закон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Казахстан» 23 мая 2003 г. и «Казахстанская правда» 21 мая 2003 г.; Закон Республики Казахстан от 3 июня 2003 г. «О внесении изменений и дополнений в некоторые законодательные акты Республики Казахстан по вопросам ипотечного кредитования», опубликованный в газетах «Егемен Казахстан» и «Казахстанская правда» 10 июня 2003 г.);</w:t>
      </w:r>
    </w:p>
    <w:p w:rsidR="00A743D2" w:rsidRDefault="00D53841">
      <w:pPr>
        <w:pStyle w:val="pj"/>
      </w:pPr>
      <w:r>
        <w:t xml:space="preserve">2) </w:t>
      </w:r>
      <w:hyperlink r:id="rId308" w:history="1">
        <w:r>
          <w:rPr>
            <w:rStyle w:val="a4"/>
          </w:rPr>
          <w:t>Закон</w:t>
        </w:r>
      </w:hyperlink>
      <w:r>
        <w:t xml:space="preserve"> Республики Казахстан от 5 марта 1997 г. «О регистрации сделок с ценными бумагами в Республике Казахстан» (Ведомости Парламента Республики Казахстан, 1997 г., № 5, ст. 53; № 13-14, ст. 205; 1998 г., № 17-18, ст. 224; 2001 г., № 8, ст. 52; № 15-16, ст. 238; 2002 г., № 17, ст. 155; 2003 г., № 10, ст. 49; Закон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Казахстан» 23 мая 2003 г. и «Казахстанская правда» 21 мая 2003 г.).</w:t>
      </w:r>
    </w:p>
    <w:p w:rsidR="00A743D2" w:rsidRDefault="00D53841">
      <w:pPr>
        <w:pStyle w:val="a3"/>
      </w:pPr>
      <w:r>
        <w:rPr>
          <w:rStyle w:val="s0"/>
        </w:rPr>
        <w:t> </w:t>
      </w:r>
    </w:p>
    <w:p w:rsidR="00A743D2" w:rsidRDefault="00D53841">
      <w:pPr>
        <w:pStyle w:val="a3"/>
      </w:pPr>
      <w:r>
        <w:t> </w:t>
      </w:r>
    </w:p>
    <w:tbl>
      <w:tblPr>
        <w:tblW w:w="5000" w:type="pct"/>
        <w:tblCellSpacing w:w="0" w:type="dxa"/>
        <w:tblCellMar>
          <w:left w:w="0" w:type="dxa"/>
          <w:right w:w="0" w:type="dxa"/>
        </w:tblCellMar>
        <w:tblLook w:val="04A0" w:firstRow="1" w:lastRow="0" w:firstColumn="1" w:lastColumn="0" w:noHBand="0" w:noVBand="1"/>
      </w:tblPr>
      <w:tblGrid>
        <w:gridCol w:w="5447"/>
        <w:gridCol w:w="3908"/>
      </w:tblGrid>
      <w:tr w:rsidR="00A743D2">
        <w:trPr>
          <w:tblCellSpacing w:w="0" w:type="dxa"/>
        </w:trPr>
        <w:tc>
          <w:tcPr>
            <w:tcW w:w="0" w:type="auto"/>
            <w:hideMark/>
          </w:tcPr>
          <w:p w:rsidR="00A743D2" w:rsidRDefault="00D53841">
            <w:pPr>
              <w:pStyle w:val="pj"/>
            </w:pPr>
            <w:r>
              <w:rPr>
                <w:b/>
                <w:bCs/>
              </w:rPr>
              <w:t>Президент</w:t>
            </w:r>
          </w:p>
          <w:p w:rsidR="00A743D2" w:rsidRDefault="00D53841">
            <w:pPr>
              <w:pStyle w:val="a3"/>
            </w:pPr>
            <w:r>
              <w:rPr>
                <w:b/>
                <w:bCs/>
              </w:rPr>
              <w:t xml:space="preserve">Республики Казахстан </w:t>
            </w:r>
          </w:p>
        </w:tc>
        <w:tc>
          <w:tcPr>
            <w:tcW w:w="0" w:type="auto"/>
            <w:hideMark/>
          </w:tcPr>
          <w:p w:rsidR="00A743D2" w:rsidRDefault="00D53841">
            <w:pPr>
              <w:pStyle w:val="pr"/>
            </w:pPr>
            <w:r>
              <w:rPr>
                <w:b/>
                <w:bCs/>
              </w:rPr>
              <w:t> </w:t>
            </w:r>
          </w:p>
          <w:p w:rsidR="00A743D2" w:rsidRDefault="00D53841">
            <w:pPr>
              <w:pStyle w:val="pr"/>
            </w:pPr>
            <w:r>
              <w:rPr>
                <w:b/>
                <w:bCs/>
              </w:rPr>
              <w:t>Н. НАЗАРБАЕВ</w:t>
            </w:r>
          </w:p>
        </w:tc>
      </w:tr>
    </w:tbl>
    <w:p w:rsidR="00A743D2" w:rsidRDefault="00D53841">
      <w:pPr>
        <w:pStyle w:val="a3"/>
      </w:pPr>
      <w:r>
        <w:t> </w:t>
      </w:r>
    </w:p>
    <w:p w:rsidR="00A743D2" w:rsidRDefault="00D53841">
      <w:pPr>
        <w:pStyle w:val="a3"/>
      </w:pPr>
      <w:r>
        <w:t> </w:t>
      </w:r>
    </w:p>
    <w:sectPr w:rsidR="00A743D2">
      <w:headerReference w:type="even" r:id="rId309"/>
      <w:headerReference w:type="default" r:id="rId310"/>
      <w:footerReference w:type="even" r:id="rId311"/>
      <w:footerReference w:type="default" r:id="rId312"/>
      <w:headerReference w:type="first" r:id="rId313"/>
      <w:footerReference w:type="first" r:id="rId3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841" w:rsidRDefault="00D53841" w:rsidP="00D53841">
      <w:r>
        <w:separator/>
      </w:r>
    </w:p>
  </w:endnote>
  <w:endnote w:type="continuationSeparator" w:id="0">
    <w:p w:rsidR="00D53841" w:rsidRDefault="00D53841" w:rsidP="00D5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41" w:rsidRDefault="00D538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41" w:rsidRDefault="00D5384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41" w:rsidRDefault="00D538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841" w:rsidRDefault="00D53841" w:rsidP="00D53841">
      <w:r>
        <w:separator/>
      </w:r>
    </w:p>
  </w:footnote>
  <w:footnote w:type="continuationSeparator" w:id="0">
    <w:p w:rsidR="00D53841" w:rsidRDefault="00D53841" w:rsidP="00D53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41" w:rsidRDefault="00D5384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41" w:rsidRDefault="00D53841" w:rsidP="00D53841">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53841" w:rsidRDefault="00D53841" w:rsidP="00D53841">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 июля 2003 года № 461-II «О рынке ценных бумаг» (с изменениями и дополнениями по состоянию на 01.01.2023 г.)</w:t>
    </w:r>
  </w:p>
  <w:p w:rsidR="00D53841" w:rsidRPr="00D53841" w:rsidRDefault="00D53841" w:rsidP="00D53841">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10.07.2003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41" w:rsidRDefault="00D5384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41"/>
    <w:rsid w:val="00232B3F"/>
    <w:rsid w:val="00A743D2"/>
    <w:rsid w:val="00D5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1452C2-0F80-4DDE-B684-99D3ECDD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D53841"/>
    <w:pPr>
      <w:tabs>
        <w:tab w:val="center" w:pos="4677"/>
        <w:tab w:val="right" w:pos="9355"/>
      </w:tabs>
    </w:pPr>
  </w:style>
  <w:style w:type="character" w:customStyle="1" w:styleId="a8">
    <w:name w:val="Верхний колонтитул Знак"/>
    <w:basedOn w:val="a0"/>
    <w:link w:val="a7"/>
    <w:uiPriority w:val="99"/>
    <w:rsid w:val="00D53841"/>
    <w:rPr>
      <w:rFonts w:eastAsiaTheme="minorEastAsia"/>
      <w:sz w:val="24"/>
      <w:szCs w:val="24"/>
    </w:rPr>
  </w:style>
  <w:style w:type="paragraph" w:styleId="a9">
    <w:name w:val="footer"/>
    <w:basedOn w:val="a"/>
    <w:link w:val="aa"/>
    <w:uiPriority w:val="99"/>
    <w:unhideWhenUsed/>
    <w:rsid w:val="00D53841"/>
    <w:pPr>
      <w:tabs>
        <w:tab w:val="center" w:pos="4677"/>
        <w:tab w:val="right" w:pos="9355"/>
      </w:tabs>
    </w:pPr>
  </w:style>
  <w:style w:type="character" w:customStyle="1" w:styleId="aa">
    <w:name w:val="Нижний колонтитул Знак"/>
    <w:basedOn w:val="a0"/>
    <w:link w:val="a9"/>
    <w:uiPriority w:val="99"/>
    <w:rsid w:val="00D5384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515909" TargetMode="External"/><Relationship Id="rId299" Type="http://schemas.openxmlformats.org/officeDocument/2006/relationships/hyperlink" Target="http://online.zakon.kz/Document/?doc_id=1012633" TargetMode="External"/><Relationship Id="rId303" Type="http://schemas.openxmlformats.org/officeDocument/2006/relationships/hyperlink" Target="http://online.zakon.kz/Document/?link_id=1004429193" TargetMode="External"/><Relationship Id="rId21" Type="http://schemas.openxmlformats.org/officeDocument/2006/relationships/hyperlink" Target="http://online.zakon.kz/Document/?doc_id=38277718" TargetMode="External"/><Relationship Id="rId42" Type="http://schemas.openxmlformats.org/officeDocument/2006/relationships/hyperlink" Target="http://online.zakon.kz/Document/?doc_id=31577399" TargetMode="External"/><Relationship Id="rId63" Type="http://schemas.openxmlformats.org/officeDocument/2006/relationships/hyperlink" Target="http://online.zakon.kz/Document/?doc_id=37466156" TargetMode="External"/><Relationship Id="rId84" Type="http://schemas.openxmlformats.org/officeDocument/2006/relationships/hyperlink" Target="http://online.zakon.kz/Document/?doc_id=1006061" TargetMode="External"/><Relationship Id="rId138" Type="http://schemas.openxmlformats.org/officeDocument/2006/relationships/hyperlink" Target="http://online.zakon.kz/Document/?doc_id=30466908" TargetMode="External"/><Relationship Id="rId159" Type="http://schemas.openxmlformats.org/officeDocument/2006/relationships/hyperlink" Target="http://online.zakon.kz/Document/?link_id=1006289570" TargetMode="External"/><Relationship Id="rId170" Type="http://schemas.openxmlformats.org/officeDocument/2006/relationships/hyperlink" Target="http://online.zakon.kz/Document/?doc_id=30466908" TargetMode="External"/><Relationship Id="rId191" Type="http://schemas.openxmlformats.org/officeDocument/2006/relationships/hyperlink" Target="http://online.zakon.kz/Document/?doc_id=31575252" TargetMode="External"/><Relationship Id="rId205" Type="http://schemas.openxmlformats.org/officeDocument/2006/relationships/hyperlink" Target="http://online.zakon.kz/Document/?doc_id=31535329" TargetMode="External"/><Relationship Id="rId226" Type="http://schemas.openxmlformats.org/officeDocument/2006/relationships/hyperlink" Target="http://online.zakon.kz/Document/?doc_id=38900848" TargetMode="External"/><Relationship Id="rId247" Type="http://schemas.openxmlformats.org/officeDocument/2006/relationships/hyperlink" Target="http://online.zakon.kz/Document/?doc_id=33387476" TargetMode="External"/><Relationship Id="rId107" Type="http://schemas.openxmlformats.org/officeDocument/2006/relationships/hyperlink" Target="http://online.zakon.kz/Document/?link_id=1002208043" TargetMode="External"/><Relationship Id="rId268" Type="http://schemas.openxmlformats.org/officeDocument/2006/relationships/hyperlink" Target="http://online.zakon.kz/Document/?link_id=1005186792" TargetMode="External"/><Relationship Id="rId289" Type="http://schemas.openxmlformats.org/officeDocument/2006/relationships/hyperlink" Target="http://online.zakon.kz/Document/?doc_id=33973917" TargetMode="External"/><Relationship Id="rId11" Type="http://schemas.openxmlformats.org/officeDocument/2006/relationships/hyperlink" Target="http://online.zakon.kz/Document/?doc_id=38900848" TargetMode="External"/><Relationship Id="rId32" Type="http://schemas.openxmlformats.org/officeDocument/2006/relationships/hyperlink" Target="http://online.zakon.kz/Document/?doc_id=30090541" TargetMode="External"/><Relationship Id="rId53" Type="http://schemas.openxmlformats.org/officeDocument/2006/relationships/hyperlink" Target="http://online.zakon.kz/Document/?doc_id=33418804" TargetMode="External"/><Relationship Id="rId74" Type="http://schemas.openxmlformats.org/officeDocument/2006/relationships/hyperlink" Target="http://online.zakon.kz/Document/?doc_id=34413672" TargetMode="External"/><Relationship Id="rId128" Type="http://schemas.openxmlformats.org/officeDocument/2006/relationships/hyperlink" Target="http://online.zakon.kz/Document/?doc_id=1003931" TargetMode="External"/><Relationship Id="rId149" Type="http://schemas.openxmlformats.org/officeDocument/2006/relationships/hyperlink" Target="http://online.zakon.kz/Document/?doc_id=31210058" TargetMode="External"/><Relationship Id="rId314" Type="http://schemas.openxmlformats.org/officeDocument/2006/relationships/footer" Target="footer3.xml"/><Relationship Id="rId5" Type="http://schemas.openxmlformats.org/officeDocument/2006/relationships/endnotes" Target="endnotes.xml"/><Relationship Id="rId95" Type="http://schemas.openxmlformats.org/officeDocument/2006/relationships/hyperlink" Target="http://online.zakon.kz/Document/?doc_id=34329053" TargetMode="External"/><Relationship Id="rId160" Type="http://schemas.openxmlformats.org/officeDocument/2006/relationships/hyperlink" Target="http://online.zakon.kz/Document/?doc_id=30448385" TargetMode="External"/><Relationship Id="rId181" Type="http://schemas.openxmlformats.org/officeDocument/2006/relationships/hyperlink" Target="http://online.zakon.kz/Document/?doc_id=30092011" TargetMode="External"/><Relationship Id="rId216" Type="http://schemas.openxmlformats.org/officeDocument/2006/relationships/hyperlink" Target="http://online.zakon.kz/Document/?doc_id=1021136" TargetMode="External"/><Relationship Id="rId237" Type="http://schemas.openxmlformats.org/officeDocument/2006/relationships/hyperlink" Target="http://online.zakon.kz/Document/?doc_id=31445690" TargetMode="External"/><Relationship Id="rId258" Type="http://schemas.openxmlformats.org/officeDocument/2006/relationships/hyperlink" Target="http://online.zakon.kz/Document/?doc_id=31413714" TargetMode="External"/><Relationship Id="rId279" Type="http://schemas.openxmlformats.org/officeDocument/2006/relationships/hyperlink" Target="http://online.zakon.kz/Document/?doc_id=38900848" TargetMode="External"/><Relationship Id="rId22" Type="http://schemas.openxmlformats.org/officeDocument/2006/relationships/hyperlink" Target="http://online.zakon.kz/Document/?doc_id=38686844" TargetMode="External"/><Relationship Id="rId43" Type="http://schemas.openxmlformats.org/officeDocument/2006/relationships/hyperlink" Target="http://online.zakon.kz/Document/?doc_id=38476620" TargetMode="External"/><Relationship Id="rId64" Type="http://schemas.openxmlformats.org/officeDocument/2006/relationships/hyperlink" Target="http://online.zakon.kz/Document/?doc_id=37466156" TargetMode="External"/><Relationship Id="rId118" Type="http://schemas.openxmlformats.org/officeDocument/2006/relationships/hyperlink" Target="http://online.zakon.kz/Document/?doc_id=33829187" TargetMode="External"/><Relationship Id="rId139" Type="http://schemas.openxmlformats.org/officeDocument/2006/relationships/hyperlink" Target="http://online.zakon.kz/Document/?doc_id=1026672" TargetMode="External"/><Relationship Id="rId290" Type="http://schemas.openxmlformats.org/officeDocument/2006/relationships/hyperlink" Target="http://online.zakon.kz/Document/?doc_id=39763528" TargetMode="External"/><Relationship Id="rId304" Type="http://schemas.openxmlformats.org/officeDocument/2006/relationships/hyperlink" Target="http://online.zakon.kz/Document/?doc_id=35132264" TargetMode="External"/><Relationship Id="rId85" Type="http://schemas.openxmlformats.org/officeDocument/2006/relationships/hyperlink" Target="http://online.zakon.kz/Document/?doc_id=31189454" TargetMode="External"/><Relationship Id="rId150" Type="http://schemas.openxmlformats.org/officeDocument/2006/relationships/hyperlink" Target="http://online.zakon.kz/Document/?doc_id=35017610" TargetMode="External"/><Relationship Id="rId171" Type="http://schemas.openxmlformats.org/officeDocument/2006/relationships/hyperlink" Target="http://online.zakon.kz/Document/?doc_id=31548200" TargetMode="External"/><Relationship Id="rId192" Type="http://schemas.openxmlformats.org/officeDocument/2006/relationships/hyperlink" Target="http://online.zakon.kz/Document/?doc_id=38900848" TargetMode="External"/><Relationship Id="rId206" Type="http://schemas.openxmlformats.org/officeDocument/2006/relationships/hyperlink" Target="http://online.zakon.kz/Document/?link_id=1006289567" TargetMode="External"/><Relationship Id="rId227" Type="http://schemas.openxmlformats.org/officeDocument/2006/relationships/hyperlink" Target="http://online.zakon.kz/Document/?doc_id=1003931" TargetMode="External"/><Relationship Id="rId248" Type="http://schemas.openxmlformats.org/officeDocument/2006/relationships/hyperlink" Target="http://online.zakon.kz/Document/?doc_id=38515909" TargetMode="External"/><Relationship Id="rId269" Type="http://schemas.openxmlformats.org/officeDocument/2006/relationships/hyperlink" Target="http://online.zakon.kz/Document/?doc_id=31548165" TargetMode="External"/><Relationship Id="rId12" Type="http://schemas.openxmlformats.org/officeDocument/2006/relationships/hyperlink" Target="http://online.zakon.kz/Document/?doc_id=31110631" TargetMode="External"/><Relationship Id="rId33" Type="http://schemas.openxmlformats.org/officeDocument/2006/relationships/hyperlink" Target="http://online.zakon.kz/Document/?doc_id=30090541" TargetMode="External"/><Relationship Id="rId108" Type="http://schemas.openxmlformats.org/officeDocument/2006/relationships/hyperlink" Target="http://online.zakon.kz/Document/?doc_id=39199014" TargetMode="External"/><Relationship Id="rId129" Type="http://schemas.openxmlformats.org/officeDocument/2006/relationships/hyperlink" Target="http://online.zakon.kz/Document/?doc_id=1003931" TargetMode="External"/><Relationship Id="rId280" Type="http://schemas.openxmlformats.org/officeDocument/2006/relationships/hyperlink" Target="http://online.zakon.kz/Document/?doc_id=1003931" TargetMode="External"/><Relationship Id="rId315" Type="http://schemas.openxmlformats.org/officeDocument/2006/relationships/fontTable" Target="fontTable.xml"/><Relationship Id="rId54" Type="http://schemas.openxmlformats.org/officeDocument/2006/relationships/hyperlink" Target="http://online.zakon.kz/Document/?doc_id=38686844" TargetMode="External"/><Relationship Id="rId75" Type="http://schemas.openxmlformats.org/officeDocument/2006/relationships/hyperlink" Target="http://online.zakon.kz/Document/?doc_id=34413672" TargetMode="External"/><Relationship Id="rId96" Type="http://schemas.openxmlformats.org/officeDocument/2006/relationships/hyperlink" Target="http://online.zakon.kz/Document/?doc_id=34413672" TargetMode="External"/><Relationship Id="rId140" Type="http://schemas.openxmlformats.org/officeDocument/2006/relationships/hyperlink" Target="http://online.zakon.kz/Document/?doc_id=38900848" TargetMode="External"/><Relationship Id="rId161" Type="http://schemas.openxmlformats.org/officeDocument/2006/relationships/hyperlink" Target="http://online.zakon.kz/Document/?doc_id=34549849" TargetMode="External"/><Relationship Id="rId182" Type="http://schemas.openxmlformats.org/officeDocument/2006/relationships/hyperlink" Target="http://online.zakon.kz/Document/?doc_id=31577399" TargetMode="External"/><Relationship Id="rId217" Type="http://schemas.openxmlformats.org/officeDocument/2006/relationships/hyperlink" Target="http://online.zakon.kz/Document/?doc_id=31408637" TargetMode="External"/><Relationship Id="rId6" Type="http://schemas.openxmlformats.org/officeDocument/2006/relationships/hyperlink" Target="http://online.zakon.kz/Document/?doc_id=34558969" TargetMode="External"/><Relationship Id="rId238" Type="http://schemas.openxmlformats.org/officeDocument/2006/relationships/hyperlink" Target="http://online.zakon.kz/Document/?doc_id=1013880" TargetMode="External"/><Relationship Id="rId259" Type="http://schemas.openxmlformats.org/officeDocument/2006/relationships/hyperlink" Target="http://online.zakon.kz/Document/?doc_id=31874509" TargetMode="External"/><Relationship Id="rId23" Type="http://schemas.openxmlformats.org/officeDocument/2006/relationships/hyperlink" Target="http://online.zakon.kz/Document/?doc_id=1005029" TargetMode="External"/><Relationship Id="rId119" Type="http://schemas.openxmlformats.org/officeDocument/2006/relationships/hyperlink" Target="http://online.zakon.kz/Document/?doc_id=38686844" TargetMode="External"/><Relationship Id="rId270" Type="http://schemas.openxmlformats.org/officeDocument/2006/relationships/hyperlink" Target="http://online.zakon.kz/Document/?doc_id=38900848" TargetMode="External"/><Relationship Id="rId291" Type="http://schemas.openxmlformats.org/officeDocument/2006/relationships/hyperlink" Target="http://online.zakon.kz/Document/?doc_id=30016157" TargetMode="External"/><Relationship Id="rId305" Type="http://schemas.openxmlformats.org/officeDocument/2006/relationships/hyperlink" Target="http://online.zakon.kz/Document/?doc_id=38686844" TargetMode="External"/><Relationship Id="rId44" Type="http://schemas.openxmlformats.org/officeDocument/2006/relationships/hyperlink" Target="http://online.zakon.kz/Document/?doc_id=38476620" TargetMode="External"/><Relationship Id="rId65" Type="http://schemas.openxmlformats.org/officeDocument/2006/relationships/hyperlink" Target="http://online.zakon.kz/Document/?doc_id=38515909" TargetMode="External"/><Relationship Id="rId86" Type="http://schemas.openxmlformats.org/officeDocument/2006/relationships/hyperlink" Target="http://online.zakon.kz/Document/?doc_id=34557271" TargetMode="External"/><Relationship Id="rId130" Type="http://schemas.openxmlformats.org/officeDocument/2006/relationships/hyperlink" Target="http://online.zakon.kz/Document/?doc_id=32213189" TargetMode="External"/><Relationship Id="rId151" Type="http://schemas.openxmlformats.org/officeDocument/2006/relationships/hyperlink" Target="http://online.zakon.kz/Document/?doc_id=31334090" TargetMode="External"/><Relationship Id="rId172" Type="http://schemas.openxmlformats.org/officeDocument/2006/relationships/hyperlink" Target="http://online.zakon.kz/Document/?link_id=1000000415" TargetMode="External"/><Relationship Id="rId193" Type="http://schemas.openxmlformats.org/officeDocument/2006/relationships/hyperlink" Target="http://online.zakon.kz/Document/?doc_id=33686697" TargetMode="External"/><Relationship Id="rId207" Type="http://schemas.openxmlformats.org/officeDocument/2006/relationships/hyperlink" Target="http://online.zakon.kz/Document/?doc_id=31577399" TargetMode="External"/><Relationship Id="rId228" Type="http://schemas.openxmlformats.org/officeDocument/2006/relationships/hyperlink" Target="http://online.zakon.kz/Document/?doc_id=1003931" TargetMode="External"/><Relationship Id="rId249" Type="http://schemas.openxmlformats.org/officeDocument/2006/relationships/hyperlink" Target="http://online.zakon.kz/Document/?doc_id=32213189" TargetMode="External"/><Relationship Id="rId13" Type="http://schemas.openxmlformats.org/officeDocument/2006/relationships/hyperlink" Target="http://online.zakon.kz/Document/?doc_id=1049233" TargetMode="External"/><Relationship Id="rId109" Type="http://schemas.openxmlformats.org/officeDocument/2006/relationships/hyperlink" Target="http://online.zakon.kz/Document/?doc_id=31548165" TargetMode="External"/><Relationship Id="rId260" Type="http://schemas.openxmlformats.org/officeDocument/2006/relationships/hyperlink" Target="http://online.zakon.kz/Document/?doc_id=33677570" TargetMode="External"/><Relationship Id="rId281" Type="http://schemas.openxmlformats.org/officeDocument/2006/relationships/hyperlink" Target="http://online.zakon.kz/Document/?doc_id=35703628" TargetMode="External"/><Relationship Id="rId316" Type="http://schemas.openxmlformats.org/officeDocument/2006/relationships/theme" Target="theme/theme1.xml"/><Relationship Id="rId34" Type="http://schemas.openxmlformats.org/officeDocument/2006/relationships/hyperlink" Target="http://online.zakon.kz/Document/?doc_id=32000300" TargetMode="External"/><Relationship Id="rId55" Type="http://schemas.openxmlformats.org/officeDocument/2006/relationships/hyperlink" Target="http://online.zakon.kz/Document/?doc_id=30402785" TargetMode="External"/><Relationship Id="rId76" Type="http://schemas.openxmlformats.org/officeDocument/2006/relationships/hyperlink" Target="http://online.zakon.kz/Document/?doc_id=1003931" TargetMode="External"/><Relationship Id="rId97" Type="http://schemas.openxmlformats.org/officeDocument/2006/relationships/hyperlink" Target="http://online.zakon.kz/Document/?doc_id=1039594" TargetMode="External"/><Relationship Id="rId120" Type="http://schemas.openxmlformats.org/officeDocument/2006/relationships/hyperlink" Target="http://online.zakon.kz/Document/?doc_id=32213189" TargetMode="External"/><Relationship Id="rId141" Type="http://schemas.openxmlformats.org/officeDocument/2006/relationships/hyperlink" Target="http://online.zakon.kz/Document/?doc_id=31110631" TargetMode="External"/><Relationship Id="rId7" Type="http://schemas.openxmlformats.org/officeDocument/2006/relationships/hyperlink" Target="http://online.zakon.kz/Document/?doc_id=38686844" TargetMode="External"/><Relationship Id="rId162" Type="http://schemas.openxmlformats.org/officeDocument/2006/relationships/hyperlink" Target="http://online.zakon.kz/Document/?link_id=1006671433" TargetMode="External"/><Relationship Id="rId183" Type="http://schemas.openxmlformats.org/officeDocument/2006/relationships/hyperlink" Target="http://online.zakon.kz/Document/?doc_id=38515909" TargetMode="External"/><Relationship Id="rId218" Type="http://schemas.openxmlformats.org/officeDocument/2006/relationships/hyperlink" Target="http://online.zakon.kz/Document/?doc_id=1021136" TargetMode="External"/><Relationship Id="rId239" Type="http://schemas.openxmlformats.org/officeDocument/2006/relationships/hyperlink" Target="http://online.zakon.kz/Document/?doc_id=1013880" TargetMode="External"/><Relationship Id="rId250" Type="http://schemas.openxmlformats.org/officeDocument/2006/relationships/hyperlink" Target="http://online.zakon.kz/Document/?doc_id=32213189" TargetMode="External"/><Relationship Id="rId271" Type="http://schemas.openxmlformats.org/officeDocument/2006/relationships/hyperlink" Target="http://online.zakon.kz/Document/?doc_id=38515909" TargetMode="External"/><Relationship Id="rId292" Type="http://schemas.openxmlformats.org/officeDocument/2006/relationships/hyperlink" Target="http://online.zakon.kz/Document/?doc_id=30016157" TargetMode="External"/><Relationship Id="rId306" Type="http://schemas.openxmlformats.org/officeDocument/2006/relationships/hyperlink" Target="http://online.zakon.kz/Document/?doc_id=2041258" TargetMode="External"/><Relationship Id="rId24" Type="http://schemas.openxmlformats.org/officeDocument/2006/relationships/hyperlink" Target="http://online.zakon.kz/Document/?doc_id=1006061" TargetMode="External"/><Relationship Id="rId45" Type="http://schemas.openxmlformats.org/officeDocument/2006/relationships/hyperlink" Target="http://online.zakon.kz/Document/?doc_id=39743719" TargetMode="External"/><Relationship Id="rId66" Type="http://schemas.openxmlformats.org/officeDocument/2006/relationships/hyperlink" Target="http://online.zakon.kz/Document/?doc_id=38515909" TargetMode="External"/><Relationship Id="rId87" Type="http://schemas.openxmlformats.org/officeDocument/2006/relationships/hyperlink" Target="http://online.zakon.kz/Document/?doc_id=30058257" TargetMode="External"/><Relationship Id="rId110" Type="http://schemas.openxmlformats.org/officeDocument/2006/relationships/hyperlink" Target="http://online.zakon.kz/Document/?doc_id=30092011" TargetMode="External"/><Relationship Id="rId131" Type="http://schemas.openxmlformats.org/officeDocument/2006/relationships/hyperlink" Target="http://online.zakon.kz/Document/?doc_id=32213189" TargetMode="External"/><Relationship Id="rId61" Type="http://schemas.openxmlformats.org/officeDocument/2006/relationships/hyperlink" Target="http://online.zakon.kz/Document/?link_id=1007461777" TargetMode="External"/><Relationship Id="rId82" Type="http://schemas.openxmlformats.org/officeDocument/2006/relationships/hyperlink" Target="http://online.zakon.kz/Document/?doc_id=31189454" TargetMode="External"/><Relationship Id="rId152" Type="http://schemas.openxmlformats.org/officeDocument/2006/relationships/hyperlink" Target="http://online.zakon.kz/Document/?doc_id=31214447" TargetMode="External"/><Relationship Id="rId173" Type="http://schemas.openxmlformats.org/officeDocument/2006/relationships/hyperlink" Target="http://online.zakon.kz/Document/?doc_id=37618451" TargetMode="External"/><Relationship Id="rId194" Type="http://schemas.openxmlformats.org/officeDocument/2006/relationships/hyperlink" Target="http://online.zakon.kz/Document/?doc_id=33686697" TargetMode="External"/><Relationship Id="rId199" Type="http://schemas.openxmlformats.org/officeDocument/2006/relationships/hyperlink" Target="http://online.zakon.kz/Document/?doc_id=30016157" TargetMode="External"/><Relationship Id="rId203" Type="http://schemas.openxmlformats.org/officeDocument/2006/relationships/hyperlink" Target="http://online.zakon.kz/Document/?doc_id=30016157" TargetMode="External"/><Relationship Id="rId208" Type="http://schemas.openxmlformats.org/officeDocument/2006/relationships/hyperlink" Target="http://online.zakon.kz/Document/?doc_id=1013880" TargetMode="External"/><Relationship Id="rId229" Type="http://schemas.openxmlformats.org/officeDocument/2006/relationships/hyperlink" Target="http://online.zakon.kz/Document/?doc_id=1003931" TargetMode="External"/><Relationship Id="rId19" Type="http://schemas.openxmlformats.org/officeDocument/2006/relationships/hyperlink" Target="http://online.zakon.kz/Document/?doc_id=31110631" TargetMode="External"/><Relationship Id="rId224" Type="http://schemas.openxmlformats.org/officeDocument/2006/relationships/hyperlink" Target="http://online.zakon.kz/Document/?doc_id=33267657" TargetMode="External"/><Relationship Id="rId240" Type="http://schemas.openxmlformats.org/officeDocument/2006/relationships/hyperlink" Target="http://online.zakon.kz/Document/?doc_id=31287056" TargetMode="External"/><Relationship Id="rId245" Type="http://schemas.openxmlformats.org/officeDocument/2006/relationships/hyperlink" Target="http://online.zakon.kz/Document/?doc_id=33387476" TargetMode="External"/><Relationship Id="rId261" Type="http://schemas.openxmlformats.org/officeDocument/2006/relationships/hyperlink" Target="http://online.zakon.kz/Document/?doc_id=32213189" TargetMode="External"/><Relationship Id="rId266" Type="http://schemas.openxmlformats.org/officeDocument/2006/relationships/hyperlink" Target="http://online.zakon.kz/Document/?doc_id=34683281" TargetMode="External"/><Relationship Id="rId287" Type="http://schemas.openxmlformats.org/officeDocument/2006/relationships/hyperlink" Target="http://online.zakon.kz/Document/?doc_id=39763528" TargetMode="External"/><Relationship Id="rId14" Type="http://schemas.openxmlformats.org/officeDocument/2006/relationships/hyperlink" Target="http://online.zakon.kz/Document/?doc_id=34413672" TargetMode="External"/><Relationship Id="rId30" Type="http://schemas.openxmlformats.org/officeDocument/2006/relationships/hyperlink" Target="http://online.zakon.kz/Document/?link_id=1006289570" TargetMode="External"/><Relationship Id="rId35" Type="http://schemas.openxmlformats.org/officeDocument/2006/relationships/hyperlink" Target="http://online.zakon.kz/Document/?doc_id=39518706" TargetMode="External"/><Relationship Id="rId56" Type="http://schemas.openxmlformats.org/officeDocument/2006/relationships/hyperlink" Target="http://online.zakon.kz/Document/?doc_id=38900848" TargetMode="External"/><Relationship Id="rId77" Type="http://schemas.openxmlformats.org/officeDocument/2006/relationships/hyperlink" Target="http://online.zakon.kz/Document/?doc_id=34413672" TargetMode="External"/><Relationship Id="rId100" Type="http://schemas.openxmlformats.org/officeDocument/2006/relationships/hyperlink" Target="http://online.zakon.kz/Document/?doc_id=39762507" TargetMode="External"/><Relationship Id="rId105" Type="http://schemas.openxmlformats.org/officeDocument/2006/relationships/hyperlink" Target="http://online.zakon.kz/Document/?doc_id=34413672" TargetMode="External"/><Relationship Id="rId126" Type="http://schemas.openxmlformats.org/officeDocument/2006/relationships/hyperlink" Target="http://online.zakon.kz/Document/?doc_id=1003931" TargetMode="External"/><Relationship Id="rId147" Type="http://schemas.openxmlformats.org/officeDocument/2006/relationships/hyperlink" Target="http://online.zakon.kz/Document/?doc_id=1039594" TargetMode="External"/><Relationship Id="rId168" Type="http://schemas.openxmlformats.org/officeDocument/2006/relationships/hyperlink" Target="http://online.zakon.kz/Document/?doc_id=31577399" TargetMode="External"/><Relationship Id="rId282" Type="http://schemas.openxmlformats.org/officeDocument/2006/relationships/hyperlink" Target="http://online.zakon.kz/Document/?doc_id=37538152" TargetMode="External"/><Relationship Id="rId312" Type="http://schemas.openxmlformats.org/officeDocument/2006/relationships/footer" Target="footer2.xml"/><Relationship Id="rId8" Type="http://schemas.openxmlformats.org/officeDocument/2006/relationships/hyperlink" Target="http://online.zakon.kz/Document/?doc_id=38900848" TargetMode="External"/><Relationship Id="rId51" Type="http://schemas.openxmlformats.org/officeDocument/2006/relationships/hyperlink" Target="http://online.zakon.kz/Document/?doc_id=38515909" TargetMode="External"/><Relationship Id="rId72" Type="http://schemas.openxmlformats.org/officeDocument/2006/relationships/hyperlink" Target="http://online.zakon.kz/Document/?doc_id=30046115" TargetMode="External"/><Relationship Id="rId93" Type="http://schemas.openxmlformats.org/officeDocument/2006/relationships/hyperlink" Target="http://online.zakon.kz/Document/?doc_id=37466156" TargetMode="External"/><Relationship Id="rId98" Type="http://schemas.openxmlformats.org/officeDocument/2006/relationships/hyperlink" Target="http://online.zakon.kz/Document/?doc_id=1045771" TargetMode="External"/><Relationship Id="rId121" Type="http://schemas.openxmlformats.org/officeDocument/2006/relationships/hyperlink" Target="http://online.zakon.kz/Document/?doc_id=38686844" TargetMode="External"/><Relationship Id="rId142" Type="http://schemas.openxmlformats.org/officeDocument/2006/relationships/hyperlink" Target="http://online.zakon.kz/Document/?doc_id=31408632" TargetMode="External"/><Relationship Id="rId163" Type="http://schemas.openxmlformats.org/officeDocument/2006/relationships/hyperlink" Target="http://online.zakon.kz/Document/?doc_id=37201346" TargetMode="External"/><Relationship Id="rId184" Type="http://schemas.openxmlformats.org/officeDocument/2006/relationships/hyperlink" Target="http://online.zakon.kz/Document/?doc_id=1039594" TargetMode="External"/><Relationship Id="rId189" Type="http://schemas.openxmlformats.org/officeDocument/2006/relationships/hyperlink" Target="http://online.zakon.kz/Document/?doc_id=36788172" TargetMode="External"/><Relationship Id="rId219" Type="http://schemas.openxmlformats.org/officeDocument/2006/relationships/hyperlink" Target="http://online.zakon.kz/Document/?doc_id=1049324" TargetMode="External"/><Relationship Id="rId3" Type="http://schemas.openxmlformats.org/officeDocument/2006/relationships/webSettings" Target="webSettings.xml"/><Relationship Id="rId214" Type="http://schemas.openxmlformats.org/officeDocument/2006/relationships/hyperlink" Target="http://online.zakon.kz/Document/?doc_id=1049233" TargetMode="External"/><Relationship Id="rId230" Type="http://schemas.openxmlformats.org/officeDocument/2006/relationships/hyperlink" Target="http://online.zakon.kz/Document/?doc_id=35017610" TargetMode="External"/><Relationship Id="rId235" Type="http://schemas.openxmlformats.org/officeDocument/2006/relationships/hyperlink" Target="http://online.zakon.kz/Document/?doc_id=31445690" TargetMode="External"/><Relationship Id="rId251" Type="http://schemas.openxmlformats.org/officeDocument/2006/relationships/hyperlink" Target="http://online.zakon.kz/Document/?link_id=1009036144" TargetMode="External"/><Relationship Id="rId256" Type="http://schemas.openxmlformats.org/officeDocument/2006/relationships/hyperlink" Target="http://online.zakon.kz/Document/?doc_id=33829187" TargetMode="External"/><Relationship Id="rId277" Type="http://schemas.openxmlformats.org/officeDocument/2006/relationships/hyperlink" Target="http://online.zakon.kz/Document/?doc_id=38900848" TargetMode="External"/><Relationship Id="rId298" Type="http://schemas.openxmlformats.org/officeDocument/2006/relationships/hyperlink" Target="http://online.zakon.kz/Document/?doc_id=38900848" TargetMode="External"/><Relationship Id="rId25" Type="http://schemas.openxmlformats.org/officeDocument/2006/relationships/hyperlink" Target="http://online.zakon.kz/Document/?doc_id=1041467" TargetMode="External"/><Relationship Id="rId46" Type="http://schemas.openxmlformats.org/officeDocument/2006/relationships/hyperlink" Target="http://online.zakon.kz/Document/?doc_id=30368653" TargetMode="External"/><Relationship Id="rId67" Type="http://schemas.openxmlformats.org/officeDocument/2006/relationships/hyperlink" Target="http://online.zakon.kz/Document/?doc_id=34413672" TargetMode="External"/><Relationship Id="rId116" Type="http://schemas.openxmlformats.org/officeDocument/2006/relationships/hyperlink" Target="http://online.zakon.kz/Document/?doc_id=1013880" TargetMode="External"/><Relationship Id="rId137" Type="http://schemas.openxmlformats.org/officeDocument/2006/relationships/hyperlink" Target="http://online.zakon.kz/Document/?doc_id=33140604" TargetMode="External"/><Relationship Id="rId158" Type="http://schemas.openxmlformats.org/officeDocument/2006/relationships/hyperlink" Target="http://online.zakon.kz/Document/?doc_id=30090541" TargetMode="External"/><Relationship Id="rId272" Type="http://schemas.openxmlformats.org/officeDocument/2006/relationships/hyperlink" Target="http://online.zakon.kz/Document/?doc_id=38515909" TargetMode="External"/><Relationship Id="rId293" Type="http://schemas.openxmlformats.org/officeDocument/2006/relationships/hyperlink" Target="http://online.zakon.kz/Document/?doc_id=30062644" TargetMode="External"/><Relationship Id="rId302" Type="http://schemas.openxmlformats.org/officeDocument/2006/relationships/hyperlink" Target="http://online.zakon.kz/Document/?doc_id=1039594" TargetMode="External"/><Relationship Id="rId307" Type="http://schemas.openxmlformats.org/officeDocument/2006/relationships/hyperlink" Target="http://online.zakon.kz/Document/?doc_id=1007306" TargetMode="External"/><Relationship Id="rId20" Type="http://schemas.openxmlformats.org/officeDocument/2006/relationships/hyperlink" Target="http://online.zakon.kz/Document/?doc_id=31224480" TargetMode="External"/><Relationship Id="rId41" Type="http://schemas.openxmlformats.org/officeDocument/2006/relationships/hyperlink" Target="http://online.zakon.kz/Document/?doc_id=32149340" TargetMode="External"/><Relationship Id="rId62" Type="http://schemas.openxmlformats.org/officeDocument/2006/relationships/hyperlink" Target="http://online.zakon.kz/Document/?doc_id=35132264" TargetMode="External"/><Relationship Id="rId83" Type="http://schemas.openxmlformats.org/officeDocument/2006/relationships/hyperlink" Target="http://online.zakon.kz/Document/?doc_id=30046115" TargetMode="External"/><Relationship Id="rId88" Type="http://schemas.openxmlformats.org/officeDocument/2006/relationships/hyperlink" Target="http://online.zakon.kz/Document/?doc_id=36868947" TargetMode="External"/><Relationship Id="rId111" Type="http://schemas.openxmlformats.org/officeDocument/2006/relationships/hyperlink" Target="http://online.zakon.kz/Document/?doc_id=37532233" TargetMode="External"/><Relationship Id="rId132" Type="http://schemas.openxmlformats.org/officeDocument/2006/relationships/hyperlink" Target="http://online.zakon.kz/Document/?doc_id=38900848" TargetMode="External"/><Relationship Id="rId153" Type="http://schemas.openxmlformats.org/officeDocument/2006/relationships/hyperlink" Target="http://online.zakon.kz/Document/?doc_id=30016157" TargetMode="External"/><Relationship Id="rId174" Type="http://schemas.openxmlformats.org/officeDocument/2006/relationships/hyperlink" Target="http://online.zakon.kz/Document/?doc_id=37618451" TargetMode="External"/><Relationship Id="rId179" Type="http://schemas.openxmlformats.org/officeDocument/2006/relationships/hyperlink" Target="http://online.zakon.kz/Document/?doc_id=1039594" TargetMode="External"/><Relationship Id="rId195" Type="http://schemas.openxmlformats.org/officeDocument/2006/relationships/hyperlink" Target="http://online.zakon.kz/Document/?doc_id=38515909" TargetMode="External"/><Relationship Id="rId209" Type="http://schemas.openxmlformats.org/officeDocument/2006/relationships/hyperlink" Target="http://online.zakon.kz/Document/?doc_id=1013880" TargetMode="External"/><Relationship Id="rId190" Type="http://schemas.openxmlformats.org/officeDocument/2006/relationships/hyperlink" Target="http://online.zakon.kz/Document/?doc_id=36788172" TargetMode="External"/><Relationship Id="rId204" Type="http://schemas.openxmlformats.org/officeDocument/2006/relationships/hyperlink" Target="http://online.zakon.kz/Document/?link_id=1006512650" TargetMode="External"/><Relationship Id="rId220" Type="http://schemas.openxmlformats.org/officeDocument/2006/relationships/hyperlink" Target="http://online.zakon.kz/Document/?doc_id=31334090" TargetMode="External"/><Relationship Id="rId225" Type="http://schemas.openxmlformats.org/officeDocument/2006/relationships/hyperlink" Target="http://online.zakon.kz/Document/?doc_id=33267657" TargetMode="External"/><Relationship Id="rId241" Type="http://schemas.openxmlformats.org/officeDocument/2006/relationships/hyperlink" Target="http://online.zakon.kz/Document/?doc_id=1013880" TargetMode="External"/><Relationship Id="rId246" Type="http://schemas.openxmlformats.org/officeDocument/2006/relationships/hyperlink" Target="http://online.zakon.kz/Document/?doc_id=32213189" TargetMode="External"/><Relationship Id="rId267" Type="http://schemas.openxmlformats.org/officeDocument/2006/relationships/hyperlink" Target="http://online.zakon.kz/Document/?doc_id=34683281" TargetMode="External"/><Relationship Id="rId288" Type="http://schemas.openxmlformats.org/officeDocument/2006/relationships/hyperlink" Target="http://online.zakon.kz/Document/?doc_id=39763528" TargetMode="External"/><Relationship Id="rId15" Type="http://schemas.openxmlformats.org/officeDocument/2006/relationships/hyperlink" Target="http://online.zakon.kz/Document/?doc_id=33028705" TargetMode="External"/><Relationship Id="rId36" Type="http://schemas.openxmlformats.org/officeDocument/2006/relationships/hyperlink" Target="http://online.zakon.kz/Document/?doc_id=35102864" TargetMode="External"/><Relationship Id="rId57" Type="http://schemas.openxmlformats.org/officeDocument/2006/relationships/hyperlink" Target="http://online.zakon.kz/Document/?doc_id=33418804" TargetMode="External"/><Relationship Id="rId106" Type="http://schemas.openxmlformats.org/officeDocument/2006/relationships/hyperlink" Target="http://online.zakon.kz/Document/?doc_id=33028705" TargetMode="External"/><Relationship Id="rId127" Type="http://schemas.openxmlformats.org/officeDocument/2006/relationships/hyperlink" Target="http://online.zakon.kz/Document/?doc_id=1003931" TargetMode="External"/><Relationship Id="rId262" Type="http://schemas.openxmlformats.org/officeDocument/2006/relationships/hyperlink" Target="http://online.zakon.kz/Document/?doc_id=32213189" TargetMode="External"/><Relationship Id="rId283" Type="http://schemas.openxmlformats.org/officeDocument/2006/relationships/hyperlink" Target="http://online.zakon.kz/Document/?doc_id=32882815" TargetMode="External"/><Relationship Id="rId313" Type="http://schemas.openxmlformats.org/officeDocument/2006/relationships/header" Target="header3.xml"/><Relationship Id="rId10" Type="http://schemas.openxmlformats.org/officeDocument/2006/relationships/hyperlink" Target="http://online.zakon.kz/Document/?doc_id=38900848" TargetMode="External"/><Relationship Id="rId31" Type="http://schemas.openxmlformats.org/officeDocument/2006/relationships/hyperlink" Target="http://online.zakon.kz/Document/?doc_id=33499976" TargetMode="External"/><Relationship Id="rId52" Type="http://schemas.openxmlformats.org/officeDocument/2006/relationships/hyperlink" Target="http://online.zakon.kz/Document/?doc_id=31245830" TargetMode="External"/><Relationship Id="rId73" Type="http://schemas.openxmlformats.org/officeDocument/2006/relationships/hyperlink" Target="http://online.zakon.kz/Document/?doc_id=30046115" TargetMode="External"/><Relationship Id="rId78" Type="http://schemas.openxmlformats.org/officeDocument/2006/relationships/hyperlink" Target="http://online.zakon.kz/Document/?doc_id=34413672" TargetMode="External"/><Relationship Id="rId94" Type="http://schemas.openxmlformats.org/officeDocument/2006/relationships/hyperlink" Target="http://online.zakon.kz/Document/?doc_id=38515909" TargetMode="External"/><Relationship Id="rId99" Type="http://schemas.openxmlformats.org/officeDocument/2006/relationships/hyperlink" Target="http://online.zakon.kz/Document/?doc_id=1045771" TargetMode="External"/><Relationship Id="rId101" Type="http://schemas.openxmlformats.org/officeDocument/2006/relationships/hyperlink" Target="http://online.zakon.kz/Document/?doc_id=38900848" TargetMode="External"/><Relationship Id="rId122" Type="http://schemas.openxmlformats.org/officeDocument/2006/relationships/hyperlink" Target="http://online.zakon.kz/Document/?doc_id=34329053" TargetMode="External"/><Relationship Id="rId143" Type="http://schemas.openxmlformats.org/officeDocument/2006/relationships/hyperlink" Target="http://online.zakon.kz/Document/?doc_id=30016157" TargetMode="External"/><Relationship Id="rId148" Type="http://schemas.openxmlformats.org/officeDocument/2006/relationships/hyperlink" Target="http://online.zakon.kz/Document/?doc_id=31408637" TargetMode="External"/><Relationship Id="rId164" Type="http://schemas.openxmlformats.org/officeDocument/2006/relationships/hyperlink" Target="http://online.zakon.kz/Document/?doc_id=31548200" TargetMode="External"/><Relationship Id="rId169" Type="http://schemas.openxmlformats.org/officeDocument/2006/relationships/hyperlink" Target="http://online.zakon.kz/Document/?doc_id=30016157" TargetMode="External"/><Relationship Id="rId185" Type="http://schemas.openxmlformats.org/officeDocument/2006/relationships/hyperlink" Target="http://online.zakon.kz/Document/?doc_id=1039594" TargetMode="External"/><Relationship Id="rId4" Type="http://schemas.openxmlformats.org/officeDocument/2006/relationships/footnotes" Target="footnotes.xml"/><Relationship Id="rId9" Type="http://schemas.openxmlformats.org/officeDocument/2006/relationships/hyperlink" Target="http://online.zakon.kz/Document/?doc_id=30947363" TargetMode="External"/><Relationship Id="rId180" Type="http://schemas.openxmlformats.org/officeDocument/2006/relationships/hyperlink" Target="http://online.zakon.kz/Document/?doc_id=1039594" TargetMode="External"/><Relationship Id="rId210" Type="http://schemas.openxmlformats.org/officeDocument/2006/relationships/hyperlink" Target="http://online.zakon.kz/Document/?doc_id=32000300" TargetMode="External"/><Relationship Id="rId215" Type="http://schemas.openxmlformats.org/officeDocument/2006/relationships/hyperlink" Target="http://online.zakon.kz/Document/?doc_id=31535336" TargetMode="External"/><Relationship Id="rId236" Type="http://schemas.openxmlformats.org/officeDocument/2006/relationships/hyperlink" Target="http://online.zakon.kz/Document/?doc_id=1049324" TargetMode="External"/><Relationship Id="rId257" Type="http://schemas.openxmlformats.org/officeDocument/2006/relationships/hyperlink" Target="http://online.zakon.kz/Document/?link_id=1009036146" TargetMode="External"/><Relationship Id="rId278" Type="http://schemas.openxmlformats.org/officeDocument/2006/relationships/hyperlink" Target="http://online.zakon.kz/Document/?doc_id=38900848" TargetMode="External"/><Relationship Id="rId26" Type="http://schemas.openxmlformats.org/officeDocument/2006/relationships/hyperlink" Target="http://online.zakon.kz/Document/?doc_id=38900848" TargetMode="External"/><Relationship Id="rId231" Type="http://schemas.openxmlformats.org/officeDocument/2006/relationships/hyperlink" Target="http://online.zakon.kz/Document/?doc_id=37532233" TargetMode="External"/><Relationship Id="rId252" Type="http://schemas.openxmlformats.org/officeDocument/2006/relationships/hyperlink" Target="http://online.zakon.kz/Document/?doc_id=32213189" TargetMode="External"/><Relationship Id="rId273" Type="http://schemas.openxmlformats.org/officeDocument/2006/relationships/hyperlink" Target="http://online.zakon.kz/Document/?doc_id=38900848" TargetMode="External"/><Relationship Id="rId294" Type="http://schemas.openxmlformats.org/officeDocument/2006/relationships/hyperlink" Target="http://online.zakon.kz/Document/?doc_id=30617210" TargetMode="External"/><Relationship Id="rId308" Type="http://schemas.openxmlformats.org/officeDocument/2006/relationships/hyperlink" Target="http://online.zakon.kz/Document/?doc_id=1007308" TargetMode="External"/><Relationship Id="rId47" Type="http://schemas.openxmlformats.org/officeDocument/2006/relationships/hyperlink" Target="http://online.zakon.kz/Document/?doc_id=30368653" TargetMode="External"/><Relationship Id="rId68" Type="http://schemas.openxmlformats.org/officeDocument/2006/relationships/hyperlink" Target="http://online.zakon.kz/Document/?doc_id=38515909" TargetMode="External"/><Relationship Id="rId89" Type="http://schemas.openxmlformats.org/officeDocument/2006/relationships/hyperlink" Target="http://online.zakon.kz/Document/?doc_id=1039594" TargetMode="External"/><Relationship Id="rId112" Type="http://schemas.openxmlformats.org/officeDocument/2006/relationships/hyperlink" Target="http://online.zakon.kz/Document/?doc_id=30413636" TargetMode="External"/><Relationship Id="rId133" Type="http://schemas.openxmlformats.org/officeDocument/2006/relationships/hyperlink" Target="http://online.zakon.kz/Document/?doc_id=1006061" TargetMode="External"/><Relationship Id="rId154" Type="http://schemas.openxmlformats.org/officeDocument/2006/relationships/hyperlink" Target="http://online.zakon.kz/Document/?doc_id=30016157" TargetMode="External"/><Relationship Id="rId175" Type="http://schemas.openxmlformats.org/officeDocument/2006/relationships/hyperlink" Target="http://online.zakon.kz/Document/?link_id=1009041406" TargetMode="External"/><Relationship Id="rId196" Type="http://schemas.openxmlformats.org/officeDocument/2006/relationships/hyperlink" Target="http://online.zakon.kz/Document/?doc_id=33372755" TargetMode="External"/><Relationship Id="rId200" Type="http://schemas.openxmlformats.org/officeDocument/2006/relationships/hyperlink" Target="http://online.zakon.kz/Document/?doc_id=31641097" TargetMode="External"/><Relationship Id="rId16" Type="http://schemas.openxmlformats.org/officeDocument/2006/relationships/hyperlink" Target="http://online.zakon.kz/Document/?doc_id=33028705" TargetMode="External"/><Relationship Id="rId221" Type="http://schemas.openxmlformats.org/officeDocument/2006/relationships/hyperlink" Target="http://online.zakon.kz/Document/?doc_id=31408632" TargetMode="External"/><Relationship Id="rId242" Type="http://schemas.openxmlformats.org/officeDocument/2006/relationships/hyperlink" Target="http://online.zakon.kz/Document/?doc_id=31161514" TargetMode="External"/><Relationship Id="rId263" Type="http://schemas.openxmlformats.org/officeDocument/2006/relationships/hyperlink" Target="http://online.zakon.kz/Document/?doc_id=38900848" TargetMode="External"/><Relationship Id="rId284" Type="http://schemas.openxmlformats.org/officeDocument/2006/relationships/hyperlink" Target="http://online.zakon.kz/Document/?doc_id=32882815" TargetMode="External"/><Relationship Id="rId37" Type="http://schemas.openxmlformats.org/officeDocument/2006/relationships/hyperlink" Target="http://online.zakon.kz/Document/?doc_id=1039594" TargetMode="External"/><Relationship Id="rId58" Type="http://schemas.openxmlformats.org/officeDocument/2006/relationships/hyperlink" Target="http://online.zakon.kz/Document/?doc_id=1049233" TargetMode="External"/><Relationship Id="rId79" Type="http://schemas.openxmlformats.org/officeDocument/2006/relationships/hyperlink" Target="http://online.zakon.kz/Document/?doc_id=34413672" TargetMode="External"/><Relationship Id="rId102" Type="http://schemas.openxmlformats.org/officeDocument/2006/relationships/hyperlink" Target="http://online.zakon.kz/Document/?doc_id=1016416" TargetMode="External"/><Relationship Id="rId123" Type="http://schemas.openxmlformats.org/officeDocument/2006/relationships/hyperlink" Target="http://online.zakon.kz/Document/?doc_id=38686844" TargetMode="External"/><Relationship Id="rId144" Type="http://schemas.openxmlformats.org/officeDocument/2006/relationships/hyperlink" Target="http://online.zakon.kz/Document/?doc_id=30368653" TargetMode="External"/><Relationship Id="rId90" Type="http://schemas.openxmlformats.org/officeDocument/2006/relationships/hyperlink" Target="http://online.zakon.kz/Document/?doc_id=1003931" TargetMode="External"/><Relationship Id="rId165" Type="http://schemas.openxmlformats.org/officeDocument/2006/relationships/hyperlink" Target="http://online.zakon.kz/Document/?doc_id=37532233" TargetMode="External"/><Relationship Id="rId186" Type="http://schemas.openxmlformats.org/officeDocument/2006/relationships/hyperlink" Target="http://online.zakon.kz/Document/?doc_id=1039594" TargetMode="External"/><Relationship Id="rId211" Type="http://schemas.openxmlformats.org/officeDocument/2006/relationships/hyperlink" Target="http://online.zakon.kz/Document/?doc_id=30090541" TargetMode="External"/><Relationship Id="rId232" Type="http://schemas.openxmlformats.org/officeDocument/2006/relationships/hyperlink" Target="http://online.zakon.kz/Document/?doc_id=32611022" TargetMode="External"/><Relationship Id="rId253" Type="http://schemas.openxmlformats.org/officeDocument/2006/relationships/hyperlink" Target="http://online.zakon.kz/Document/?doc_id=32213189" TargetMode="External"/><Relationship Id="rId274" Type="http://schemas.openxmlformats.org/officeDocument/2006/relationships/hyperlink" Target="http://online.zakon.kz/Document/?doc_id=38515909" TargetMode="External"/><Relationship Id="rId295" Type="http://schemas.openxmlformats.org/officeDocument/2006/relationships/hyperlink" Target="http://online.zakon.kz/Document/?doc_id=38900848" TargetMode="External"/><Relationship Id="rId309" Type="http://schemas.openxmlformats.org/officeDocument/2006/relationships/header" Target="header1.xml"/><Relationship Id="rId27" Type="http://schemas.openxmlformats.org/officeDocument/2006/relationships/hyperlink" Target="http://online.zakon.kz/Document/?doc_id=34558969" TargetMode="External"/><Relationship Id="rId48" Type="http://schemas.openxmlformats.org/officeDocument/2006/relationships/hyperlink" Target="http://online.zakon.kz/Document/?doc_id=1006061" TargetMode="External"/><Relationship Id="rId69" Type="http://schemas.openxmlformats.org/officeDocument/2006/relationships/hyperlink" Target="http://online.zakon.kz/Document/?doc_id=31110631" TargetMode="External"/><Relationship Id="rId113" Type="http://schemas.openxmlformats.org/officeDocument/2006/relationships/hyperlink" Target="http://online.zakon.kz/Document/?doc_id=30413636" TargetMode="External"/><Relationship Id="rId134" Type="http://schemas.openxmlformats.org/officeDocument/2006/relationships/hyperlink" Target="http://online.zakon.kz/Document/?doc_id=31110631" TargetMode="External"/><Relationship Id="rId80" Type="http://schemas.openxmlformats.org/officeDocument/2006/relationships/hyperlink" Target="http://online.zakon.kz/Document/?link_id=1000621769" TargetMode="External"/><Relationship Id="rId155" Type="http://schemas.openxmlformats.org/officeDocument/2006/relationships/hyperlink" Target="http://online.zakon.kz/Document/?doc_id=30016157" TargetMode="External"/><Relationship Id="rId176" Type="http://schemas.openxmlformats.org/officeDocument/2006/relationships/hyperlink" Target="http://online.zakon.kz/Document/?doc_id=1041467" TargetMode="External"/><Relationship Id="rId197" Type="http://schemas.openxmlformats.org/officeDocument/2006/relationships/hyperlink" Target="http://online.zakon.kz/Document/?doc_id=32213189" TargetMode="External"/><Relationship Id="rId201" Type="http://schemas.openxmlformats.org/officeDocument/2006/relationships/hyperlink" Target="http://online.zakon.kz/Document/?doc_id=30090541" TargetMode="External"/><Relationship Id="rId222" Type="http://schemas.openxmlformats.org/officeDocument/2006/relationships/hyperlink" Target="http://online.zakon.kz/Document/?doc_id=33267657" TargetMode="External"/><Relationship Id="rId243" Type="http://schemas.openxmlformats.org/officeDocument/2006/relationships/hyperlink" Target="http://online.zakon.kz/Document/?doc_id=39763528" TargetMode="External"/><Relationship Id="rId264" Type="http://schemas.openxmlformats.org/officeDocument/2006/relationships/hyperlink" Target="http://online.zakon.kz/Document/?doc_id=31110631" TargetMode="External"/><Relationship Id="rId285" Type="http://schemas.openxmlformats.org/officeDocument/2006/relationships/hyperlink" Target="http://online.zakon.kz/Document/?doc_id=1039594" TargetMode="External"/><Relationship Id="rId17" Type="http://schemas.openxmlformats.org/officeDocument/2006/relationships/hyperlink" Target="http://online.zakon.kz/Document/?doc_id=37538152" TargetMode="External"/><Relationship Id="rId38" Type="http://schemas.openxmlformats.org/officeDocument/2006/relationships/hyperlink" Target="http://online.zakon.kz/Document/?doc_id=37532233" TargetMode="External"/><Relationship Id="rId59" Type="http://schemas.openxmlformats.org/officeDocument/2006/relationships/hyperlink" Target="http://online.zakon.kz/Document/?doc_id=30046115" TargetMode="External"/><Relationship Id="rId103" Type="http://schemas.openxmlformats.org/officeDocument/2006/relationships/hyperlink" Target="http://online.zakon.kz/Document/?doc_id=1045771" TargetMode="External"/><Relationship Id="rId124" Type="http://schemas.openxmlformats.org/officeDocument/2006/relationships/hyperlink" Target="http://online.zakon.kz/Document/?doc_id=32213189" TargetMode="External"/><Relationship Id="rId310" Type="http://schemas.openxmlformats.org/officeDocument/2006/relationships/header" Target="header2.xml"/><Relationship Id="rId70" Type="http://schemas.openxmlformats.org/officeDocument/2006/relationships/hyperlink" Target="http://online.zakon.kz/Document/?doc_id=34413672" TargetMode="External"/><Relationship Id="rId91" Type="http://schemas.openxmlformats.org/officeDocument/2006/relationships/hyperlink" Target="http://online.zakon.kz/Document/?doc_id=37466156" TargetMode="External"/><Relationship Id="rId145" Type="http://schemas.openxmlformats.org/officeDocument/2006/relationships/hyperlink" Target="http://online.zakon.kz/Document/?link_id=1006922370" TargetMode="External"/><Relationship Id="rId166" Type="http://schemas.openxmlformats.org/officeDocument/2006/relationships/hyperlink" Target="http://online.zakon.kz/Document/?doc_id=37532233" TargetMode="External"/><Relationship Id="rId187" Type="http://schemas.openxmlformats.org/officeDocument/2006/relationships/hyperlink" Target="http://online.zakon.kz/Document/?doc_id=30092011" TargetMode="External"/><Relationship Id="rId1" Type="http://schemas.openxmlformats.org/officeDocument/2006/relationships/styles" Target="styles.xml"/><Relationship Id="rId212" Type="http://schemas.openxmlformats.org/officeDocument/2006/relationships/hyperlink" Target="http://online.zakon.kz/Document/?doc_id=31110631" TargetMode="External"/><Relationship Id="rId233" Type="http://schemas.openxmlformats.org/officeDocument/2006/relationships/hyperlink" Target="http://online.zakon.kz/Document/?doc_id=37532233" TargetMode="External"/><Relationship Id="rId254" Type="http://schemas.openxmlformats.org/officeDocument/2006/relationships/hyperlink" Target="http://online.zakon.kz/Document/?doc_id=35887796" TargetMode="External"/><Relationship Id="rId28" Type="http://schemas.openxmlformats.org/officeDocument/2006/relationships/hyperlink" Target="http://online.zakon.kz/Document/?doc_id=37201346" TargetMode="External"/><Relationship Id="rId49" Type="http://schemas.openxmlformats.org/officeDocument/2006/relationships/hyperlink" Target="http://online.zakon.kz/Document/?doc_id=30016157" TargetMode="External"/><Relationship Id="rId114" Type="http://schemas.openxmlformats.org/officeDocument/2006/relationships/hyperlink" Target="http://online.zakon.kz/Document/?doc_id=1006061" TargetMode="External"/><Relationship Id="rId275" Type="http://schemas.openxmlformats.org/officeDocument/2006/relationships/hyperlink" Target="http://online.zakon.kz/Document/?doc_id=30032289" TargetMode="External"/><Relationship Id="rId296" Type="http://schemas.openxmlformats.org/officeDocument/2006/relationships/hyperlink" Target="http://online.zakon.kz/Document/?doc_id=1011692" TargetMode="External"/><Relationship Id="rId300" Type="http://schemas.openxmlformats.org/officeDocument/2006/relationships/hyperlink" Target="http://online.zakon.kz/Document/?doc_id=30353506" TargetMode="External"/><Relationship Id="rId60" Type="http://schemas.openxmlformats.org/officeDocument/2006/relationships/hyperlink" Target="http://online.zakon.kz/Document/?doc_id=33028705" TargetMode="External"/><Relationship Id="rId81" Type="http://schemas.openxmlformats.org/officeDocument/2006/relationships/hyperlink" Target="http://online.zakon.kz/Document/?doc_id=33693545" TargetMode="External"/><Relationship Id="rId135" Type="http://schemas.openxmlformats.org/officeDocument/2006/relationships/hyperlink" Target="http://online.zakon.kz/Document/?doc_id=38900848" TargetMode="External"/><Relationship Id="rId156" Type="http://schemas.openxmlformats.org/officeDocument/2006/relationships/hyperlink" Target="http://online.zakon.kz/Document/?doc_id=33267657" TargetMode="External"/><Relationship Id="rId177" Type="http://schemas.openxmlformats.org/officeDocument/2006/relationships/hyperlink" Target="http://online.zakon.kz/Document/?link_id=1009041406" TargetMode="External"/><Relationship Id="rId198" Type="http://schemas.openxmlformats.org/officeDocument/2006/relationships/hyperlink" Target="http://online.zakon.kz/Document/?doc_id=1013880" TargetMode="External"/><Relationship Id="rId202" Type="http://schemas.openxmlformats.org/officeDocument/2006/relationships/hyperlink" Target="http://online.zakon.kz/Document/?doc_id=31641097" TargetMode="External"/><Relationship Id="rId223" Type="http://schemas.openxmlformats.org/officeDocument/2006/relationships/hyperlink" Target="http://online.zakon.kz/Document/?doc_id=33267657" TargetMode="External"/><Relationship Id="rId244" Type="http://schemas.openxmlformats.org/officeDocument/2006/relationships/hyperlink" Target="http://online.zakon.kz/Document/?doc_id=1006061" TargetMode="External"/><Relationship Id="rId18" Type="http://schemas.openxmlformats.org/officeDocument/2006/relationships/hyperlink" Target="http://online.zakon.kz/Document/?doc_id=33028705" TargetMode="External"/><Relationship Id="rId39" Type="http://schemas.openxmlformats.org/officeDocument/2006/relationships/hyperlink" Target="http://online.zakon.kz/Document/?doc_id=37532233" TargetMode="External"/><Relationship Id="rId265" Type="http://schemas.openxmlformats.org/officeDocument/2006/relationships/hyperlink" Target="http://online.zakon.kz/Document/?doc_id=33387476" TargetMode="External"/><Relationship Id="rId286" Type="http://schemas.openxmlformats.org/officeDocument/2006/relationships/hyperlink" Target="http://online.zakon.kz/Document/?doc_id=38900848" TargetMode="External"/><Relationship Id="rId50" Type="http://schemas.openxmlformats.org/officeDocument/2006/relationships/hyperlink" Target="http://online.zakon.kz/Document/?doc_id=36711921" TargetMode="External"/><Relationship Id="rId104" Type="http://schemas.openxmlformats.org/officeDocument/2006/relationships/hyperlink" Target="http://online.zakon.kz/Document/?link_id=1005350007" TargetMode="External"/><Relationship Id="rId125" Type="http://schemas.openxmlformats.org/officeDocument/2006/relationships/hyperlink" Target="http://online.zakon.kz/Document/?doc_id=32213189" TargetMode="External"/><Relationship Id="rId146" Type="http://schemas.openxmlformats.org/officeDocument/2006/relationships/hyperlink" Target="http://online.zakon.kz/Document/?doc_id=31193973" TargetMode="External"/><Relationship Id="rId167" Type="http://schemas.openxmlformats.org/officeDocument/2006/relationships/hyperlink" Target="http://online.zakon.kz/Document/?doc_id=30466908" TargetMode="External"/><Relationship Id="rId188" Type="http://schemas.openxmlformats.org/officeDocument/2006/relationships/hyperlink" Target="http://online.zakon.kz/Document/?doc_id=36788172" TargetMode="External"/><Relationship Id="rId311" Type="http://schemas.openxmlformats.org/officeDocument/2006/relationships/footer" Target="footer1.xml"/><Relationship Id="rId71" Type="http://schemas.openxmlformats.org/officeDocument/2006/relationships/hyperlink" Target="http://online.zakon.kz/Document/?doc_id=34413672" TargetMode="External"/><Relationship Id="rId92" Type="http://schemas.openxmlformats.org/officeDocument/2006/relationships/hyperlink" Target="http://online.zakon.kz/Document/?doc_id=31110631" TargetMode="External"/><Relationship Id="rId213" Type="http://schemas.openxmlformats.org/officeDocument/2006/relationships/hyperlink" Target="http://online.zakon.kz/Document/?doc_id=38900848" TargetMode="External"/><Relationship Id="rId234" Type="http://schemas.openxmlformats.org/officeDocument/2006/relationships/hyperlink" Target="http://online.zakon.kz/Document/?doc_id=1003931" TargetMode="External"/><Relationship Id="rId2" Type="http://schemas.openxmlformats.org/officeDocument/2006/relationships/settings" Target="settings.xml"/><Relationship Id="rId29" Type="http://schemas.openxmlformats.org/officeDocument/2006/relationships/hyperlink" Target="http://online.zakon.kz/Document/?doc_id=32689157" TargetMode="External"/><Relationship Id="rId255" Type="http://schemas.openxmlformats.org/officeDocument/2006/relationships/hyperlink" Target="http://online.zakon.kz/Document/?doc_id=32213189" TargetMode="External"/><Relationship Id="rId276" Type="http://schemas.openxmlformats.org/officeDocument/2006/relationships/hyperlink" Target="http://online.zakon.kz/Document/?doc_id=30016157" TargetMode="External"/><Relationship Id="rId297" Type="http://schemas.openxmlformats.org/officeDocument/2006/relationships/hyperlink" Target="http://online.zakon.kz/Document/?doc_id=1013966" TargetMode="External"/><Relationship Id="rId40" Type="http://schemas.openxmlformats.org/officeDocument/2006/relationships/hyperlink" Target="http://online.zakon.kz/Document/?doc_id=35132264" TargetMode="External"/><Relationship Id="rId115" Type="http://schemas.openxmlformats.org/officeDocument/2006/relationships/hyperlink" Target="http://online.zakon.kz/Document/?doc_id=1013880" TargetMode="External"/><Relationship Id="rId136" Type="http://schemas.openxmlformats.org/officeDocument/2006/relationships/hyperlink" Target="http://online.zakon.kz/Document/?doc_id=33140604" TargetMode="External"/><Relationship Id="rId157" Type="http://schemas.openxmlformats.org/officeDocument/2006/relationships/hyperlink" Target="http://online.zakon.kz/Document/?doc_id=30016157" TargetMode="External"/><Relationship Id="rId178" Type="http://schemas.openxmlformats.org/officeDocument/2006/relationships/hyperlink" Target="http://online.zakon.kz/Document/?doc_id=1039594" TargetMode="External"/><Relationship Id="rId301" Type="http://schemas.openxmlformats.org/officeDocument/2006/relationships/hyperlink" Target="http://online.zakon.kz/Document/?doc_id=38259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64565</Words>
  <Characters>368021</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 июля 2003 года № 461-II «О рынке ценных бумаг» (с изменениями и дополнениями по состоянию на 01.01.2023 г.) (©Paragraph 2023)</vt:lpstr>
    </vt:vector>
  </TitlesOfParts>
  <Company/>
  <LinksUpToDate>false</LinksUpToDate>
  <CharactersWithSpaces>431723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 июля 2003 года № 461-II «О рынке ценных бумаг» (с изменениями и дополнениями по состоянию на 01.01.2023 г.) (©Paragraph 2023)</dc:title>
  <dc:subject/>
  <dc:creator>Сергей М</dc:creator>
  <cp:keywords/>
  <dc:description/>
  <cp:lastModifiedBy>Хон Натали Викторовна</cp:lastModifiedBy>
  <cp:revision>2</cp:revision>
  <dcterms:created xsi:type="dcterms:W3CDTF">2023-02-07T09:51:00Z</dcterms:created>
  <dcterms:modified xsi:type="dcterms:W3CDTF">2023-02-07T09:51:00Z</dcterms:modified>
</cp:coreProperties>
</file>