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E8" w:rsidRDefault="00CA302B">
      <w:pPr>
        <w:pStyle w:val="pc"/>
      </w:pPr>
      <w:r>
        <w:rPr>
          <w:rStyle w:val="s1"/>
          <w:caps/>
        </w:rPr>
        <w:t xml:space="preserve">Қазақстан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903AE8" w:rsidRDefault="00CA302B">
      <w:pPr>
        <w:pStyle w:val="pc"/>
      </w:pPr>
      <w:r>
        <w:t> </w:t>
      </w:r>
    </w:p>
    <w:p w:rsidR="00903AE8" w:rsidRDefault="00CA302B">
      <w:pPr>
        <w:pStyle w:val="pj"/>
      </w:pPr>
      <w:bookmarkStart w:id="0" w:name="ContentStart"/>
      <w:bookmarkStart w:id="1" w:name="_GoBack"/>
      <w:bookmarkEnd w:id="0"/>
      <w:bookmarkEnd w:id="1"/>
      <w:r>
        <w:t> </w:t>
      </w:r>
    </w:p>
    <w:p w:rsidR="00903AE8" w:rsidRDefault="00CA302B">
      <w:pPr>
        <w:pStyle w:val="pj"/>
      </w:pPr>
      <w:r>
        <w:rPr>
          <w:rStyle w:val="s0"/>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903AE8" w:rsidRDefault="00CA302B">
      <w:pPr>
        <w:pStyle w:val="pc"/>
      </w:pPr>
      <w:r>
        <w:t> </w:t>
      </w:r>
    </w:p>
    <w:p w:rsidR="00903AE8" w:rsidRDefault="00CA302B">
      <w:pPr>
        <w:pStyle w:val="pc"/>
      </w:pPr>
      <w:r>
        <w:t> </w:t>
      </w:r>
    </w:p>
    <w:p w:rsidR="00903AE8" w:rsidRDefault="00CA302B">
      <w:pPr>
        <w:pStyle w:val="pc"/>
      </w:pPr>
      <w:bookmarkStart w:id="2" w:name="SUB10000"/>
      <w:bookmarkEnd w:id="2"/>
      <w:r>
        <w:rPr>
          <w:rStyle w:val="s1"/>
        </w:rPr>
        <w:t>1-тарау. ЖАЛПЫ ЕРЕЖЕЛЕР</w:t>
      </w:r>
    </w:p>
    <w:p w:rsidR="00903AE8" w:rsidRDefault="00CA302B">
      <w:pPr>
        <w:pStyle w:val="pc"/>
      </w:pPr>
      <w:r>
        <w:rPr>
          <w:rStyle w:val="s1"/>
        </w:rPr>
        <w:t> </w:t>
      </w:r>
    </w:p>
    <w:p w:rsidR="00903AE8" w:rsidRDefault="00CA302B">
      <w:pPr>
        <w:pStyle w:val="pj"/>
        <w:ind w:left="1200" w:hanging="800"/>
      </w:pPr>
      <w:r>
        <w:rPr>
          <w:rStyle w:val="s1"/>
        </w:rPr>
        <w:t>1-бап. Осы Заңда қамтылатын кейбір ұғымдарды түсіндіру</w:t>
      </w:r>
    </w:p>
    <w:p w:rsidR="00903AE8" w:rsidRDefault="00CA302B">
      <w:pPr>
        <w:pStyle w:val="pj"/>
      </w:pPr>
      <w:r>
        <w:rPr>
          <w:rStyle w:val="s0"/>
        </w:rPr>
        <w:t>Осы Заңда қамтылатын ұғымдар мынадай мағынада қолданылады:</w:t>
      </w:r>
    </w:p>
    <w:p w:rsidR="00903AE8" w:rsidRDefault="00CA302B">
      <w:pPr>
        <w:pStyle w:val="pj"/>
      </w:pPr>
      <w:r>
        <w:rPr>
          <w:rStyle w:val="s0"/>
        </w:rPr>
        <w:t>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903AE8" w:rsidRDefault="00CA302B">
      <w:pPr>
        <w:pStyle w:val="pj"/>
      </w:pPr>
      <w:r>
        <w:rPr>
          <w:rStyle w:val="s0"/>
        </w:rPr>
        <w:t xml:space="preserve">1-1) жауапты мемлекеттік лауазымды атқаратын адам - мемлекеттік функцияларды және мемлекеттік органдардың өкілеттіктерін тікелей орындау үшін Қазақстан Республикасының </w:t>
      </w:r>
      <w:hyperlink r:id="rId6" w:history="1">
        <w:r>
          <w:rPr>
            <w:rStyle w:val="a5"/>
          </w:rPr>
          <w:t>Конституциясында</w:t>
        </w:r>
      </w:hyperlink>
      <w:r>
        <w:rPr>
          <w:rStyle w:val="s0"/>
        </w:rPr>
        <w:t>,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903AE8" w:rsidRDefault="00CA302B">
      <w:pPr>
        <w:pStyle w:val="pj"/>
      </w:pPr>
      <w:r>
        <w:rPr>
          <w:rStyle w:val="s0"/>
        </w:rPr>
        <w:t>2) лауазымды адам - тұрақты, уақытша немесе арнаулы өкілеттік бойынша билік өкілінің функцияларын жүзеге асыратын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әкімшілік-шаруашылық функцияларды орындайтын адам;</w:t>
      </w:r>
    </w:p>
    <w:p w:rsidR="00903AE8" w:rsidRDefault="00CA302B">
      <w:pPr>
        <w:pStyle w:val="pj"/>
      </w:pPr>
      <w:r>
        <w:rPr>
          <w:rStyle w:val="s0"/>
        </w:rPr>
        <w:t>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w:t>
      </w:r>
    </w:p>
    <w:p w:rsidR="00903AE8" w:rsidRDefault="00CA302B">
      <w:pPr>
        <w:pStyle w:val="pj"/>
      </w:pPr>
      <w:r>
        <w:t>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p w:rsidR="00903AE8" w:rsidRDefault="00CA302B">
      <w:pPr>
        <w:pStyle w:val="pj"/>
      </w:pPr>
      <w:r>
        <w:rPr>
          <w:rStyle w:val="s0"/>
        </w:rPr>
        <w:t xml:space="preserve">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w:t>
      </w:r>
      <w:r>
        <w:rPr>
          <w:rStyle w:val="s0"/>
        </w:rPr>
        <w:lastRenderedPageBreak/>
        <w:t>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w:t>
      </w:r>
    </w:p>
    <w:p w:rsidR="00903AE8" w:rsidRDefault="00CA302B">
      <w:pPr>
        <w:pStyle w:val="pj"/>
      </w:pPr>
      <w:r>
        <w:rPr>
          <w:rStyle w:val="s0"/>
        </w:rPr>
        <w:t>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903AE8" w:rsidRDefault="00CA302B">
      <w:pPr>
        <w:pStyle w:val="pj"/>
      </w:pPr>
      <w:r>
        <w:rPr>
          <w:rStyle w:val="s0"/>
        </w:rP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903AE8" w:rsidRDefault="00CA302B">
      <w:pPr>
        <w:pStyle w:val="pj"/>
      </w:pPr>
      <w:r>
        <w:rPr>
          <w:rStyle w:val="s0"/>
        </w:rPr>
        <w:t>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903AE8" w:rsidRDefault="00CA302B">
      <w:pPr>
        <w:pStyle w:val="pj"/>
      </w:pPr>
      <w:r>
        <w:rPr>
          <w:rStyle w:val="s0"/>
        </w:rPr>
        <w:t>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903AE8" w:rsidRDefault="00CA302B">
      <w:pPr>
        <w:pStyle w:val="pj"/>
      </w:pPr>
      <w:r>
        <w:rPr>
          <w:rStyle w:val="s0"/>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903AE8" w:rsidRDefault="00CA302B">
      <w:pPr>
        <w:pStyle w:val="pj"/>
      </w:pPr>
      <w:r>
        <w:rPr>
          <w:rStyle w:val="s0"/>
        </w:rPr>
        <w:t>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903AE8" w:rsidRDefault="00CA302B">
      <w:pPr>
        <w:pStyle w:val="pj"/>
      </w:pPr>
      <w:r>
        <w:rPr>
          <w:rStyle w:val="s0"/>
        </w:rPr>
        <w:lastRenderedPageBreak/>
        <w:t>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903AE8" w:rsidRDefault="00CA302B">
      <w:pPr>
        <w:pStyle w:val="pj"/>
      </w:pPr>
      <w:r>
        <w:rPr>
          <w:rStyle w:val="s0"/>
        </w:rPr>
        <w:t>12) сыбайлас жемқорлық тәуекелі - сыбайлас жемқорлық құқық бұзушылықтарды жасауға ықпал ететін себептер мен жағдайлардың туындау мүмкіндігі;</w:t>
      </w:r>
    </w:p>
    <w:p w:rsidR="00903AE8" w:rsidRDefault="00CA302B">
      <w:pPr>
        <w:pStyle w:val="pj"/>
      </w:pPr>
      <w:r>
        <w:rPr>
          <w:rStyle w:val="s0"/>
        </w:rPr>
        <w:t>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903AE8" w:rsidRDefault="00CA302B">
      <w:pPr>
        <w:pStyle w:val="pj"/>
      </w:pPr>
      <w:r>
        <w:rPr>
          <w:rStyle w:val="s0"/>
        </w:rPr>
        <w:t>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903AE8" w:rsidRDefault="00CA302B">
      <w:pPr>
        <w:pStyle w:val="pj"/>
      </w:pPr>
      <w:r>
        <w:rPr>
          <w:rStyle w:val="s0"/>
        </w:rPr>
        <w:t> </w:t>
      </w:r>
    </w:p>
    <w:p w:rsidR="00903AE8" w:rsidRDefault="00CA302B">
      <w:pPr>
        <w:pStyle w:val="pj"/>
        <w:ind w:left="1200" w:hanging="800"/>
      </w:pPr>
      <w:bookmarkStart w:id="3" w:name="SUB20000"/>
      <w:bookmarkEnd w:id="3"/>
      <w:r>
        <w:rPr>
          <w:rStyle w:val="s1"/>
        </w:rPr>
        <w:t>2-бап. Осы Заңның қолданылу аясы</w:t>
      </w:r>
    </w:p>
    <w:p w:rsidR="00903AE8" w:rsidRDefault="00CA302B">
      <w:pPr>
        <w:pStyle w:val="pj"/>
      </w:pPr>
      <w:r>
        <w:rPr>
          <w:rStyle w:val="s0"/>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903AE8" w:rsidRDefault="00CA302B">
      <w:pPr>
        <w:pStyle w:val="pj"/>
      </w:pPr>
      <w:r>
        <w:rPr>
          <w:rStyle w:val="s0"/>
        </w:rPr>
        <w:t xml:space="preserve">2. Сыбайлас жемқорлық қылмыстар үшін қылмыстық жауаптылық пен жаза - Қазақстан Республикасының </w:t>
      </w:r>
      <w:hyperlink r:id="rId7" w:history="1">
        <w:r>
          <w:rPr>
            <w:rStyle w:val="a4"/>
          </w:rPr>
          <w:t>Қылмыстық кодексінде</w:t>
        </w:r>
      </w:hyperlink>
      <w:r>
        <w:rPr>
          <w:rStyle w:val="s0"/>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8" w:history="1">
        <w:r>
          <w:rPr>
            <w:rStyle w:val="a4"/>
          </w:rPr>
          <w:t>кодексінде</w:t>
        </w:r>
      </w:hyperlink>
      <w:r>
        <w:rPr>
          <w:rStyle w:val="s0"/>
        </w:rPr>
        <w:t xml:space="preserve"> көзделген.</w:t>
      </w:r>
    </w:p>
    <w:p w:rsidR="00903AE8" w:rsidRDefault="00CA302B">
      <w:pPr>
        <w:pStyle w:val="pj"/>
      </w:pPr>
      <w:r>
        <w:rPr>
          <w:rStyle w:val="s0"/>
        </w:rPr>
        <w:t> </w:t>
      </w:r>
    </w:p>
    <w:p w:rsidR="00903AE8" w:rsidRDefault="00CA302B">
      <w:pPr>
        <w:pStyle w:val="pj"/>
        <w:ind w:left="1200" w:hanging="800"/>
      </w:pPr>
      <w:bookmarkStart w:id="4" w:name="SUB30000"/>
      <w:bookmarkEnd w:id="4"/>
      <w:r>
        <w:rPr>
          <w:rStyle w:val="s1"/>
        </w:rPr>
        <w:t>3-бап. Қазақстан Республикасының сыбайлас жемқорлыққа қарсы іс-қимыл туралы заңнамасы</w:t>
      </w:r>
    </w:p>
    <w:p w:rsidR="00903AE8" w:rsidRDefault="00CA302B">
      <w:pPr>
        <w:pStyle w:val="pj"/>
      </w:pPr>
      <w:r>
        <w:rPr>
          <w:rStyle w:val="s0"/>
        </w:rPr>
        <w:t xml:space="preserve">1. Қазақстан Республикасының сыбайлас жемқорлыққа қарсы іс-қимыл туралы заңнамасы Қазақстан Республикасының </w:t>
      </w:r>
      <w:hyperlink r:id="rId9"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903AE8" w:rsidRDefault="00CA302B">
      <w:pPr>
        <w:pStyle w:val="pj"/>
      </w:pPr>
      <w:r>
        <w:rPr>
          <w:rStyle w:val="s0"/>
        </w:rPr>
        <w:t>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903AE8" w:rsidRDefault="00CA302B">
      <w:pPr>
        <w:pStyle w:val="pj"/>
      </w:pPr>
      <w:r>
        <w:rPr>
          <w:rStyle w:val="s0"/>
        </w:rPr>
        <w:t> </w:t>
      </w:r>
    </w:p>
    <w:p w:rsidR="00903AE8" w:rsidRDefault="00CA302B">
      <w:pPr>
        <w:pStyle w:val="pj"/>
        <w:ind w:left="1200" w:hanging="800"/>
      </w:pPr>
      <w:bookmarkStart w:id="5" w:name="SUB40000"/>
      <w:bookmarkEnd w:id="5"/>
      <w:r>
        <w:rPr>
          <w:rStyle w:val="s1"/>
        </w:rPr>
        <w:t>4-бап. Сыбайлас жемқорлыққа қарсы іс-қимылдың негізгі қағидаттары</w:t>
      </w:r>
    </w:p>
    <w:p w:rsidR="00903AE8" w:rsidRDefault="00CA302B">
      <w:pPr>
        <w:pStyle w:val="pj"/>
      </w:pPr>
      <w:r>
        <w:rPr>
          <w:rStyle w:val="s0"/>
        </w:rPr>
        <w:t>Сыбайлас жемқорлыққа қарсы іс-қимыл:</w:t>
      </w:r>
    </w:p>
    <w:p w:rsidR="00903AE8" w:rsidRDefault="00CA302B">
      <w:pPr>
        <w:pStyle w:val="pj"/>
      </w:pPr>
      <w:r>
        <w:rPr>
          <w:rStyle w:val="s0"/>
        </w:rPr>
        <w:t>1) заңдылық;</w:t>
      </w:r>
    </w:p>
    <w:p w:rsidR="00903AE8" w:rsidRDefault="00CA302B">
      <w:pPr>
        <w:pStyle w:val="pj"/>
      </w:pPr>
      <w:r>
        <w:rPr>
          <w:rStyle w:val="s0"/>
        </w:rPr>
        <w:t>2) адам мен азаматтың құқықтарын, бостандықтары мен заңды мүдделерін қорғау басымдығы;</w:t>
      </w:r>
    </w:p>
    <w:p w:rsidR="00903AE8" w:rsidRDefault="00CA302B">
      <w:pPr>
        <w:pStyle w:val="pj"/>
      </w:pPr>
      <w:r>
        <w:rPr>
          <w:rStyle w:val="s0"/>
        </w:rPr>
        <w:t>3) жариялылық пен ашықтық;</w:t>
      </w:r>
    </w:p>
    <w:p w:rsidR="00903AE8" w:rsidRDefault="00CA302B">
      <w:pPr>
        <w:pStyle w:val="pj"/>
      </w:pPr>
      <w:r>
        <w:rPr>
          <w:rStyle w:val="s0"/>
        </w:rPr>
        <w:t>4) мемлекет пен азаматтық қоғамның өзара іс-қимыл жасауы;</w:t>
      </w:r>
    </w:p>
    <w:p w:rsidR="00903AE8" w:rsidRDefault="00CA302B">
      <w:pPr>
        <w:pStyle w:val="pj"/>
      </w:pPr>
      <w:r>
        <w:rPr>
          <w:rStyle w:val="s0"/>
        </w:rPr>
        <w:t>5) сыбайлас жемқорлыққа қарсы іс-қимыл шараларын жүйелі және кешенді пайдалану;</w:t>
      </w:r>
    </w:p>
    <w:p w:rsidR="00903AE8" w:rsidRDefault="00CA302B">
      <w:pPr>
        <w:pStyle w:val="pj"/>
      </w:pPr>
      <w:r>
        <w:rPr>
          <w:rStyle w:val="s0"/>
        </w:rPr>
        <w:t>6) сыбайлас жемқорлықтың алдын алу шараларын басым қолдану;</w:t>
      </w:r>
    </w:p>
    <w:p w:rsidR="00903AE8" w:rsidRDefault="00CA302B">
      <w:pPr>
        <w:pStyle w:val="pj"/>
      </w:pPr>
      <w:r>
        <w:t>7) сыбайлас жемқорлыққа қарсы іс-қимылға жәрдем көрсететін адамдарды қорғау және көтермелеу;</w:t>
      </w:r>
    </w:p>
    <w:p w:rsidR="00903AE8" w:rsidRDefault="00CA302B">
      <w:pPr>
        <w:pStyle w:val="pj"/>
      </w:pPr>
      <w:r>
        <w:rPr>
          <w:rStyle w:val="s0"/>
        </w:rPr>
        <w:t>8) сыбайлас жемқорлық құқық бұзушылықтарды жасағаны үшін жазаның бұлтартпастығы қағидаттары негізінде жүзеге асырылады.</w:t>
      </w:r>
    </w:p>
    <w:p w:rsidR="00903AE8" w:rsidRDefault="00CA302B">
      <w:pPr>
        <w:pStyle w:val="pj"/>
      </w:pPr>
      <w:r>
        <w:rPr>
          <w:rStyle w:val="s0"/>
        </w:rPr>
        <w:t> </w:t>
      </w:r>
    </w:p>
    <w:p w:rsidR="00903AE8" w:rsidRDefault="00CA302B">
      <w:pPr>
        <w:pStyle w:val="pj"/>
        <w:ind w:left="1200" w:hanging="800"/>
      </w:pPr>
      <w:bookmarkStart w:id="6" w:name="SUB50000"/>
      <w:bookmarkEnd w:id="6"/>
      <w:r>
        <w:rPr>
          <w:rStyle w:val="s1"/>
        </w:rPr>
        <w:lastRenderedPageBreak/>
        <w:t>5-бап. Сыбайлас жемқорлыққа қарсы іс-қимылдың мақсаты мен міндеттері</w:t>
      </w:r>
    </w:p>
    <w:p w:rsidR="00903AE8" w:rsidRDefault="00CA302B">
      <w:pPr>
        <w:pStyle w:val="pj"/>
      </w:pPr>
      <w:r>
        <w:rPr>
          <w:rStyle w:val="s0"/>
        </w:rPr>
        <w:t>1. Сыбайлас жемқорлыққа қарсы іс-қимылдың мақсаты қоғамда сыбайлас жемқорлықты жою болып табылады.</w:t>
      </w:r>
    </w:p>
    <w:p w:rsidR="00903AE8" w:rsidRDefault="00CA302B">
      <w:pPr>
        <w:pStyle w:val="pj"/>
      </w:pPr>
      <w:r>
        <w:rPr>
          <w:rStyle w:val="s0"/>
        </w:rPr>
        <w:t>2. Сыбайлас жемқорлыққа қарсы іс-қимыл мақсатына қол жеткізу мынадай:</w:t>
      </w:r>
    </w:p>
    <w:p w:rsidR="00903AE8" w:rsidRDefault="00CA302B">
      <w:pPr>
        <w:pStyle w:val="pj"/>
      </w:pPr>
      <w:r>
        <w:rPr>
          <w:rStyle w:val="s0"/>
        </w:rPr>
        <w:t>1) қоғамда сыбайлас жемқорлыққа төзбестік ахуалын қалыптастыру;</w:t>
      </w:r>
    </w:p>
    <w:p w:rsidR="00903AE8" w:rsidRDefault="00CA302B">
      <w:pPr>
        <w:pStyle w:val="pj"/>
      </w:pPr>
      <w:r>
        <w:rPr>
          <w:rStyle w:val="s0"/>
        </w:rPr>
        <w:t>2) сыбайлас жемқорлық құқық бұзушылықтар жасауға ықпал ететін жағдайлар мен себептерді анықтау және олардың салдарларын жою;</w:t>
      </w:r>
    </w:p>
    <w:p w:rsidR="00903AE8" w:rsidRDefault="00CA302B">
      <w:pPr>
        <w:pStyle w:val="pj"/>
      </w:pPr>
      <w:r>
        <w:rPr>
          <w:rStyle w:val="s0"/>
        </w:rPr>
        <w:t>3) сыбайлас жемқорлыққа қарсы іс-қимыл субъектілерінің өзара іс-қимылын нығайту;</w:t>
      </w:r>
    </w:p>
    <w:p w:rsidR="00903AE8" w:rsidRDefault="00CA302B">
      <w:pPr>
        <w:pStyle w:val="pj"/>
      </w:pPr>
      <w:r>
        <w:rPr>
          <w:rStyle w:val="s0"/>
        </w:rPr>
        <w:t>4) сыбайлас жемқорлыққа қарсы іс-қимыл жөніндегі халықаралық ынтымақтастықты дамыту;</w:t>
      </w:r>
    </w:p>
    <w:p w:rsidR="00903AE8" w:rsidRDefault="00CA302B">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903AE8" w:rsidRDefault="00CA302B">
      <w:pPr>
        <w:pStyle w:val="pc"/>
      </w:pPr>
      <w:r>
        <w:rPr>
          <w:rStyle w:val="s1"/>
        </w:rPr>
        <w:t> </w:t>
      </w:r>
    </w:p>
    <w:p w:rsidR="00903AE8" w:rsidRDefault="00CA302B">
      <w:pPr>
        <w:pStyle w:val="pc"/>
      </w:pPr>
      <w:r>
        <w:rPr>
          <w:rStyle w:val="s1"/>
        </w:rPr>
        <w:t> </w:t>
      </w:r>
    </w:p>
    <w:p w:rsidR="00903AE8" w:rsidRDefault="00CA302B">
      <w:pPr>
        <w:pStyle w:val="pc"/>
      </w:pPr>
      <w:bookmarkStart w:id="7" w:name="SUB60000"/>
      <w:bookmarkEnd w:id="7"/>
      <w:r>
        <w:rPr>
          <w:rStyle w:val="s1"/>
        </w:rPr>
        <w:t>2-тарау. СЫБАЙЛАС ЖЕМҚОРЛЫҚҚА ҚАРСЫ ІС-ҚИМЫЛ ШАРАЛАРЫ</w:t>
      </w:r>
    </w:p>
    <w:p w:rsidR="00903AE8" w:rsidRDefault="00CA302B">
      <w:pPr>
        <w:pStyle w:val="pc"/>
      </w:pPr>
      <w:r>
        <w:rPr>
          <w:rStyle w:val="s1"/>
        </w:rPr>
        <w:t> </w:t>
      </w:r>
    </w:p>
    <w:p w:rsidR="00903AE8" w:rsidRDefault="00CA302B">
      <w:pPr>
        <w:pStyle w:val="pj"/>
        <w:ind w:left="1200" w:hanging="800"/>
      </w:pPr>
      <w:r>
        <w:rPr>
          <w:rStyle w:val="s1"/>
        </w:rPr>
        <w:t>6-бап. Сыбайлас жемқорлыққа қарсы іс-қимыл шараларының жүйесі</w:t>
      </w:r>
    </w:p>
    <w:p w:rsidR="00903AE8" w:rsidRDefault="00CA302B">
      <w:pPr>
        <w:pStyle w:val="pj"/>
      </w:pPr>
      <w:r>
        <w:rPr>
          <w:rStyle w:val="s0"/>
        </w:rPr>
        <w:t>Сыбайлас жемқорлыққа қарсы іс-қимыл шараларының жүйесі:</w:t>
      </w:r>
    </w:p>
    <w:p w:rsidR="00903AE8" w:rsidRDefault="00CA302B">
      <w:pPr>
        <w:pStyle w:val="pj"/>
      </w:pPr>
      <w:r>
        <w:rPr>
          <w:rStyle w:val="s0"/>
        </w:rPr>
        <w:t>1) сыбайлас жемқорлыққа қарсы мониторингті;</w:t>
      </w:r>
    </w:p>
    <w:p w:rsidR="00903AE8" w:rsidRDefault="00CA302B">
      <w:pPr>
        <w:pStyle w:val="pj"/>
      </w:pPr>
      <w:r>
        <w:rPr>
          <w:rStyle w:val="s0"/>
        </w:rPr>
        <w:t>2) сыбайлас жемқорлық тәуекелдерін талдауды;</w:t>
      </w:r>
    </w:p>
    <w:p w:rsidR="00903AE8" w:rsidRDefault="00CA302B">
      <w:pPr>
        <w:pStyle w:val="pj"/>
      </w:pPr>
      <w:r>
        <w:rPr>
          <w:rStyle w:val="s0"/>
        </w:rPr>
        <w:t>3) сыбайлас жемқорлыққа қарсы мәдениетті қалыптастыруды;</w:t>
      </w:r>
    </w:p>
    <w:p w:rsidR="00903AE8" w:rsidRDefault="00CA302B">
      <w:pPr>
        <w:pStyle w:val="pj"/>
      </w:pPr>
      <w:r>
        <w:rPr>
          <w:rStyle w:val="s0"/>
        </w:rPr>
        <w:t>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903AE8" w:rsidRDefault="00CA302B">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903AE8" w:rsidRDefault="00CA302B">
      <w:pPr>
        <w:pStyle w:val="pj"/>
      </w:pPr>
      <w:r>
        <w:rPr>
          <w:rStyle w:val="s0"/>
        </w:rPr>
        <w:t>5) сыбайлас жемқорлыққа қарсы стандарттарды қалыптастыруды және сақтауды;</w:t>
      </w:r>
    </w:p>
    <w:p w:rsidR="00903AE8" w:rsidRDefault="00CA302B">
      <w:pPr>
        <w:pStyle w:val="pj"/>
      </w:pPr>
      <w:r>
        <w:rPr>
          <w:rStyle w:val="s0"/>
        </w:rPr>
        <w:t>6) қаржылық бақылауды;</w:t>
      </w:r>
    </w:p>
    <w:p w:rsidR="00903AE8" w:rsidRDefault="00CA302B">
      <w:pPr>
        <w:pStyle w:val="pj"/>
      </w:pPr>
      <w:r>
        <w:rPr>
          <w:rStyle w:val="s0"/>
        </w:rPr>
        <w:t>7) сыбайлас жемқорлыққа қарсы шектеулерді;</w:t>
      </w:r>
    </w:p>
    <w:p w:rsidR="00903AE8" w:rsidRDefault="00CA302B">
      <w:pPr>
        <w:pStyle w:val="pj"/>
      </w:pPr>
      <w:r>
        <w:rPr>
          <w:rStyle w:val="s0"/>
        </w:rPr>
        <w:t>8) мүдделер қақтығысын болғызбауды және шешуді;</w:t>
      </w:r>
    </w:p>
    <w:p w:rsidR="00903AE8" w:rsidRDefault="00CA302B">
      <w:pPr>
        <w:pStyle w:val="pj"/>
      </w:pPr>
      <w:r>
        <w:rPr>
          <w:rStyle w:val="s0"/>
        </w:rPr>
        <w:t>9) кәсіпкерлік саласында сыбайлас жемқорлыққа қарсы іс-қимыл шараларын;</w:t>
      </w:r>
    </w:p>
    <w:p w:rsidR="00903AE8" w:rsidRDefault="00CA302B">
      <w:pPr>
        <w:pStyle w:val="pj"/>
      </w:pPr>
      <w:r>
        <w:rPr>
          <w:rStyle w:val="s0"/>
        </w:rPr>
        <w:t>10) сыбайлас жемқорлық құқық бұзушылықтарды анықтауды, жолын кесуді, ашуды және тергеп-тексеруді;</w:t>
      </w:r>
    </w:p>
    <w:p w:rsidR="00903AE8" w:rsidRDefault="00CA302B">
      <w:pPr>
        <w:pStyle w:val="pj"/>
      </w:pPr>
      <w:r>
        <w:rPr>
          <w:rStyle w:val="s0"/>
        </w:rPr>
        <w:t>11) сыбайлас жемқорлық құқық бұзушылықтар туралы хабарлауды;</w:t>
      </w:r>
    </w:p>
    <w:p w:rsidR="00903AE8" w:rsidRDefault="00CA302B">
      <w:pPr>
        <w:pStyle w:val="pj"/>
      </w:pPr>
      <w:r>
        <w:rPr>
          <w:rStyle w:val="s0"/>
        </w:rPr>
        <w:t>12) сыбайлас жемқорлық құқық бұзушылықтардың салдарларын жоюды;</w:t>
      </w:r>
    </w:p>
    <w:p w:rsidR="00903AE8" w:rsidRDefault="00CA302B">
      <w:pPr>
        <w:pStyle w:val="pj"/>
      </w:pPr>
      <w:r>
        <w:rPr>
          <w:rStyle w:val="s0"/>
        </w:rPr>
        <w:t>13) Сыбайлас жемқорлыққа қарсы іс-қимыл туралы ұлттық баяндаманы қалыптастыруды және жариялауды қамтиды.</w:t>
      </w:r>
    </w:p>
    <w:p w:rsidR="00903AE8" w:rsidRDefault="00CA302B">
      <w:pPr>
        <w:pStyle w:val="pj"/>
      </w:pPr>
      <w:r>
        <w:rPr>
          <w:rStyle w:val="s0"/>
        </w:rPr>
        <w:t> </w:t>
      </w:r>
    </w:p>
    <w:p w:rsidR="00903AE8" w:rsidRDefault="00CA302B">
      <w:pPr>
        <w:pStyle w:val="pj"/>
        <w:ind w:left="1200" w:hanging="800"/>
      </w:pPr>
      <w:bookmarkStart w:id="8" w:name="SUB70000"/>
      <w:bookmarkEnd w:id="8"/>
      <w:r>
        <w:rPr>
          <w:rStyle w:val="s1"/>
        </w:rPr>
        <w:t>7-бап. Сыбайлас жемқорлыққа қарсы мониторинг</w:t>
      </w:r>
    </w:p>
    <w:p w:rsidR="00903AE8" w:rsidRDefault="00CA302B">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903AE8" w:rsidRDefault="00CA302B">
      <w:pPr>
        <w:pStyle w:val="pj"/>
      </w:pPr>
      <w:r>
        <w:rPr>
          <w:rStyle w:val="s0"/>
        </w:rPr>
        <w:t>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903AE8" w:rsidRDefault="00CA302B">
      <w:pPr>
        <w:pStyle w:val="pj"/>
      </w:pPr>
      <w:r>
        <w:rPr>
          <w:rStyle w:val="s0"/>
        </w:rPr>
        <w:t xml:space="preserve">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w:t>
      </w:r>
      <w:r>
        <w:rPr>
          <w:rStyle w:val="s0"/>
        </w:rPr>
        <w:lastRenderedPageBreak/>
        <w:t>құралдарындағы жарияланымдар, сондай-ақ заңмен тыйым салынбаған өзге де ақпарат көздері болып табылады.</w:t>
      </w:r>
    </w:p>
    <w:p w:rsidR="00903AE8" w:rsidRDefault="00CA302B">
      <w:pPr>
        <w:pStyle w:val="pj"/>
      </w:pPr>
      <w:r>
        <w:rPr>
          <w:rStyle w:val="s0"/>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903AE8" w:rsidRDefault="00CA302B">
      <w:pPr>
        <w:pStyle w:val="pj"/>
      </w:pPr>
      <w:r>
        <w:rPr>
          <w:rStyle w:val="s0"/>
        </w:rPr>
        <w:t>5. Осы баптың ережелері арнаулы мемлекеттік органдардың қызметіне қолданылмайды.</w:t>
      </w:r>
    </w:p>
    <w:p w:rsidR="00903AE8" w:rsidRDefault="00CA302B">
      <w:pPr>
        <w:pStyle w:val="pj"/>
      </w:pPr>
      <w:r>
        <w:rPr>
          <w:rStyle w:val="s0"/>
        </w:rPr>
        <w:t> </w:t>
      </w:r>
    </w:p>
    <w:p w:rsidR="00903AE8" w:rsidRDefault="00CA302B">
      <w:pPr>
        <w:pStyle w:val="pj"/>
        <w:ind w:left="1200" w:hanging="800"/>
      </w:pPr>
      <w:bookmarkStart w:id="9" w:name="SUB80000"/>
      <w:bookmarkEnd w:id="9"/>
      <w:r>
        <w:rPr>
          <w:rStyle w:val="s1"/>
        </w:rPr>
        <w:t>8-бап. Сыбайлас жемқорлық тәуекелдерін талдау</w:t>
      </w:r>
    </w:p>
    <w:p w:rsidR="00903AE8" w:rsidRDefault="00CA302B">
      <w:pPr>
        <w:pStyle w:val="pj"/>
      </w:pPr>
      <w:r>
        <w:rPr>
          <w:rStyle w:val="s0"/>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903AE8" w:rsidRDefault="00CA302B">
      <w:pPr>
        <w:pStyle w:val="pj"/>
      </w:pPr>
      <w:r>
        <w:t xml:space="preserve">2. Сыбайлас жемқорлық тәуекелдерін сыртқы </w:t>
      </w:r>
      <w:hyperlink r:id="rId10" w:anchor="sub_id=100" w:history="1">
        <w:r>
          <w:rPr>
            <w:rStyle w:val="a5"/>
          </w:rPr>
          <w:t>талдауды</w:t>
        </w:r>
      </w:hyperlink>
      <w:r>
        <w:t xml:space="preserve"> сыбайлас жемқорлыққа қарсы іс-қимыл жөніндегі уәкілетті орган Қазақстан Республикасы Президентінің Әкімшілігімен келісу бойынша айқындайтын </w:t>
      </w:r>
      <w:hyperlink r:id="rId11" w:history="1">
        <w:r>
          <w:rPr>
            <w:rStyle w:val="a5"/>
          </w:rPr>
          <w:t>тәртіппен</w:t>
        </w:r>
      </w:hyperlink>
      <w:r>
        <w:t xml:space="preserve"> сыбайлас жемқорлыққа қарсы іс-қимыл жөніндегі уәкілетті орган мынадай бағыттар:</w:t>
      </w:r>
    </w:p>
    <w:p w:rsidR="00903AE8" w:rsidRDefault="00CA302B">
      <w:pPr>
        <w:pStyle w:val="pj"/>
      </w:pPr>
      <w:r>
        <w:t>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p w:rsidR="00903AE8" w:rsidRDefault="00CA302B">
      <w:pPr>
        <w:pStyle w:val="pj"/>
      </w:pPr>
      <w:r>
        <w:rPr>
          <w:rStyle w:val="s0"/>
        </w:rPr>
        <w:t>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903AE8" w:rsidRDefault="00CA302B">
      <w:pPr>
        <w:pStyle w:val="pj"/>
      </w:pPr>
      <w:r>
        <w:rPr>
          <w:rStyle w:val="s0"/>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903AE8" w:rsidRDefault="00CA302B">
      <w:pPr>
        <w:pStyle w:val="pj"/>
      </w:pPr>
      <w:r>
        <w:rPr>
          <w:rStyle w:val="s0"/>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903AE8" w:rsidRDefault="00CA302B">
      <w:pPr>
        <w:pStyle w:val="pj"/>
      </w:pPr>
      <w:r>
        <w:rPr>
          <w:rStyle w:val="s0"/>
        </w:rPr>
        <w:t>3. Осы баптың 2-тармағының күші мына салалардағы қатынастарға:</w:t>
      </w:r>
    </w:p>
    <w:p w:rsidR="00903AE8" w:rsidRDefault="00CA302B">
      <w:pPr>
        <w:pStyle w:val="pj"/>
      </w:pPr>
      <w:r>
        <w:rPr>
          <w:rStyle w:val="s0"/>
        </w:rPr>
        <w:t>1) прокуратура жүзеге асыратын жоғары қадағалауға;</w:t>
      </w:r>
    </w:p>
    <w:p w:rsidR="00903AE8" w:rsidRDefault="00CA302B">
      <w:pPr>
        <w:pStyle w:val="pj"/>
      </w:pPr>
      <w:r>
        <w:rPr>
          <w:rStyle w:val="s0"/>
        </w:rPr>
        <w:t>2) қылмыстық істер бойынша сотқа дейінгі іс жүргізуге;</w:t>
      </w:r>
    </w:p>
    <w:p w:rsidR="00903AE8" w:rsidRDefault="00CA302B">
      <w:pPr>
        <w:pStyle w:val="pj"/>
      </w:pPr>
      <w:r>
        <w:rPr>
          <w:rStyle w:val="s0"/>
        </w:rPr>
        <w:t>3) әкімшілік құқық бұзушылықтар туралы істер бойынша іс жүргізуге;</w:t>
      </w:r>
    </w:p>
    <w:p w:rsidR="00903AE8" w:rsidRDefault="00CA302B">
      <w:pPr>
        <w:pStyle w:val="pj"/>
      </w:pPr>
      <w:r>
        <w:rPr>
          <w:rStyle w:val="s0"/>
        </w:rPr>
        <w:t>4) сот төрелігіне;</w:t>
      </w:r>
    </w:p>
    <w:p w:rsidR="00903AE8" w:rsidRDefault="00CA302B">
      <w:pPr>
        <w:pStyle w:val="pj"/>
      </w:pPr>
      <w:r>
        <w:rPr>
          <w:rStyle w:val="s0"/>
        </w:rPr>
        <w:t>5) жедел-іздестіру қызметіне;</w:t>
      </w:r>
    </w:p>
    <w:p w:rsidR="00903AE8" w:rsidRDefault="00CA302B">
      <w:pPr>
        <w:pStyle w:val="pj"/>
      </w:pPr>
      <w:r>
        <w:rPr>
          <w:rStyle w:val="s0"/>
        </w:rPr>
        <w:t>6) қылмыстық-атқару қызметіне;</w:t>
      </w:r>
    </w:p>
    <w:p w:rsidR="00903AE8" w:rsidRDefault="00CA302B">
      <w:pPr>
        <w:pStyle w:val="pj"/>
      </w:pPr>
      <w:r>
        <w:rPr>
          <w:rStyle w:val="s0"/>
        </w:rPr>
        <w:t xml:space="preserve">7) Қазақстан Республикасының мемлекеттік құпиялар туралы </w:t>
      </w:r>
      <w:hyperlink r:id="rId12" w:history="1">
        <w:r>
          <w:rPr>
            <w:rStyle w:val="a4"/>
          </w:rPr>
          <w:t>заңнамасының</w:t>
        </w:r>
      </w:hyperlink>
      <w:r>
        <w:rPr>
          <w:rStyle w:val="s0"/>
        </w:rPr>
        <w:t xml:space="preserve"> талаптарының сақталуын бақылауға қолданылмайды.</w:t>
      </w:r>
    </w:p>
    <w:p w:rsidR="00903AE8" w:rsidRDefault="00CA302B">
      <w:pPr>
        <w:pStyle w:val="pj"/>
      </w:pPr>
      <w:r>
        <w:rPr>
          <w:rStyle w:val="s0"/>
        </w:rPr>
        <w:t>4. Осы баптың 2-тармағының ережелері арнаулы мемлекеттік органдардың қызметіне қолданылмайды.</w:t>
      </w:r>
    </w:p>
    <w:p w:rsidR="00903AE8" w:rsidRDefault="00CA302B">
      <w:pPr>
        <w:pStyle w:val="pj"/>
      </w:pPr>
      <w:r>
        <w:rPr>
          <w:rStyle w:val="s0"/>
        </w:rPr>
        <w:t>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903AE8" w:rsidRDefault="00CA302B">
      <w:pPr>
        <w:pStyle w:val="pj"/>
      </w:pPr>
      <w:r>
        <w:rPr>
          <w:rStyle w:val="s0"/>
        </w:rPr>
        <w:t xml:space="preserve">Сыбайлас жемқорлық тәуекелдеріне ішкі талдау жүргізудің </w:t>
      </w:r>
      <w:hyperlink r:id="rId13" w:history="1">
        <w:r>
          <w:rPr>
            <w:rStyle w:val="a4"/>
          </w:rPr>
          <w:t>үлгілік тәртібін</w:t>
        </w:r>
      </w:hyperlink>
      <w:r>
        <w:rPr>
          <w:rStyle w:val="s0"/>
        </w:rPr>
        <w:t xml:space="preserve"> сыбайлас жемқорлыққа қарсы іс-қимыл жөніндегі уәкілетті орган айқындайды.</w:t>
      </w:r>
    </w:p>
    <w:p w:rsidR="00903AE8" w:rsidRDefault="00CA302B">
      <w:pPr>
        <w:pStyle w:val="pj"/>
      </w:pPr>
      <w:r>
        <w:rPr>
          <w:rStyle w:val="s0"/>
        </w:rPr>
        <w:t> </w:t>
      </w:r>
    </w:p>
    <w:p w:rsidR="00903AE8" w:rsidRDefault="00CA302B">
      <w:pPr>
        <w:pStyle w:val="pj"/>
        <w:ind w:left="1200" w:hanging="800"/>
      </w:pPr>
      <w:r>
        <w:rPr>
          <w:rStyle w:val="s1"/>
        </w:rPr>
        <w:t>9-бап. Сыбайлас жемқорлыққа қарсы мәдениетті қалыптастыру</w:t>
      </w:r>
    </w:p>
    <w:p w:rsidR="00903AE8" w:rsidRDefault="00CA302B">
      <w:pPr>
        <w:pStyle w:val="pj"/>
      </w:pPr>
      <w:r>
        <w:rPr>
          <w:rStyle w:val="s0"/>
        </w:rPr>
        <w:lastRenderedPageBreak/>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903AE8" w:rsidRDefault="00CA302B">
      <w:pPr>
        <w:pStyle w:val="pj"/>
      </w:pPr>
      <w:r>
        <w:rPr>
          <w:rStyle w:val="s0"/>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903AE8" w:rsidRDefault="00CA302B">
      <w:pPr>
        <w:pStyle w:val="pj"/>
      </w:pPr>
      <w:r>
        <w:rPr>
          <w:rStyle w:val="s0"/>
        </w:rPr>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903AE8" w:rsidRDefault="00CA302B">
      <w:pPr>
        <w:pStyle w:val="pj"/>
      </w:pPr>
      <w:r>
        <w:rPr>
          <w:rStyle w:val="s0"/>
        </w:rPr>
        <w:t>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903AE8" w:rsidRDefault="00CA302B">
      <w:pPr>
        <w:pStyle w:val="pj"/>
      </w:pPr>
      <w:r>
        <w:rPr>
          <w:rStyle w:val="s0"/>
        </w:rPr>
        <w:t> </w:t>
      </w:r>
    </w:p>
    <w:p w:rsidR="00903AE8" w:rsidRDefault="00CA302B">
      <w:pPr>
        <w:pStyle w:val="pj"/>
        <w:ind w:left="1200" w:hanging="800"/>
      </w:pPr>
      <w:bookmarkStart w:id="10" w:name="SUB100000"/>
      <w:bookmarkEnd w:id="10"/>
      <w:r>
        <w:rPr>
          <w:rStyle w:val="s1"/>
        </w:rPr>
        <w:t>10-бап. Сыбайлас жемқорлыққа қарсы стандарттар</w:t>
      </w:r>
    </w:p>
    <w:p w:rsidR="00903AE8" w:rsidRDefault="00CA302B">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903AE8" w:rsidRDefault="00CA302B">
      <w:pPr>
        <w:pStyle w:val="pj"/>
      </w:pPr>
      <w:r>
        <w:rPr>
          <w:rStyle w:val="s0"/>
        </w:rPr>
        <w:t xml:space="preserve">2. Сыбайлас жемқорлыққа қарсы </w:t>
      </w:r>
      <w:hyperlink r:id="rId14" w:history="1">
        <w:r>
          <w:rPr>
            <w:rStyle w:val="a5"/>
          </w:rPr>
          <w:t>стандарттарды</w:t>
        </w:r>
      </w:hyperlink>
      <w:r>
        <w:rPr>
          <w:rStyle w:val="s0"/>
        </w:rPr>
        <w:t xml:space="preserve">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903AE8" w:rsidRDefault="00CA302B">
      <w:pPr>
        <w:pStyle w:val="pj"/>
      </w:pPr>
      <w:r>
        <w:rPr>
          <w:rStyle w:val="s0"/>
        </w:rPr>
        <w:t> </w:t>
      </w:r>
    </w:p>
    <w:p w:rsidR="00903AE8" w:rsidRDefault="00CA302B">
      <w:pPr>
        <w:pStyle w:val="pj"/>
        <w:ind w:left="1200" w:hanging="800"/>
      </w:pPr>
      <w:bookmarkStart w:id="11" w:name="SUB110000"/>
      <w:bookmarkEnd w:id="11"/>
      <w:r>
        <w:rPr>
          <w:rStyle w:val="s1"/>
        </w:rPr>
        <w:t>11-бап. Қаржылық бақылау шаралары</w:t>
      </w:r>
    </w:p>
    <w:p w:rsidR="00903AE8" w:rsidRDefault="00CA302B">
      <w:pPr>
        <w:pStyle w:val="pj"/>
      </w:pPr>
      <w:r>
        <w:rPr>
          <w:rStyle w:val="s0"/>
        </w:rPr>
        <w:t>1. Қаржылық бақылау шараларын жүзеге асыру мақсатында осы бапта айқындалған адамдар жеке тұлғалардың мынадай декларацияларын:</w:t>
      </w:r>
    </w:p>
    <w:p w:rsidR="00903AE8" w:rsidRDefault="00CA302B">
      <w:pPr>
        <w:pStyle w:val="pj"/>
      </w:pPr>
      <w:r>
        <w:rPr>
          <w:rStyle w:val="s0"/>
        </w:rPr>
        <w:t>1) активтері мен міндеттемелері туралы декларацияны;</w:t>
      </w:r>
    </w:p>
    <w:p w:rsidR="00903AE8" w:rsidRDefault="00CA302B">
      <w:pPr>
        <w:pStyle w:val="pj"/>
      </w:pPr>
      <w:r>
        <w:rPr>
          <w:rStyle w:val="s0"/>
        </w:rPr>
        <w:t>2) кірістері мен мүлкі туралы декларацияны ұсынады.</w:t>
      </w:r>
    </w:p>
    <w:p w:rsidR="00903AE8" w:rsidRDefault="00CA302B">
      <w:pPr>
        <w:pStyle w:val="pj"/>
      </w:pPr>
      <w:r>
        <w:rPr>
          <w:rStyle w:val="s0"/>
        </w:rPr>
        <w:t>2. Активтері мен міндеттемелері туралы декларацияны:</w:t>
      </w:r>
    </w:p>
    <w:p w:rsidR="00903AE8" w:rsidRDefault="00CA302B">
      <w:pPr>
        <w:pStyle w:val="pj"/>
      </w:pPr>
      <w:r>
        <w:rPr>
          <w:rStyle w:val="s0"/>
        </w:rPr>
        <w:t>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903AE8" w:rsidRDefault="00CA302B">
      <w:pPr>
        <w:pStyle w:val="pj"/>
      </w:pPr>
      <w:r>
        <w:rPr>
          <w:rStyle w:val="s0"/>
        </w:rPr>
        <w:t>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903AE8" w:rsidRDefault="00CA302B">
      <w:pPr>
        <w:pStyle w:val="pj"/>
      </w:pPr>
      <w:r>
        <w:rPr>
          <w:rStyle w:val="s0"/>
        </w:rPr>
        <w:t>3. Кірістері мен мүлкі туралы декларацияны:</w:t>
      </w:r>
    </w:p>
    <w:p w:rsidR="00903AE8" w:rsidRDefault="00CA302B">
      <w:pPr>
        <w:pStyle w:val="pj"/>
      </w:pPr>
      <w:r>
        <w:rPr>
          <w:rStyle w:val="s0"/>
        </w:rPr>
        <w:t>1) жауапты мемлекеттік лауазымды атқаратын адамдар мен олардың жұбайлары (зайыптары);</w:t>
      </w:r>
    </w:p>
    <w:p w:rsidR="00903AE8" w:rsidRDefault="00CA302B">
      <w:pPr>
        <w:pStyle w:val="pj"/>
      </w:pPr>
      <w:r>
        <w:rPr>
          <w:rStyle w:val="s0"/>
        </w:rPr>
        <w:t>2) мемлекеттік функцияларды орындауға уәкілеттік берілген адамдар мен олардың жұбайлары (зайыптары);</w:t>
      </w:r>
    </w:p>
    <w:p w:rsidR="00903AE8" w:rsidRDefault="00CA302B">
      <w:pPr>
        <w:pStyle w:val="pj"/>
      </w:pPr>
      <w:r>
        <w:rPr>
          <w:rStyle w:val="s0"/>
        </w:rPr>
        <w:t>3) лауазымды адамдар мен олардың жұбайлары (зайыптары);</w:t>
      </w:r>
    </w:p>
    <w:p w:rsidR="00903AE8" w:rsidRDefault="00CA302B">
      <w:pPr>
        <w:pStyle w:val="pj"/>
      </w:pPr>
      <w:r>
        <w:rPr>
          <w:rStyle w:val="s0"/>
        </w:rPr>
        <w:lastRenderedPageBreak/>
        <w:t>4) мемлекеттік функцияларды орындауға уәкілеттік берілген адамдарға теңестірілген адамдар мен олардың жұбайлары (зайыптары) ұсынады.</w:t>
      </w:r>
    </w:p>
    <w:p w:rsidR="00903AE8" w:rsidRDefault="00CA302B">
      <w:pPr>
        <w:pStyle w:val="pj"/>
      </w:pPr>
      <w:r>
        <w:rPr>
          <w:rStyle w:val="s0"/>
        </w:rPr>
        <w:t>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903AE8" w:rsidRDefault="00CA302B">
      <w:pPr>
        <w:pStyle w:val="pj"/>
      </w:pPr>
      <w:r>
        <w:rPr>
          <w:rStyle w:val="s0"/>
        </w:rPr>
        <w:t xml:space="preserve">5. Активтері мен міндеттемелері туралы декларация Қазақстан Республикасының </w:t>
      </w:r>
      <w:hyperlink r:id="rId15" w:history="1">
        <w:r>
          <w:rPr>
            <w:rStyle w:val="a5"/>
          </w:rPr>
          <w:t>салық заңнамасының</w:t>
        </w:r>
      </w:hyperlink>
      <w:r>
        <w:rPr>
          <w:rStyle w:val="s0"/>
        </w:rPr>
        <w:t xml:space="preserve"> сәйкес жасалады және Қазақстан Республикасының салық заңнамасында айқындалған нысан бойынша және тәртіппен ұсынылады.</w:t>
      </w:r>
    </w:p>
    <w:p w:rsidR="00903AE8" w:rsidRDefault="00CA302B">
      <w:pPr>
        <w:pStyle w:val="pj"/>
      </w:pPr>
      <w:r>
        <w:rPr>
          <w:rStyle w:val="s0"/>
        </w:rPr>
        <w:t>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903AE8" w:rsidRDefault="00CA302B">
      <w:pPr>
        <w:pStyle w:val="pj"/>
      </w:pPr>
      <w:r>
        <w:rPr>
          <w:rStyle w:val="s0"/>
        </w:rPr>
        <w:t xml:space="preserve">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w:t>
      </w:r>
      <w:hyperlink r:id="rId16" w:history="1">
        <w:r>
          <w:rPr>
            <w:rStyle w:val="a5"/>
          </w:rPr>
          <w:t>салық заңнамасында</w:t>
        </w:r>
      </w:hyperlink>
      <w:r>
        <w:rPr>
          <w:rStyle w:val="s0"/>
        </w:rPr>
        <w:t xml:space="preserve"> белгіленген тәртіппен орналастырылады.</w:t>
      </w:r>
    </w:p>
    <w:p w:rsidR="00903AE8" w:rsidRDefault="00CA302B">
      <w:pPr>
        <w:pStyle w:val="pj"/>
      </w:pPr>
      <w:r>
        <w:rPr>
          <w:rStyle w:val="s0"/>
        </w:rPr>
        <w:t>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p w:rsidR="00903AE8" w:rsidRDefault="00CA302B">
      <w:pPr>
        <w:pStyle w:val="pj"/>
      </w:pPr>
      <w:r>
        <w:rPr>
          <w:rStyle w:val="s0"/>
        </w:rPr>
        <w:t>Мыналардың:</w:t>
      </w:r>
    </w:p>
    <w:p w:rsidR="00903AE8" w:rsidRDefault="00CA302B">
      <w:pPr>
        <w:pStyle w:val="pj"/>
      </w:pPr>
      <w:r>
        <w:rPr>
          <w:rStyle w:val="s0"/>
        </w:rPr>
        <w:t>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903AE8" w:rsidRDefault="00CA302B">
      <w:pPr>
        <w:pStyle w:val="pj"/>
      </w:pPr>
      <w:r>
        <w:rPr>
          <w:rStyle w:val="s0"/>
        </w:rPr>
        <w:t xml:space="preserve">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w:t>
      </w:r>
      <w:hyperlink r:id="rId17" w:history="1">
        <w:r>
          <w:rPr>
            <w:rStyle w:val="a5"/>
            <w:b/>
            <w:bCs/>
          </w:rPr>
          <w:t>кодексінде</w:t>
        </w:r>
      </w:hyperlink>
      <w:r>
        <w:rPr>
          <w:rStyle w:val="s0"/>
          <w:b/>
          <w:bCs/>
        </w:rPr>
        <w:t xml:space="preserve"> </w:t>
      </w:r>
      <w:r>
        <w:rPr>
          <w:rStyle w:val="s0"/>
        </w:rPr>
        <w:t>көзделген жауаптылыққа алып келеді.</w:t>
      </w:r>
    </w:p>
    <w:p w:rsidR="00903AE8" w:rsidRDefault="00CA302B">
      <w:pPr>
        <w:pStyle w:val="pj"/>
      </w:pPr>
      <w:bookmarkStart w:id="12" w:name="SUB110900"/>
      <w:bookmarkEnd w:id="12"/>
      <w:r>
        <w:rPr>
          <w:rStyle w:val="s19"/>
        </w:rPr>
        <w:t>9. Мыналар:</w:t>
      </w:r>
    </w:p>
    <w:p w:rsidR="00903AE8" w:rsidRDefault="00CA302B">
      <w:pPr>
        <w:pStyle w:val="pj"/>
      </w:pPr>
      <w:r>
        <w:rPr>
          <w:rStyle w:val="s19"/>
        </w:rPr>
        <w:t>1) саяси мемлекеттік лауазымды атқаратын адамдар мен олардың жұбайлары (зайыптары);</w:t>
      </w:r>
    </w:p>
    <w:p w:rsidR="00903AE8" w:rsidRDefault="00CA302B">
      <w:pPr>
        <w:pStyle w:val="pj"/>
      </w:pPr>
      <w:r>
        <w:rPr>
          <w:rStyle w:val="s19"/>
        </w:rPr>
        <w:t>2) «А» корпусындағы мемлекеттік әкімшілік лауазымды атқаратын адамдар мен олардың жұбайлары (зайыптары);</w:t>
      </w:r>
    </w:p>
    <w:p w:rsidR="00903AE8" w:rsidRDefault="00CA302B">
      <w:pPr>
        <w:pStyle w:val="pj"/>
      </w:pPr>
      <w:r>
        <w:rPr>
          <w:rStyle w:val="s19"/>
        </w:rPr>
        <w:t>3) Қазақстан Республикасы Парламентінің депутаттары мен олардың жұбайлары (зайыптары);</w:t>
      </w:r>
    </w:p>
    <w:p w:rsidR="00903AE8" w:rsidRDefault="00CA302B">
      <w:pPr>
        <w:pStyle w:val="pj"/>
      </w:pPr>
      <w:r>
        <w:rPr>
          <w:rStyle w:val="s19"/>
        </w:rPr>
        <w:t>3-1) Қазақстан Республикасындағы Адам құқықтары жөніндегі уәкіл;</w:t>
      </w:r>
    </w:p>
    <w:p w:rsidR="00903AE8" w:rsidRDefault="00CA302B">
      <w:pPr>
        <w:pStyle w:val="pj"/>
      </w:pPr>
      <w:r>
        <w:rPr>
          <w:rStyle w:val="s19"/>
        </w:rPr>
        <w:t>4) Қазақстан Республикасының судьялары мен олардың жұбайлары (зайыптары);</w:t>
      </w:r>
    </w:p>
    <w:p w:rsidR="00903AE8" w:rsidRDefault="00CA302B">
      <w:pPr>
        <w:pStyle w:val="pj"/>
      </w:pPr>
      <w:r>
        <w:rPr>
          <w:rStyle w:val="s19"/>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903AE8" w:rsidRDefault="00CA302B">
      <w:pPr>
        <w:pStyle w:val="pj"/>
      </w:pPr>
      <w:r>
        <w:rPr>
          <w:rStyle w:val="s19"/>
        </w:rPr>
        <w:lastRenderedPageBreak/>
        <w:t xml:space="preserve">Жариялануға жататын мәліметтер </w:t>
      </w:r>
      <w:hyperlink r:id="rId18" w:history="1">
        <w:r>
          <w:rPr>
            <w:rStyle w:val="a5"/>
          </w:rPr>
          <w:t>тізбесін</w:t>
        </w:r>
      </w:hyperlink>
      <w:r>
        <w:rPr>
          <w:rStyle w:val="s19"/>
        </w:rPr>
        <w:t xml:space="preserve"> сыбайлас жемқорлыққа қарсы іс-қимыл жөніндегі уәкілетті орган айқындайды.</w:t>
      </w:r>
    </w:p>
    <w:p w:rsidR="00903AE8" w:rsidRDefault="00CA302B">
      <w:pPr>
        <w:pStyle w:val="pj"/>
      </w:pPr>
      <w:r>
        <w:rPr>
          <w:rStyle w:val="s19"/>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903AE8" w:rsidRDefault="00CA302B">
      <w:pPr>
        <w:pStyle w:val="pj"/>
      </w:pPr>
      <w:r>
        <w:rPr>
          <w:rStyle w:val="s0"/>
        </w:rPr>
        <w:t>10. Осы баптың 7-тармағының және 9-тармағының 1) және 2) тармақшаларының талаптары мемлекеттік құпияларды құрайтын мәліметтерге қолданылмайды.</w:t>
      </w:r>
    </w:p>
    <w:p w:rsidR="00903AE8" w:rsidRDefault="00CA302B">
      <w:pPr>
        <w:pStyle w:val="pj"/>
      </w:pPr>
      <w:r>
        <w:t xml:space="preserve">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w:t>
      </w:r>
      <w:hyperlink r:id="rId19" w:anchor="sub_id=100" w:history="1">
        <w:r>
          <w:rPr>
            <w:rStyle w:val="a5"/>
          </w:rPr>
          <w:t>тәртіппен және мерзімдерде</w:t>
        </w:r>
      </w:hyperlink>
      <w:r>
        <w:t xml:space="preserve"> ұсынады.</w:t>
      </w:r>
    </w:p>
    <w:p w:rsidR="00903AE8" w:rsidRDefault="00CA302B">
      <w:pPr>
        <w:pStyle w:val="pj"/>
      </w:pPr>
      <w:r>
        <w:rPr>
          <w:rStyle w:val="s0"/>
        </w:rPr>
        <w:t>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903AE8" w:rsidRDefault="00CA302B">
      <w:pPr>
        <w:pStyle w:val="pj"/>
      </w:pPr>
      <w:r>
        <w:rPr>
          <w:rStyle w:val="s0"/>
        </w:rPr>
        <w:t xml:space="preserve">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20" w:history="1">
        <w:r>
          <w:rPr>
            <w:rStyle w:val="a5"/>
          </w:rPr>
          <w:t>Заңында</w:t>
        </w:r>
      </w:hyperlink>
      <w:r>
        <w:rPr>
          <w:rStyle w:val="s0"/>
        </w:rPr>
        <w:t xml:space="preserve"> көзделген мақсаттарда және тәртіппен қаржы мониторингі жөніндегі уәкілетті органға ұсынылады.</w:t>
      </w:r>
    </w:p>
    <w:p w:rsidR="00903AE8" w:rsidRDefault="00CA302B">
      <w:pPr>
        <w:pStyle w:val="pj"/>
      </w:pPr>
      <w:r>
        <w:rPr>
          <w:rStyle w:val="s0"/>
        </w:rPr>
        <w:t xml:space="preserve">Ескертпелер. 2019.26.11. № 273-VІ ҚР </w:t>
      </w:r>
      <w:hyperlink r:id="rId21" w:anchor="sub_id=11" w:history="1">
        <w:r>
          <w:rPr>
            <w:rStyle w:val="a5"/>
          </w:rPr>
          <w:t>Заңымен</w:t>
        </w:r>
      </w:hyperlink>
      <w:r>
        <w:rPr>
          <w:rStyle w:val="s0"/>
        </w:rPr>
        <w:t xml:space="preserve"> алып тасталды </w:t>
      </w:r>
    </w:p>
    <w:p w:rsidR="00903AE8" w:rsidRDefault="00CA302B">
      <w:pPr>
        <w:pStyle w:val="pj"/>
      </w:pPr>
      <w:r>
        <w:t> </w:t>
      </w:r>
    </w:p>
    <w:p w:rsidR="00903AE8" w:rsidRDefault="00CA302B">
      <w:pPr>
        <w:pStyle w:val="pj"/>
        <w:ind w:left="1200" w:hanging="800"/>
      </w:pPr>
      <w:bookmarkStart w:id="13" w:name="SUB120000"/>
      <w:bookmarkEnd w:id="13"/>
      <w:r>
        <w:rPr>
          <w:rStyle w:val="s1"/>
        </w:rPr>
        <w:t>12-бап. Сыбайлас жемқорлыққа қарсы шектеулер</w:t>
      </w:r>
    </w:p>
    <w:p w:rsidR="00903AE8" w:rsidRDefault="00CA302B">
      <w:pPr>
        <w:pStyle w:val="pj"/>
      </w:pPr>
      <w:r>
        <w:rPr>
          <w:rStyle w:val="s0"/>
        </w:rPr>
        <w:t xml:space="preserve">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белгіленген ерекшеліктерді ескере отырып, өздеріне:</w:t>
      </w:r>
    </w:p>
    <w:p w:rsidR="00903AE8" w:rsidRDefault="00CA302B">
      <w:pPr>
        <w:pStyle w:val="pj"/>
      </w:pPr>
      <w:r>
        <w:rPr>
          <w:rStyle w:val="s0"/>
        </w:rPr>
        <w:t>1) мемлекеттік функцияларды орындаумен сыйыспайтын қызметті жүзеге асыру;</w:t>
      </w:r>
    </w:p>
    <w:p w:rsidR="00903AE8" w:rsidRDefault="00CA302B">
      <w:pPr>
        <w:pStyle w:val="pj"/>
      </w:pPr>
      <w:r>
        <w:rPr>
          <w:rStyle w:val="s0"/>
        </w:rPr>
        <w:t>2) жақын туыстарының, жұбайлары (зайыптары) мен жекжаттарының бірге қызмет (жұмыс) істеуіне жол бермеу;</w:t>
      </w:r>
    </w:p>
    <w:p w:rsidR="00903AE8" w:rsidRDefault="00CA302B">
      <w:pPr>
        <w:pStyle w:val="pj"/>
      </w:pPr>
      <w:r>
        <w:rPr>
          <w:rStyle w:val="s0"/>
        </w:rPr>
        <w:t>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903AE8" w:rsidRDefault="00CA302B">
      <w:pPr>
        <w:pStyle w:val="pj"/>
      </w:pPr>
      <w:r>
        <w:rPr>
          <w:rStyle w:val="s0"/>
        </w:rPr>
        <w:t>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903AE8" w:rsidRDefault="00CA302B">
      <w:pPr>
        <w:pStyle w:val="pj"/>
      </w:pPr>
      <w:r>
        <w:rPr>
          <w:rStyle w:val="s0"/>
        </w:rPr>
        <w:t xml:space="preserve">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w:t>
      </w:r>
      <w:r>
        <w:rPr>
          <w:rStyle w:val="s0"/>
        </w:rPr>
        <w:lastRenderedPageBreak/>
        <w:t>жерде орналасқан шетелдік банктерде қолма-қол ақша мен құндылықтарды сақтау бойынша сыбайлас жемқорлыққа қарсы шектеулерді қабылдайды.</w:t>
      </w:r>
    </w:p>
    <w:p w:rsidR="00903AE8" w:rsidRDefault="00CA302B">
      <w:pPr>
        <w:pStyle w:val="pj"/>
      </w:pPr>
      <w:r>
        <w:rPr>
          <w:rStyle w:val="s0"/>
        </w:rP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903AE8" w:rsidRDefault="00CA302B">
      <w:pPr>
        <w:pStyle w:val="pj"/>
      </w:pPr>
      <w:r>
        <w:rPr>
          <w:rStyle w:val="s0"/>
        </w:rPr>
        <w:t>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903AE8" w:rsidRDefault="00CA302B">
      <w:pPr>
        <w:pStyle w:val="pj"/>
      </w:pPr>
      <w:r>
        <w:t>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p w:rsidR="00903AE8" w:rsidRDefault="00CA302B">
      <w:pPr>
        <w:pStyle w:val="pj"/>
      </w:pPr>
      <w:r>
        <w:rPr>
          <w:rStyle w:val="s0"/>
        </w:rPr>
        <w:t>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903AE8" w:rsidRDefault="00CA302B">
      <w:pPr>
        <w:pStyle w:val="pj"/>
      </w:pPr>
      <w:r>
        <w:rPr>
          <w:rStyle w:val="s0"/>
        </w:rPr>
        <w:t>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903AE8" w:rsidRDefault="00CA302B">
      <w:pPr>
        <w:pStyle w:val="pj"/>
      </w:pPr>
      <w:r>
        <w:rPr>
          <w:rStyle w:val="s0"/>
        </w:rPr>
        <w:t>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903AE8" w:rsidRDefault="00CA302B">
      <w:pPr>
        <w:pStyle w:val="pj"/>
      </w:pPr>
      <w:r>
        <w:rPr>
          <w:rStyle w:val="s0"/>
        </w:rPr>
        <w:t>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903AE8" w:rsidRDefault="00CA302B">
      <w:pPr>
        <w:pStyle w:val="pj"/>
      </w:pPr>
      <w:r>
        <w:rPr>
          <w:rStyle w:val="s0"/>
        </w:rPr>
        <w:t xml:space="preserve">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22" w:history="1">
        <w:r>
          <w:rPr>
            <w:rStyle w:val="a5"/>
          </w:rPr>
          <w:t>Заңына</w:t>
        </w:r>
      </w:hyperlink>
      <w:r>
        <w:rPr>
          <w:rStyle w:val="s0"/>
        </w:rPr>
        <w:t xml:space="preserve">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903AE8" w:rsidRDefault="00CA302B">
      <w:pPr>
        <w:pStyle w:val="pj"/>
      </w:pPr>
      <w:r>
        <w:t> </w:t>
      </w:r>
    </w:p>
    <w:p w:rsidR="00903AE8" w:rsidRDefault="00CA302B">
      <w:pPr>
        <w:pStyle w:val="pj"/>
        <w:ind w:left="1200" w:hanging="800"/>
      </w:pPr>
      <w:bookmarkStart w:id="14" w:name="SUB130000"/>
      <w:bookmarkEnd w:id="14"/>
      <w:r>
        <w:rPr>
          <w:rStyle w:val="s1"/>
        </w:rPr>
        <w:t>13-бап. Мемлекеттiк функцияларды орындаумен сыйыспайтын қызмет</w:t>
      </w:r>
    </w:p>
    <w:p w:rsidR="00903AE8" w:rsidRDefault="00CA302B">
      <w:pPr>
        <w:pStyle w:val="pj"/>
      </w:pPr>
      <w:r>
        <w:lastRenderedPageBreak/>
        <w:t xml:space="preserve">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w:t>
      </w:r>
      <w:r>
        <w:rPr>
          <w:rStyle w:val="s0"/>
        </w:rPr>
        <w:t>аудандардың, облыстық маңызы бар қалалардың,</w:t>
      </w:r>
      <w:r>
        <w:t xml:space="preserve">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903AE8" w:rsidRDefault="00CA302B">
      <w:pPr>
        <w:pStyle w:val="pj"/>
      </w:pPr>
      <w:r>
        <w:rPr>
          <w:rStyle w:val="s0"/>
        </w:rPr>
        <w:t xml:space="preserve">1) егер шаруашылық етуші субъектіні басқару немесе басқаруға қатысу Қазақстан Республикасының </w:t>
      </w:r>
      <w:r>
        <w:t>заңнамасына</w:t>
      </w:r>
      <w:r>
        <w:rPr>
          <w:rStyle w:val="s0"/>
        </w:rPr>
        <w:t xml:space="preserve">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903AE8" w:rsidRDefault="00CA302B">
      <w:pPr>
        <w:pStyle w:val="pj"/>
      </w:pPr>
      <w:r>
        <w:rPr>
          <w:rStyle w:val="s0"/>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903AE8" w:rsidRDefault="00CA302B">
      <w:pPr>
        <w:pStyle w:val="pj"/>
      </w:pPr>
      <w:r>
        <w:rPr>
          <w:rStyle w:val="s0"/>
        </w:rPr>
        <w:t>3) педагогтік, ғылыми және өзге де шығармашылық қызметті қоспағанда, ақы төленетін басқа да қызметпен айналысуға тыйым салынады.</w:t>
      </w:r>
    </w:p>
    <w:p w:rsidR="00903AE8" w:rsidRDefault="00CA302B">
      <w:pPr>
        <w:pStyle w:val="pj"/>
      </w:pPr>
      <w:r>
        <w:rPr>
          <w:rStyle w:val="s0"/>
        </w:rPr>
        <w:t xml:space="preserve">2. 2019.26.11. № 273-VІ ҚР </w:t>
      </w:r>
      <w:hyperlink r:id="rId23" w:anchor="sub_id=13" w:history="1">
        <w:r>
          <w:rPr>
            <w:rStyle w:val="a5"/>
          </w:rPr>
          <w:t>Заңымен</w:t>
        </w:r>
      </w:hyperlink>
      <w:r>
        <w:rPr>
          <w:rStyle w:val="s0"/>
        </w:rPr>
        <w:t xml:space="preserve"> алып тасталды </w:t>
      </w:r>
    </w:p>
    <w:p w:rsidR="00903AE8" w:rsidRDefault="00CA302B">
      <w:pPr>
        <w:pStyle w:val="pj"/>
      </w:pPr>
      <w:r>
        <w:t>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p w:rsidR="00903AE8" w:rsidRDefault="00CA302B">
      <w:pPr>
        <w:pStyle w:val="pj"/>
      </w:pPr>
      <w:r>
        <w:rPr>
          <w:rStyle w:val="s0"/>
        </w:rPr>
        <w:t>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903AE8" w:rsidRDefault="00CA302B">
      <w:pPr>
        <w:pStyle w:val="pj"/>
      </w:pPr>
      <w:r>
        <w:rPr>
          <w:rStyle w:val="s0"/>
        </w:rPr>
        <w:t>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903AE8" w:rsidRDefault="00CA302B">
      <w:pPr>
        <w:pStyle w:val="pj"/>
      </w:pPr>
      <w:r>
        <w:rPr>
          <w:rStyle w:val="s0"/>
        </w:rPr>
        <w:t>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903AE8" w:rsidRDefault="00CA302B">
      <w:pPr>
        <w:pStyle w:val="pj"/>
      </w:pPr>
      <w:r>
        <w:rPr>
          <w:rStyle w:val="s0"/>
        </w:rPr>
        <w:t>Аталған тұлғалардың осы тармақта көзделген міндеттемелерді орындамауы олардың тиісті қызметті тоқтатуы үшін негіз болып табылады.</w:t>
      </w:r>
    </w:p>
    <w:p w:rsidR="00903AE8" w:rsidRDefault="00CA302B">
      <w:pPr>
        <w:pStyle w:val="pj"/>
      </w:pPr>
      <w:r>
        <w:rPr>
          <w:rStyle w:val="s0"/>
        </w:rPr>
        <w:t xml:space="preserve">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w:t>
      </w:r>
      <w:r>
        <w:rPr>
          <w:rStyle w:val="s0"/>
        </w:rPr>
        <w:lastRenderedPageBreak/>
        <w:t>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903AE8" w:rsidRDefault="00CA302B">
      <w:pPr>
        <w:pStyle w:val="pj"/>
      </w:pPr>
      <w:r>
        <w:rPr>
          <w:rStyle w:val="s0"/>
        </w:rPr>
        <w:t>6. Мүлікті сенімгерлік басқару шарты нотариаттық куәландыруға жатады.</w:t>
      </w:r>
    </w:p>
    <w:p w:rsidR="00903AE8" w:rsidRDefault="00CA302B">
      <w:pPr>
        <w:pStyle w:val="pj"/>
      </w:pPr>
      <w:r>
        <w:t>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p w:rsidR="00903AE8" w:rsidRDefault="00CA302B">
      <w:pPr>
        <w:pStyle w:val="pj"/>
      </w:pPr>
      <w:r>
        <w:rPr>
          <w:rStyle w:val="s0"/>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903AE8" w:rsidRDefault="00CA302B">
      <w:pPr>
        <w:pStyle w:val="pj"/>
        <w:ind w:left="1200" w:hanging="800"/>
      </w:pPr>
      <w:bookmarkStart w:id="15" w:name="SUB140000"/>
      <w:bookmarkEnd w:id="15"/>
      <w:r>
        <w:rPr>
          <w:rStyle w:val="s1"/>
        </w:rPr>
        <w:t>14-бап. Жақын туыстардың, ерлі-зайыптылардың немесе жекжаттардың бiрге қызмет (жұмыс) iстеуiне жол бермеу</w:t>
      </w:r>
    </w:p>
    <w:p w:rsidR="00903AE8" w:rsidRDefault="00CA302B">
      <w:pPr>
        <w:pStyle w:val="pj"/>
      </w:pPr>
      <w:r>
        <w:rPr>
          <w:rStyle w:val="s0"/>
        </w:rPr>
        <w:t>1. Жауапты мемлекеттік лауазымды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лауазымдарға тікелей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903AE8" w:rsidRDefault="00CA302B">
      <w:pPr>
        <w:pStyle w:val="pj"/>
      </w:pPr>
      <w:r>
        <w:rPr>
          <w:rStyle w:val="s0"/>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903AE8" w:rsidRDefault="00CA302B">
      <w:pPr>
        <w:pStyle w:val="pj"/>
      </w:pPr>
      <w:r>
        <w:rPr>
          <w:rStyle w:val="s0"/>
        </w:rPr>
        <w:t>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903AE8" w:rsidRDefault="00CA302B">
      <w:pPr>
        <w:pStyle w:val="pj"/>
      </w:pPr>
      <w:r>
        <w:rPr>
          <w:rStyle w:val="s0"/>
        </w:rPr>
        <w:t>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903AE8" w:rsidRDefault="00CA302B">
      <w:pPr>
        <w:pStyle w:val="pj"/>
      </w:pPr>
      <w:r>
        <w:t>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p w:rsidR="00903AE8" w:rsidRDefault="00CA302B">
      <w:pPr>
        <w:pStyle w:val="pj"/>
      </w:pPr>
      <w:r>
        <w:lastRenderedPageBreak/>
        <w:t>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903AE8" w:rsidRDefault="00CA302B">
      <w:pPr>
        <w:pStyle w:val="pj"/>
      </w:pPr>
      <w:r>
        <w:t> </w:t>
      </w:r>
    </w:p>
    <w:p w:rsidR="00903AE8" w:rsidRDefault="00CA302B">
      <w:pPr>
        <w:pStyle w:val="pj"/>
        <w:ind w:left="1200" w:hanging="800"/>
      </w:pPr>
      <w:bookmarkStart w:id="16" w:name="SUB14010000"/>
      <w:bookmarkEnd w:id="16"/>
      <w:r>
        <w:rPr>
          <w:rStyle w:val="s1"/>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903AE8" w:rsidRDefault="00CA302B">
      <w:pPr>
        <w:pStyle w:val="pj"/>
      </w:pPr>
      <w:r>
        <w:rPr>
          <w:rStyle w:val="s0"/>
        </w:rPr>
        <w:t>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903AE8" w:rsidRDefault="00CA302B">
      <w:pPr>
        <w:pStyle w:val="pj"/>
      </w:pPr>
      <w:r>
        <w:rPr>
          <w:rStyle w:val="s0"/>
        </w:rPr>
        <w:t>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903AE8" w:rsidRDefault="00CA302B">
      <w:pPr>
        <w:pStyle w:val="pj"/>
      </w:pPr>
      <w:r>
        <w:rPr>
          <w:rStyle w:val="s0"/>
        </w:rPr>
        <w:t>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903AE8" w:rsidRDefault="00CA302B">
      <w:pPr>
        <w:pStyle w:val="pj"/>
      </w:pPr>
      <w:r>
        <w:rPr>
          <w:rStyle w:val="s0"/>
        </w:rPr>
        <w:t>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903AE8" w:rsidRDefault="00CA302B">
      <w:pPr>
        <w:pStyle w:val="pj"/>
      </w:pPr>
      <w:r>
        <w:rPr>
          <w:rStyle w:val="s0"/>
        </w:rPr>
        <w:t>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903AE8" w:rsidRDefault="00CA302B">
      <w:pPr>
        <w:pStyle w:val="pj"/>
      </w:pPr>
      <w:r>
        <w:rPr>
          <w:rStyle w:val="s0"/>
        </w:rPr>
        <w:t xml:space="preserve">4. Осы баптың 1, 2 және 3-тармақтарының ережелері осы баптың 1-тармағында аталған, Қазақстан Республикасының шетелдердегі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w:t>
      </w:r>
      <w:r>
        <w:rPr>
          <w:rStyle w:val="s0"/>
        </w:rPr>
        <w:lastRenderedPageBreak/>
        <w:t>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903AE8" w:rsidRDefault="00CA302B">
      <w:pPr>
        <w:pStyle w:val="pj"/>
      </w:pPr>
      <w:r>
        <w:rPr>
          <w:rStyle w:val="s0"/>
        </w:rPr>
        <w:t>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903AE8" w:rsidRDefault="00CA302B">
      <w:pPr>
        <w:pStyle w:val="pj"/>
      </w:pPr>
      <w:r>
        <w:t> </w:t>
      </w:r>
    </w:p>
    <w:p w:rsidR="00903AE8" w:rsidRDefault="00CA302B">
      <w:pPr>
        <w:pStyle w:val="pj"/>
        <w:ind w:left="1200" w:hanging="800"/>
      </w:pPr>
      <w:bookmarkStart w:id="17" w:name="SUB150000"/>
      <w:bookmarkEnd w:id="17"/>
      <w:r>
        <w:rPr>
          <w:rStyle w:val="s1"/>
        </w:rPr>
        <w:t>15-бап. Мүдделер қақтығысы</w:t>
      </w:r>
    </w:p>
    <w:p w:rsidR="00903AE8" w:rsidRDefault="00CA302B">
      <w:pPr>
        <w:pStyle w:val="pj"/>
      </w:pPr>
      <w:r>
        <w:rPr>
          <w:rStyle w:val="s0"/>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903AE8" w:rsidRDefault="00CA302B">
      <w:pPr>
        <w:pStyle w:val="pj"/>
      </w:pPr>
      <w:r>
        <w:rPr>
          <w:rStyle w:val="s0"/>
        </w:rPr>
        <w:t>2. Осы баптың 1-тармағында аталған адамдар мүдделер қақтығысын болғызбау және шешу бойынша шаралар қабылдауға тиіс.</w:t>
      </w:r>
    </w:p>
    <w:p w:rsidR="00903AE8" w:rsidRDefault="00CA302B">
      <w:pPr>
        <w:pStyle w:val="pj"/>
      </w:pPr>
      <w:r>
        <w:rPr>
          <w:rStyle w:val="s0"/>
        </w:rPr>
        <w:t>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903AE8" w:rsidRDefault="00CA302B">
      <w:pPr>
        <w:pStyle w:val="pj"/>
      </w:pPr>
      <w:r>
        <w:rPr>
          <w:rStyle w:val="s0"/>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903AE8" w:rsidRDefault="00CA302B">
      <w:pPr>
        <w:pStyle w:val="pj"/>
      </w:pPr>
      <w:r>
        <w:rPr>
          <w:rStyle w:val="s0"/>
        </w:rPr>
        <w:t>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903AE8" w:rsidRDefault="00CA302B">
      <w:pPr>
        <w:pStyle w:val="pj"/>
      </w:pPr>
      <w:r>
        <w:rPr>
          <w:rStyle w:val="s0"/>
        </w:rPr>
        <w:t>2) лауазымдық міндеттерін өзгертуге;</w:t>
      </w:r>
    </w:p>
    <w:p w:rsidR="00903AE8" w:rsidRDefault="00CA302B">
      <w:pPr>
        <w:pStyle w:val="pj"/>
      </w:pPr>
      <w:r>
        <w:rPr>
          <w:rStyle w:val="s0"/>
        </w:rPr>
        <w:t>3) мүдделер қақтығысын жою бойынша өзге де шаралар қабылдауға міндетті.</w:t>
      </w:r>
    </w:p>
    <w:p w:rsidR="00903AE8" w:rsidRDefault="00CA302B">
      <w:pPr>
        <w:pStyle w:val="pj"/>
      </w:pPr>
      <w:r>
        <w:rPr>
          <w:rStyle w:val="s0"/>
        </w:rPr>
        <w:t> </w:t>
      </w:r>
    </w:p>
    <w:p w:rsidR="00903AE8" w:rsidRDefault="00CA302B">
      <w:pPr>
        <w:pStyle w:val="pj"/>
        <w:ind w:left="1200" w:hanging="800"/>
      </w:pPr>
      <w:bookmarkStart w:id="18" w:name="SUB160000"/>
      <w:bookmarkEnd w:id="18"/>
      <w:r>
        <w:rPr>
          <w:rStyle w:val="s1"/>
        </w:rPr>
        <w:t>16-бап. Кәсіпкерлік саласындағы сыбайлас жемқорлыққа қарсы іс-қимыл шаралары</w:t>
      </w:r>
    </w:p>
    <w:p w:rsidR="00903AE8" w:rsidRDefault="00CA302B">
      <w:pPr>
        <w:pStyle w:val="pj"/>
      </w:pPr>
      <w:r>
        <w:rPr>
          <w:rStyle w:val="s0"/>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903AE8" w:rsidRDefault="00CA302B">
      <w:pPr>
        <w:pStyle w:val="pj"/>
      </w:pPr>
      <w:r>
        <w:rPr>
          <w:rStyle w:val="s0"/>
        </w:rPr>
        <w:t>1) шешімдер қабылдау рәсімдерінің есептілігін, бақылауда болуын және ашықтығын қамтамасыз ететін ұйымдық-құқықтық тетіктерді белгілеу;</w:t>
      </w:r>
    </w:p>
    <w:p w:rsidR="00903AE8" w:rsidRDefault="00CA302B">
      <w:pPr>
        <w:pStyle w:val="pj"/>
      </w:pPr>
      <w:r>
        <w:rPr>
          <w:rStyle w:val="s0"/>
        </w:rPr>
        <w:t>2) адал бәсекелестік қағидаттарын сақтау;</w:t>
      </w:r>
    </w:p>
    <w:p w:rsidR="00903AE8" w:rsidRDefault="00CA302B">
      <w:pPr>
        <w:pStyle w:val="pj"/>
      </w:pPr>
      <w:r>
        <w:rPr>
          <w:rStyle w:val="s0"/>
        </w:rPr>
        <w:t>3) мүдделер қақтығыстарын болғызбау;</w:t>
      </w:r>
    </w:p>
    <w:p w:rsidR="00903AE8" w:rsidRDefault="00CA302B">
      <w:pPr>
        <w:pStyle w:val="pj"/>
      </w:pPr>
      <w:r>
        <w:rPr>
          <w:rStyle w:val="s0"/>
        </w:rPr>
        <w:t>4) іскерлік әдеп нормаларын қабылдау және сақтау;</w:t>
      </w:r>
    </w:p>
    <w:p w:rsidR="00903AE8" w:rsidRDefault="00CA302B">
      <w:pPr>
        <w:pStyle w:val="pj"/>
      </w:pPr>
      <w:r>
        <w:rPr>
          <w:rStyle w:val="s0"/>
        </w:rPr>
        <w:t>5) сыбайлас жемқорлыққа қарсы мәдениетті қалыптастыру жөніндегі шараларды қабылдау;</w:t>
      </w:r>
    </w:p>
    <w:p w:rsidR="00903AE8" w:rsidRDefault="00CA302B">
      <w:pPr>
        <w:pStyle w:val="pj"/>
      </w:pPr>
      <w:r>
        <w:rPr>
          <w:rStyle w:val="s0"/>
        </w:rPr>
        <w:t>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903AE8" w:rsidRDefault="00CA302B">
      <w:pPr>
        <w:pStyle w:val="pj"/>
      </w:pPr>
      <w:r>
        <w:rPr>
          <w:rStyle w:val="s0"/>
        </w:rP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903AE8" w:rsidRDefault="00CA302B">
      <w:pPr>
        <w:pStyle w:val="pj"/>
      </w:pPr>
      <w:r>
        <w:t xml:space="preserve">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w:t>
      </w:r>
      <w:r>
        <w:lastRenderedPageBreak/>
        <w:t>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p w:rsidR="00903AE8" w:rsidRDefault="00CA302B">
      <w:pPr>
        <w:pStyle w:val="pj"/>
      </w:pPr>
      <w: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903AE8" w:rsidRDefault="00CA302B">
      <w:pPr>
        <w:pStyle w:val="pj"/>
      </w:pPr>
      <w:r>
        <w:t xml:space="preserve">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w:t>
      </w:r>
      <w:hyperlink r:id="rId24" w:history="1">
        <w:r>
          <w:rPr>
            <w:rStyle w:val="a5"/>
          </w:rPr>
          <w:t>үлгілік ережені</w:t>
        </w:r>
      </w:hyperlink>
      <w:r>
        <w:t xml:space="preserve"> әзірлейді және бекітеді.</w:t>
      </w:r>
    </w:p>
    <w:p w:rsidR="00903AE8" w:rsidRDefault="00CA302B">
      <w:pPr>
        <w:pStyle w:val="pj"/>
      </w:pPr>
      <w:r>
        <w:rPr>
          <w:rStyle w:val="s0"/>
        </w:rPr>
        <w:t>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903AE8" w:rsidRDefault="00CA302B">
      <w:pPr>
        <w:pStyle w:val="pj"/>
      </w:pPr>
      <w:r>
        <w:t> </w:t>
      </w:r>
    </w:p>
    <w:p w:rsidR="00903AE8" w:rsidRDefault="00CA302B">
      <w:pPr>
        <w:pStyle w:val="pj"/>
        <w:ind w:left="1200" w:hanging="800"/>
      </w:pPr>
      <w:bookmarkStart w:id="19" w:name="SUB170000"/>
      <w:bookmarkEnd w:id="19"/>
      <w:r>
        <w:rPr>
          <w:rStyle w:val="s1"/>
        </w:rPr>
        <w:t>17-бап. Сыбайлас жемқорлыққа қарсы іс-қимыл туралы ұлттық баяндама</w:t>
      </w:r>
    </w:p>
    <w:p w:rsidR="00903AE8" w:rsidRDefault="00CA302B">
      <w:pPr>
        <w:pStyle w:val="pj"/>
      </w:pPr>
      <w:r>
        <w:rPr>
          <w:rStyle w:val="s0"/>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903AE8" w:rsidRDefault="00CA302B">
      <w:pPr>
        <w:pStyle w:val="pj"/>
      </w:pPr>
      <w:r>
        <w:rPr>
          <w:rStyle w:val="s0"/>
        </w:rPr>
        <w:t>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903AE8" w:rsidRDefault="00CA302B">
      <w:pPr>
        <w:pStyle w:val="pj"/>
      </w:pPr>
      <w:r>
        <w:rPr>
          <w:rStyle w:val="s0"/>
        </w:rPr>
        <w:t>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903AE8" w:rsidRDefault="00CA302B">
      <w:pPr>
        <w:pStyle w:val="pj"/>
      </w:pPr>
      <w:r>
        <w:rPr>
          <w:rStyle w:val="s0"/>
        </w:rPr>
        <w:t xml:space="preserve">4. Сыбайлас жемқорлыққа қарсы іс-қимыл туралы ұлттық баяндаманы дайындау, Қазақстан Республикасы Президентіне енгізу және жариялау </w:t>
      </w:r>
      <w:hyperlink r:id="rId25" w:anchor="sub_id=100" w:history="1">
        <w:r>
          <w:rPr>
            <w:rStyle w:val="a4"/>
          </w:rPr>
          <w:t>тәртібін</w:t>
        </w:r>
      </w:hyperlink>
      <w:r>
        <w:rPr>
          <w:rStyle w:val="s0"/>
        </w:rPr>
        <w:t xml:space="preserve"> Қазақстан Республикасының Президенті бекітеді.</w:t>
      </w:r>
    </w:p>
    <w:p w:rsidR="00903AE8" w:rsidRDefault="00CA302B">
      <w:pPr>
        <w:pStyle w:val="pc"/>
      </w:pPr>
      <w:r>
        <w:rPr>
          <w:rStyle w:val="s1"/>
        </w:rPr>
        <w:t> </w:t>
      </w:r>
    </w:p>
    <w:p w:rsidR="00903AE8" w:rsidRDefault="00CA302B">
      <w:pPr>
        <w:pStyle w:val="pc"/>
      </w:pPr>
      <w:r>
        <w:rPr>
          <w:rStyle w:val="s1"/>
        </w:rPr>
        <w:t> </w:t>
      </w:r>
    </w:p>
    <w:p w:rsidR="00903AE8" w:rsidRDefault="00CA302B">
      <w:pPr>
        <w:pStyle w:val="pc"/>
      </w:pPr>
      <w:bookmarkStart w:id="20" w:name="SUB180000"/>
      <w:bookmarkEnd w:id="20"/>
      <w:r>
        <w:rPr>
          <w:rStyle w:val="s1"/>
        </w:rPr>
        <w:t>3-тарау. СЫБАЙЛАС ЖЕМҚОРЛЫҚҚА ҚАРСЫ ІС-ҚИМЫЛ СУБЪЕКТІЛЕРІ ЖӘНЕ ОЛАРДЫҢ ӨКІЛЕТТІКТЕРІ</w:t>
      </w:r>
    </w:p>
    <w:p w:rsidR="00903AE8" w:rsidRDefault="00CA302B">
      <w:pPr>
        <w:pStyle w:val="pc"/>
      </w:pPr>
      <w:r>
        <w:rPr>
          <w:rStyle w:val="s1"/>
        </w:rPr>
        <w:t> </w:t>
      </w:r>
    </w:p>
    <w:p w:rsidR="00903AE8" w:rsidRDefault="00CA302B">
      <w:pPr>
        <w:pStyle w:val="pj"/>
        <w:ind w:left="1200" w:hanging="800"/>
      </w:pPr>
      <w:r>
        <w:rPr>
          <w:rStyle w:val="s1"/>
        </w:rPr>
        <w:t>18-бап. Сыбайлас жемқорлыққа қарсы іс-қимыл субъектілері</w:t>
      </w:r>
    </w:p>
    <w:p w:rsidR="00903AE8" w:rsidRDefault="00CA302B">
      <w:pPr>
        <w:pStyle w:val="pj"/>
      </w:pPr>
      <w:r>
        <w:rPr>
          <w:rStyle w:val="s0"/>
        </w:rPr>
        <w:t>Сыбайлас жемқорлыққа қарсы іс-қимыл субъектілеріне:</w:t>
      </w:r>
    </w:p>
    <w:p w:rsidR="00903AE8" w:rsidRDefault="00CA302B">
      <w:pPr>
        <w:pStyle w:val="pj"/>
      </w:pPr>
      <w:r>
        <w:rPr>
          <w:rStyle w:val="s0"/>
        </w:rPr>
        <w:t>1) сыбайлас жемқорлыққа қарсы іс-қимыл жөніндегі уәкілетті орган;</w:t>
      </w:r>
    </w:p>
    <w:p w:rsidR="00903AE8" w:rsidRDefault="00CA302B">
      <w:pPr>
        <w:pStyle w:val="pj"/>
      </w:pPr>
      <w:r>
        <w:rPr>
          <w:rStyle w:val="s0"/>
        </w:rPr>
        <w:t>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903AE8" w:rsidRDefault="00CA302B">
      <w:pPr>
        <w:pStyle w:val="pj"/>
      </w:pPr>
      <w:r>
        <w:rPr>
          <w:rStyle w:val="s0"/>
        </w:rPr>
        <w:t> </w:t>
      </w:r>
    </w:p>
    <w:p w:rsidR="00903AE8" w:rsidRDefault="00CA302B">
      <w:pPr>
        <w:pStyle w:val="pj"/>
        <w:ind w:left="1200" w:hanging="800"/>
      </w:pPr>
      <w:bookmarkStart w:id="21" w:name="SUB190000"/>
      <w:bookmarkEnd w:id="21"/>
      <w:r>
        <w:rPr>
          <w:rStyle w:val="s1"/>
        </w:rPr>
        <w:t>19-бап. Сыбайлас жемқорлыққа қарсы қызметтің қызметкерлері</w:t>
      </w:r>
    </w:p>
    <w:p w:rsidR="00903AE8" w:rsidRDefault="00CA302B">
      <w:pPr>
        <w:pStyle w:val="pj"/>
      </w:pPr>
      <w:r>
        <w:rPr>
          <w:rStyle w:val="s0"/>
        </w:rPr>
        <w:lastRenderedPageBreak/>
        <w:t xml:space="preserve">Сыбайлас жемқорлыққа қарсы қызметтің қызметкерлері қызметтік міндеттерін атқару кезінде «Құқық қорғау қызметі туралы» Қазақстан Республикасының </w:t>
      </w:r>
      <w:hyperlink r:id="rId26" w:history="1">
        <w:r>
          <w:rPr>
            <w:rStyle w:val="a5"/>
          </w:rPr>
          <w:t>Заңында</w:t>
        </w:r>
      </w:hyperlink>
      <w:r>
        <w:rPr>
          <w:rStyle w:val="s0"/>
        </w:rPr>
        <w:t xml:space="preserve"> және Қазақстан Республикасының өзге де заңдарында белгіленген өкілеттіктерге ие болады.</w:t>
      </w:r>
    </w:p>
    <w:p w:rsidR="00903AE8" w:rsidRDefault="00CA302B">
      <w:pPr>
        <w:pStyle w:val="pj"/>
      </w:pPr>
      <w:r>
        <w:t> </w:t>
      </w:r>
    </w:p>
    <w:p w:rsidR="00903AE8" w:rsidRDefault="00CA302B">
      <w:pPr>
        <w:pStyle w:val="pj"/>
        <w:ind w:left="1200" w:hanging="800"/>
      </w:pPr>
      <w:bookmarkStart w:id="22" w:name="SUB200000"/>
      <w:bookmarkEnd w:id="22"/>
      <w:r>
        <w:rPr>
          <w:rStyle w:val="s1"/>
        </w:rPr>
        <w:t>20-бап. Сыбайлас жемқорлыққа қарсы іс-қимыл жөніндегі уәкілетті органның құзыреті</w:t>
      </w:r>
    </w:p>
    <w:p w:rsidR="00903AE8" w:rsidRDefault="00CA302B">
      <w:pPr>
        <w:pStyle w:val="pj"/>
      </w:pPr>
      <w:r>
        <w:rPr>
          <w:rStyle w:val="s0"/>
        </w:rPr>
        <w:t>Сыбайлас жемқорлыққа қарсы іс-қимыл жөніндегі уәкілетті орган мынадай функцияларды:</w:t>
      </w:r>
    </w:p>
    <w:p w:rsidR="00903AE8" w:rsidRDefault="00CA302B">
      <w:pPr>
        <w:pStyle w:val="pj"/>
      </w:pPr>
      <w:r>
        <w:rPr>
          <w:rStyle w:val="s0"/>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903AE8" w:rsidRDefault="00CA302B">
      <w:pPr>
        <w:pStyle w:val="pj"/>
      </w:pPr>
      <w:r>
        <w:rPr>
          <w:rStyle w:val="s0"/>
        </w:rPr>
        <w:t>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903AE8" w:rsidRDefault="00CA302B">
      <w:pPr>
        <w:pStyle w:val="pj"/>
      </w:pPr>
      <w:r>
        <w:rPr>
          <w:rStyle w:val="s0"/>
        </w:rPr>
        <w:t>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903AE8" w:rsidRDefault="00CA302B">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903AE8" w:rsidRDefault="00CA302B">
      <w:pPr>
        <w:pStyle w:val="pj"/>
      </w:pPr>
      <w:r>
        <w:rPr>
          <w:rStyle w:val="s0"/>
        </w:rPr>
        <w:t>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903AE8" w:rsidRDefault="00CA302B">
      <w:pPr>
        <w:pStyle w:val="pj"/>
      </w:pPr>
      <w:r>
        <w:rPr>
          <w:rStyle w:val="s0"/>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903AE8" w:rsidRDefault="00CA302B">
      <w:pPr>
        <w:pStyle w:val="pj"/>
      </w:pPr>
      <w:r>
        <w:t>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p w:rsidR="00903AE8" w:rsidRDefault="00CA302B">
      <w:pPr>
        <w:pStyle w:val="pj"/>
      </w:pPr>
      <w:r>
        <w:rPr>
          <w:rStyle w:val="s0"/>
        </w:rPr>
        <w:t>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903AE8" w:rsidRDefault="00CA302B">
      <w:pPr>
        <w:pStyle w:val="pj"/>
      </w:pPr>
      <w:r>
        <w:rPr>
          <w:rStyle w:val="s0"/>
        </w:rPr>
        <w:t>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903AE8" w:rsidRDefault="00CA302B">
      <w:pPr>
        <w:pStyle w:val="pj"/>
      </w:pPr>
      <w:r>
        <w:rPr>
          <w:rStyle w:val="s0"/>
        </w:rPr>
        <w:t>7) сыбайлас жемқорлыққа қарсы іс-қимылдың оң тәжірибесін зерделеуді және таратуды;</w:t>
      </w:r>
    </w:p>
    <w:p w:rsidR="00903AE8" w:rsidRDefault="00CA302B">
      <w:pPr>
        <w:pStyle w:val="pj"/>
      </w:pPr>
      <w:r>
        <w:rPr>
          <w:rStyle w:val="s0"/>
        </w:rPr>
        <w:t>8) сыбайлас жемқорлыққа қарсы мәдениетті қалыптастыру саласында білім беру бағдарламаларын жетілдіру жөнінде ұсыныстар тұжырымдауды;</w:t>
      </w:r>
    </w:p>
    <w:p w:rsidR="00903AE8" w:rsidRDefault="00CA302B">
      <w:pPr>
        <w:pStyle w:val="pj"/>
      </w:pPr>
      <w:r>
        <w:rPr>
          <w:rStyle w:val="s0"/>
        </w:rPr>
        <w:t>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903AE8" w:rsidRDefault="00CA302B">
      <w:pPr>
        <w:pStyle w:val="pj"/>
      </w:pPr>
      <w:r>
        <w:rPr>
          <w:rStyle w:val="s0"/>
        </w:rPr>
        <w:lastRenderedPageBreak/>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903AE8" w:rsidRDefault="00CA302B">
      <w:pPr>
        <w:pStyle w:val="pj"/>
      </w:pPr>
      <w:r>
        <w:rPr>
          <w:rStyle w:val="s0"/>
        </w:rPr>
        <w:t>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903AE8" w:rsidRDefault="00CA302B">
      <w:pPr>
        <w:pStyle w:val="pj"/>
      </w:pPr>
      <w:r>
        <w:rPr>
          <w:rStyle w:val="s0"/>
        </w:rPr>
        <w:t>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903AE8" w:rsidRDefault="00CA302B">
      <w:pPr>
        <w:pStyle w:val="pj"/>
      </w:pPr>
      <w:r>
        <w:rPr>
          <w:rStyle w:val="s0"/>
        </w:rPr>
        <w:t> </w:t>
      </w:r>
    </w:p>
    <w:p w:rsidR="00903AE8" w:rsidRDefault="00CA302B">
      <w:pPr>
        <w:pStyle w:val="pj"/>
        <w:ind w:left="1200" w:hanging="800"/>
      </w:pPr>
      <w:bookmarkStart w:id="23" w:name="SUB210000"/>
      <w:bookmarkEnd w:id="23"/>
      <w:r>
        <w:rPr>
          <w:rStyle w:val="s1"/>
        </w:rPr>
        <w:t>21-бап. Сыбайлас жемқорлыққа қарсы іс-қимыл жөніндегі уәкілетті органның өкілеттіктері</w:t>
      </w:r>
    </w:p>
    <w:p w:rsidR="00903AE8" w:rsidRDefault="00CA302B">
      <w:pPr>
        <w:pStyle w:val="pj"/>
      </w:pPr>
      <w:r>
        <w:rPr>
          <w:rStyle w:val="s0"/>
        </w:rPr>
        <w:t>1. Сыбайлас жемқорлыққа қарсы іс-қимыл жөніндегі уәкілетті орган өзіне жүктелген функцияларды орындау кезінде:</w:t>
      </w:r>
    </w:p>
    <w:p w:rsidR="00903AE8" w:rsidRDefault="00CA302B">
      <w:pPr>
        <w:pStyle w:val="pj"/>
      </w:pPr>
      <w:r>
        <w:rPr>
          <w:rStyle w:val="s0"/>
        </w:rPr>
        <w:t>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903AE8" w:rsidRDefault="00CA302B">
      <w:pPr>
        <w:pStyle w:val="pj"/>
      </w:pPr>
      <w:r>
        <w:rPr>
          <w:rStyle w:val="s0"/>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903AE8" w:rsidRDefault="00CA302B">
      <w:pPr>
        <w:pStyle w:val="pj"/>
      </w:pPr>
      <w:r>
        <w:rPr>
          <w:rStyle w:val="s0"/>
        </w:rPr>
        <w:t xml:space="preserve">3) сыбайлас жемқорлыққа қарсы мониторингті жүргізу </w:t>
      </w:r>
      <w:hyperlink r:id="rId27" w:history="1">
        <w:r>
          <w:rPr>
            <w:rStyle w:val="a4"/>
          </w:rPr>
          <w:t>тәртібін</w:t>
        </w:r>
      </w:hyperlink>
      <w:r>
        <w:rPr>
          <w:rStyle w:val="s0"/>
        </w:rPr>
        <w:t xml:space="preserve"> айқындайды;</w:t>
      </w:r>
    </w:p>
    <w:p w:rsidR="00903AE8" w:rsidRDefault="00CA302B">
      <w:pPr>
        <w:pStyle w:val="pj"/>
      </w:pPr>
      <w:r>
        <w:rPr>
          <w:rStyle w:val="s0"/>
        </w:rPr>
        <w:t>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903AE8" w:rsidRDefault="00CA302B">
      <w:pPr>
        <w:pStyle w:val="pj"/>
      </w:pPr>
      <w:r>
        <w:rPr>
          <w:rStyle w:val="s0"/>
        </w:rPr>
        <w:t>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903AE8" w:rsidRDefault="00CA302B">
      <w:pPr>
        <w:pStyle w:val="pj"/>
      </w:pPr>
      <w:r>
        <w:rPr>
          <w:rStyle w:val="s0"/>
        </w:rPr>
        <w:t>2. Сыбайлас жемқорлыққа қарсы қызмет өз өкілеттіктері шегінде:</w:t>
      </w:r>
    </w:p>
    <w:p w:rsidR="00903AE8" w:rsidRDefault="00CA302B">
      <w:pPr>
        <w:pStyle w:val="pj"/>
      </w:pPr>
      <w:r>
        <w:rPr>
          <w:rStyle w:val="s0"/>
        </w:rPr>
        <w:t>1) сыбайлас жемқорлық қылмыстар бойынша жедел-іздестіру және тергеу қызметінің практикасына, сотқа дейінгі тергеп-тексеруге талдау жүргізуге;</w:t>
      </w:r>
    </w:p>
    <w:p w:rsidR="00903AE8" w:rsidRDefault="00CA302B">
      <w:pPr>
        <w:pStyle w:val="pj"/>
      </w:pPr>
      <w:r>
        <w:rPr>
          <w:rStyle w:val="s0"/>
        </w:rPr>
        <w:t>2) іс жүргізудегі қылмыстық істер бойынша шақырту бойынша келуден жалтарған адамдарды күштеп әкелуге;</w:t>
      </w:r>
    </w:p>
    <w:p w:rsidR="00903AE8" w:rsidRDefault="00CA302B">
      <w:pPr>
        <w:pStyle w:val="pj"/>
      </w:pPr>
      <w:r>
        <w:rPr>
          <w:rStyle w:val="s0"/>
        </w:rPr>
        <w:t xml:space="preserve">3) Қазақстан Республикасының қылмыстық-процестік </w:t>
      </w:r>
      <w:hyperlink r:id="rId28" w:history="1">
        <w:r>
          <w:rPr>
            <w:rStyle w:val="a4"/>
          </w:rPr>
          <w:t>заңнамасына</w:t>
        </w:r>
      </w:hyperlink>
      <w:r>
        <w:rPr>
          <w:rStyle w:val="s0"/>
        </w:rPr>
        <w:t xml:space="preserve"> және (немесе) Қазақстан Республикасының әкімшілік құқық бұзушылық туралы </w:t>
      </w:r>
      <w:hyperlink r:id="rId29" w:history="1">
        <w:r>
          <w:rPr>
            <w:rStyle w:val="a4"/>
          </w:rPr>
          <w:t>заңнамасына</w:t>
        </w:r>
      </w:hyperlink>
      <w:r>
        <w:rPr>
          <w:rStyle w:val="s0"/>
        </w:rPr>
        <w:t xml:space="preserve"> сәйкес, құжаттарды, тауарларды, заттарды немесе өзге де мүлікті алып қоюға немесе алуды жүргізуге;</w:t>
      </w:r>
    </w:p>
    <w:p w:rsidR="00903AE8" w:rsidRDefault="00CA302B">
      <w:pPr>
        <w:pStyle w:val="pj"/>
      </w:pPr>
      <w:r>
        <w:rPr>
          <w:rStyle w:val="s0"/>
        </w:rPr>
        <w:t>4) Қазақстан Республикасының заңнамасында көзделген тәртіппен уақытша ұстау изоляторларын, тергеу изоляторларын пайдалануға;</w:t>
      </w:r>
    </w:p>
    <w:p w:rsidR="00903AE8" w:rsidRDefault="00CA302B">
      <w:pPr>
        <w:pStyle w:val="pj"/>
      </w:pPr>
      <w:r>
        <w:rPr>
          <w:rStyle w:val="s0"/>
        </w:rPr>
        <w:t xml:space="preserve">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w:t>
      </w:r>
      <w:hyperlink r:id="rId30" w:history="1">
        <w:r>
          <w:rPr>
            <w:rStyle w:val="a5"/>
          </w:rPr>
          <w:t>заңнамасында</w:t>
        </w:r>
      </w:hyperlink>
      <w:r>
        <w:rPr>
          <w:rStyle w:val="s0"/>
        </w:rPr>
        <w:t xml:space="preserve"> белгіленген тәртіппен енгізуге;</w:t>
      </w:r>
    </w:p>
    <w:p w:rsidR="00903AE8" w:rsidRDefault="00CA302B">
      <w:pPr>
        <w:pStyle w:val="pj"/>
      </w:pPr>
      <w:r>
        <w:rPr>
          <w:rStyle w:val="s0"/>
        </w:rPr>
        <w:t xml:space="preserve">6) 2016.06.04. № 484-V ҚР </w:t>
      </w:r>
      <w:hyperlink r:id="rId31" w:anchor="sub_id=21" w:history="1">
        <w:r>
          <w:rPr>
            <w:rStyle w:val="a4"/>
          </w:rPr>
          <w:t>Заңымен</w:t>
        </w:r>
      </w:hyperlink>
      <w:r>
        <w:rPr>
          <w:rStyle w:val="s0"/>
        </w:rPr>
        <w:t xml:space="preserve"> алып тасталды </w:t>
      </w:r>
    </w:p>
    <w:p w:rsidR="00903AE8" w:rsidRDefault="00CA302B">
      <w:pPr>
        <w:pStyle w:val="pj"/>
      </w:pPr>
      <w:r>
        <w:rPr>
          <w:rStyle w:val="s0"/>
        </w:rPr>
        <w:t>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903AE8" w:rsidRDefault="00CA302B">
      <w:pPr>
        <w:pStyle w:val="pj"/>
      </w:pPr>
      <w:r>
        <w:rPr>
          <w:rStyle w:val="s0"/>
        </w:rPr>
        <w:lastRenderedPageBreak/>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903AE8" w:rsidRDefault="00CA302B">
      <w:pPr>
        <w:pStyle w:val="pj"/>
      </w:pPr>
      <w:r>
        <w:rPr>
          <w:rStyle w:val="s0"/>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903AE8" w:rsidRDefault="00CA302B">
      <w:pPr>
        <w:pStyle w:val="pj"/>
      </w:pPr>
      <w:r>
        <w:rPr>
          <w:rStyle w:val="s0"/>
        </w:rPr>
        <w:t>10) ұстап алынған және күзетпен ұсталатын адамдарды айдауылмен алып жүруге;</w:t>
      </w:r>
    </w:p>
    <w:p w:rsidR="00903AE8" w:rsidRDefault="00CA302B">
      <w:pPr>
        <w:pStyle w:val="pj"/>
      </w:pPr>
      <w:r>
        <w:rPr>
          <w:rStyle w:val="s0"/>
        </w:rPr>
        <w:t>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903AE8" w:rsidRDefault="00CA302B">
      <w:pPr>
        <w:pStyle w:val="pj"/>
      </w:pPr>
      <w:r>
        <w:t> </w:t>
      </w:r>
    </w:p>
    <w:p w:rsidR="00903AE8" w:rsidRDefault="00CA302B">
      <w:pPr>
        <w:pStyle w:val="pj"/>
        <w:ind w:left="1200" w:hanging="800"/>
      </w:pPr>
      <w:bookmarkStart w:id="24" w:name="SUB220000"/>
      <w:bookmarkEnd w:id="24"/>
      <w:r>
        <w:rPr>
          <w:rStyle w:val="s1"/>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903AE8" w:rsidRDefault="00CA302B">
      <w:pPr>
        <w:pStyle w:val="pj"/>
      </w:pPr>
      <w:r>
        <w:rPr>
          <w:rStyle w:val="s0"/>
        </w:rPr>
        <w:t>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903AE8" w:rsidRDefault="00CA302B">
      <w:pPr>
        <w:pStyle w:val="pj"/>
      </w:pPr>
      <w:r>
        <w:rPr>
          <w:rStyle w:val="s0"/>
        </w:rPr>
        <w:t>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903AE8" w:rsidRDefault="00CA302B">
      <w:pPr>
        <w:pStyle w:val="pj"/>
      </w:pPr>
      <w:r>
        <w:rPr>
          <w:rStyle w:val="s0"/>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903AE8" w:rsidRDefault="00CA302B">
      <w:pPr>
        <w:pStyle w:val="pj"/>
      </w:pPr>
      <w:r>
        <w:rPr>
          <w:rStyle w:val="s0"/>
        </w:rPr>
        <w:t> </w:t>
      </w:r>
    </w:p>
    <w:p w:rsidR="00903AE8" w:rsidRDefault="00CA302B">
      <w:pPr>
        <w:pStyle w:val="pj"/>
        <w:ind w:left="1200" w:hanging="800"/>
      </w:pPr>
      <w:bookmarkStart w:id="25" w:name="SUB230000"/>
      <w:bookmarkEnd w:id="25"/>
      <w:r>
        <w:rPr>
          <w:rStyle w:val="s1"/>
        </w:rPr>
        <w:t>23-бап. Жұртшылықтың сыбайлас жемқорлыққа қарсы іс-қимылға қатысуы</w:t>
      </w:r>
    </w:p>
    <w:p w:rsidR="00903AE8" w:rsidRDefault="00CA302B">
      <w:pPr>
        <w:pStyle w:val="pj"/>
      </w:pPr>
      <w:r>
        <w:rPr>
          <w:rStyle w:val="s0"/>
        </w:rPr>
        <w:t>Жеке тұлғалар, қоғамдық бірлестіктер және өзге де заңды тұлғалар сыбайлас жемқорлыққа қарсы іс-қимыл кезінде мынадай шаралар қолданады:</w:t>
      </w:r>
    </w:p>
    <w:p w:rsidR="00903AE8" w:rsidRDefault="00CA302B">
      <w:pPr>
        <w:pStyle w:val="pj"/>
      </w:pPr>
      <w:r>
        <w:rPr>
          <w:rStyle w:val="s0"/>
        </w:rPr>
        <w:t>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903AE8" w:rsidRDefault="00CA302B">
      <w:pPr>
        <w:pStyle w:val="pj"/>
      </w:pPr>
      <w:r>
        <w:rPr>
          <w:rStyle w:val="s0"/>
        </w:rPr>
        <w:t>2) сыбайлас жемқорлыққа қарсы іс-қимыл мәселелері бойынша заңнама мен құқық қолдану практикасын жетілдіру жөнінде ұсыныстар енгізеді;</w:t>
      </w:r>
    </w:p>
    <w:p w:rsidR="00903AE8" w:rsidRDefault="00CA302B">
      <w:pPr>
        <w:pStyle w:val="pj"/>
      </w:pPr>
      <w:r>
        <w:rPr>
          <w:rStyle w:val="s0"/>
        </w:rPr>
        <w:t>3) сыбайлас жемқорлыққа қарсы мәдениетті қалыптастыруға қатысады;</w:t>
      </w:r>
    </w:p>
    <w:p w:rsidR="00903AE8" w:rsidRDefault="00CA302B">
      <w:pPr>
        <w:pStyle w:val="pj"/>
      </w:pPr>
      <w:r>
        <w:rPr>
          <w:rStyle w:val="s0"/>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903AE8" w:rsidRDefault="00CA302B">
      <w:pPr>
        <w:pStyle w:val="pj"/>
      </w:pPr>
      <w:r>
        <w:rPr>
          <w:rStyle w:val="s0"/>
        </w:rPr>
        <w:t>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903AE8" w:rsidRDefault="00CA302B">
      <w:pPr>
        <w:pStyle w:val="pj"/>
      </w:pPr>
      <w:r>
        <w:rPr>
          <w:rStyle w:val="s0"/>
        </w:rPr>
        <w:t>6) сыбайлас жемқорлыққа қарсы іс-қимыл мәселелері бойынша зерттеулер, оның ішінде ғылыми және әлеуметтік зерттеулер жүргізеді;</w:t>
      </w:r>
    </w:p>
    <w:p w:rsidR="00903AE8" w:rsidRDefault="00CA302B">
      <w:pPr>
        <w:pStyle w:val="pj"/>
      </w:pPr>
      <w:r>
        <w:rPr>
          <w:rStyle w:val="s0"/>
        </w:rPr>
        <w:t>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903AE8" w:rsidRDefault="00CA302B">
      <w:pPr>
        <w:pStyle w:val="pj"/>
      </w:pPr>
      <w:r>
        <w:rPr>
          <w:rStyle w:val="s0"/>
        </w:rPr>
        <w:t> </w:t>
      </w:r>
    </w:p>
    <w:p w:rsidR="00903AE8" w:rsidRDefault="00CA302B">
      <w:pPr>
        <w:pStyle w:val="pj"/>
        <w:ind w:left="1200" w:hanging="800"/>
      </w:pPr>
      <w:bookmarkStart w:id="26" w:name="SUB240000"/>
      <w:bookmarkEnd w:id="26"/>
      <w:r>
        <w:rPr>
          <w:rStyle w:val="s1"/>
        </w:rPr>
        <w:t>24-бап. Сыбайлас жемқорлық құқық бұзушылықтар туралы хабарлау</w:t>
      </w:r>
    </w:p>
    <w:p w:rsidR="00903AE8" w:rsidRDefault="00CA302B">
      <w:pPr>
        <w:pStyle w:val="pj"/>
      </w:pPr>
      <w:r>
        <w:rPr>
          <w:rStyle w:val="s0"/>
        </w:rPr>
        <w:lastRenderedPageBreak/>
        <w:t xml:space="preserve">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w:t>
      </w:r>
      <w:r>
        <w:t>жұмыскері</w:t>
      </w:r>
      <w:r>
        <w:rPr>
          <w:rStyle w:val="s0"/>
        </w:rPr>
        <w:t xml:space="preserve"> болып табылатын ұйымның басшылығына және (немесе) уәкілетті мемлекеттік органдарға хабар береді.</w:t>
      </w:r>
    </w:p>
    <w:p w:rsidR="00903AE8" w:rsidRDefault="00CA302B">
      <w:pPr>
        <w:pStyle w:val="pj"/>
      </w:pPr>
      <w:r>
        <w:rPr>
          <w:rStyle w:val="s0"/>
        </w:rPr>
        <w:t>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903AE8" w:rsidRDefault="00CA302B">
      <w:pPr>
        <w:pStyle w:val="pj"/>
      </w:pPr>
      <w:r>
        <w:t xml:space="preserve">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w:t>
      </w:r>
      <w:hyperlink r:id="rId32" w:history="1">
        <w:r>
          <w:rPr>
            <w:rStyle w:val="a5"/>
          </w:rPr>
          <w:t>Еңбек кодексіне</w:t>
        </w:r>
      </w:hyperlink>
      <w:r>
        <w:t xml:space="preserve">, «Қылмыстық процеске қатысушы адамдарды мемлекеттік қорғау туралы» Қазақстан Республикасының </w:t>
      </w:r>
      <w:hyperlink r:id="rId33" w:history="1">
        <w:r>
          <w:rPr>
            <w:rStyle w:val="a5"/>
          </w:rPr>
          <w:t>Заңына</w:t>
        </w:r>
      </w:hyperlink>
      <w:r>
        <w:t xml:space="preserve">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p w:rsidR="00903AE8" w:rsidRDefault="00CA302B">
      <w:pPr>
        <w:pStyle w:val="pj"/>
      </w:pPr>
      <w:r>
        <w:t>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903AE8" w:rsidRDefault="00CA302B">
      <w:pPr>
        <w:pStyle w:val="pj"/>
      </w:pPr>
      <w:r>
        <w:t>Осы тармақтың бірінші бөлігінің көтермелеу бөлігіндегі ережелері:</w:t>
      </w:r>
    </w:p>
    <w:p w:rsidR="00903AE8" w:rsidRDefault="00CA302B">
      <w:pPr>
        <w:pStyle w:val="pj"/>
      </w:pPr>
      <w:r>
        <w:t>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903AE8" w:rsidRDefault="00CA302B">
      <w:pPr>
        <w:pStyle w:val="pj"/>
      </w:pPr>
      <w:r>
        <w:t>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903AE8" w:rsidRDefault="00CA302B">
      <w:pPr>
        <w:pStyle w:val="pj"/>
      </w:pPr>
      <w:r>
        <w:t>3-1. Сыбайлас жемқорлыққа қарсы іс-қимылға жәрдемдесу:</w:t>
      </w:r>
    </w:p>
    <w:p w:rsidR="00903AE8" w:rsidRDefault="00CA302B">
      <w:pPr>
        <w:pStyle w:val="pj"/>
      </w:pPr>
      <w:r>
        <w:t>1) сыбайлас жемқорлық құқық бұзушылық жасау фактісі туралы хабарлауды;</w:t>
      </w:r>
    </w:p>
    <w:p w:rsidR="00903AE8" w:rsidRDefault="00CA302B">
      <w:pPr>
        <w:pStyle w:val="pj"/>
      </w:pPr>
      <w:r>
        <w:t>2) сыбайлас жемқорлық құқық бұзушылық жасаған іздеудегі адамның тұрған жері туралы ақпарат беруді;</w:t>
      </w:r>
    </w:p>
    <w:p w:rsidR="00903AE8" w:rsidRDefault="00CA302B">
      <w:pPr>
        <w:pStyle w:val="pj"/>
      </w:pPr>
      <w:r>
        <w:t xml:space="preserve">3) сыбайлас жемқорлық құқық бұзушылықты анықтау, оның жолын кесу, ашу және тергеп-тексеру үшін маңызы бар (кейіннен болған) өзге де жәрдемдесуді қамтиды. </w:t>
      </w:r>
    </w:p>
    <w:p w:rsidR="00903AE8" w:rsidRDefault="00CA302B">
      <w:pPr>
        <w:pStyle w:val="pj"/>
      </w:pPr>
      <w:r>
        <w:t>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p w:rsidR="00903AE8" w:rsidRDefault="00CA302B">
      <w:pPr>
        <w:pStyle w:val="pj"/>
      </w:pPr>
      <w:r>
        <w:t>Көрсетілген ақпаратты жария ету Қазақстан Республикасының заңдарында белгіленген жауаптылыққа алып келеді.</w:t>
      </w:r>
    </w:p>
    <w:p w:rsidR="00903AE8" w:rsidRDefault="00CA302B">
      <w:pPr>
        <w:pStyle w:val="pc"/>
      </w:pPr>
      <w:r>
        <w:t> </w:t>
      </w:r>
    </w:p>
    <w:p w:rsidR="00903AE8" w:rsidRDefault="00CA302B">
      <w:pPr>
        <w:pStyle w:val="pj"/>
        <w:ind w:left="1200" w:hanging="800"/>
      </w:pPr>
      <w:bookmarkStart w:id="27" w:name="SUB24010000"/>
      <w:bookmarkEnd w:id="27"/>
      <w:r>
        <w:rPr>
          <w:rStyle w:val="s1"/>
        </w:rPr>
        <w:t>24-1-бап. Сыбайлас жемқорлыққа қарсы іс-қимылға жәрдем көрсететін (көрсеткен) адамдарды қорғаудың мемлекет кепілдік берген шаралары</w:t>
      </w:r>
    </w:p>
    <w:p w:rsidR="00903AE8" w:rsidRDefault="00CA302B">
      <w:pPr>
        <w:pStyle w:val="pj"/>
      </w:pPr>
      <w:r>
        <w:t>Сыбайлас жемқорлыққа қарсы іс-қимылға жәрдем көрсететін (көрсеткен) адамдарды қорғаудың мемлекет кепілдік берген шаралары:</w:t>
      </w:r>
    </w:p>
    <w:p w:rsidR="00903AE8" w:rsidRDefault="00CA302B">
      <w:pPr>
        <w:pStyle w:val="pj"/>
      </w:pPr>
      <w:r>
        <w:t xml:space="preserve">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w:t>
      </w:r>
      <w:r>
        <w:lastRenderedPageBreak/>
        <w:t>қарсы іс-қимылға жәрдем көрсететін (көрсеткен) адамды еңбек қатынастары саласындағы құқықтары мен заңды мүдделерінің бұзылуынан қорғауды;</w:t>
      </w:r>
    </w:p>
    <w:p w:rsidR="00903AE8" w:rsidRDefault="00CA302B">
      <w:pPr>
        <w:pStyle w:val="pj"/>
      </w:pPr>
      <w:r>
        <w:t>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rsidR="00903AE8" w:rsidRDefault="00CA302B">
      <w:pPr>
        <w:pStyle w:val="pj"/>
      </w:pPr>
      <w:r>
        <w:t> </w:t>
      </w:r>
    </w:p>
    <w:p w:rsidR="00903AE8" w:rsidRDefault="00CA302B">
      <w:pPr>
        <w:pStyle w:val="pj"/>
        <w:ind w:left="1200" w:hanging="800"/>
      </w:pPr>
      <w:bookmarkStart w:id="28" w:name="SUB24020000"/>
      <w:bookmarkEnd w:id="28"/>
      <w:r>
        <w:rPr>
          <w:rStyle w:val="s1"/>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903AE8" w:rsidRDefault="00CA302B">
      <w:pPr>
        <w:pStyle w:val="pj"/>
      </w:pPr>
      <w:r>
        <w:t>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p w:rsidR="00903AE8" w:rsidRDefault="00CA302B">
      <w:pPr>
        <w:pStyle w:val="pj"/>
      </w:pPr>
      <w:r>
        <w:t>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903AE8" w:rsidRDefault="00CA302B">
      <w:pPr>
        <w:pStyle w:val="pj"/>
      </w:pPr>
      <w:r>
        <w:t>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903AE8" w:rsidRDefault="00CA302B">
      <w:pPr>
        <w:pStyle w:val="pj"/>
      </w:pPr>
      <w:r>
        <w:t>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p w:rsidR="00903AE8" w:rsidRDefault="00CA302B">
      <w:pPr>
        <w:pStyle w:val="pj"/>
      </w:pPr>
      <w:r>
        <w:t>Көрсетілген отырысқа сыбайлас жемқорлыққа қарсы іс-қимыл жөніндегі уәкілетті органның өкілі қатыса алады.</w:t>
      </w:r>
    </w:p>
    <w:p w:rsidR="00903AE8" w:rsidRDefault="00CA302B">
      <w:pPr>
        <w:pStyle w:val="pj"/>
      </w:pPr>
      <w:r>
        <w:t>3. Келісу комиссиясының шешіміне немесе алқалы орган отырысының хаттамасына отырысқа қатысқан оның мүшелері қол қояды.</w:t>
      </w:r>
    </w:p>
    <w:p w:rsidR="00903AE8" w:rsidRDefault="00CA302B">
      <w:pPr>
        <w:pStyle w:val="pj"/>
      </w:pPr>
      <w:r>
        <w:t>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rsidR="00903AE8" w:rsidRDefault="00CA302B">
      <w:pPr>
        <w:pStyle w:val="pj"/>
      </w:pPr>
      <w:r>
        <w:t xml:space="preserve">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w:t>
      </w:r>
      <w:r>
        <w:lastRenderedPageBreak/>
        <w:t>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p w:rsidR="00903AE8" w:rsidRDefault="00CA302B">
      <w:pPr>
        <w:pStyle w:val="pj"/>
      </w:pPr>
      <w:r>
        <w:t>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rsidR="00903AE8" w:rsidRDefault="00CA302B">
      <w:pPr>
        <w:pStyle w:val="pj"/>
      </w:pPr>
      <w:r>
        <w:t> </w:t>
      </w:r>
    </w:p>
    <w:p w:rsidR="00903AE8" w:rsidRDefault="00CA302B">
      <w:pPr>
        <w:pStyle w:val="pj"/>
        <w:ind w:left="1200" w:hanging="800"/>
      </w:pPr>
      <w:bookmarkStart w:id="29" w:name="SUB24030000"/>
      <w:bookmarkEnd w:id="29"/>
      <w:r>
        <w:rPr>
          <w:rStyle w:val="s1"/>
        </w:rPr>
        <w:t>24-3-бап. Сыбайлас жемқорлыққа қарсы іс-қимылға жәрдем көрсету туралы ақпараттың құпиялылығын қамтамасыз ету</w:t>
      </w:r>
    </w:p>
    <w:p w:rsidR="00903AE8" w:rsidRDefault="00CA302B">
      <w:pPr>
        <w:pStyle w:val="pj"/>
      </w:pPr>
      <w:r>
        <w:t>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p w:rsidR="00903AE8" w:rsidRDefault="00CA302B">
      <w:pPr>
        <w:pStyle w:val="pj"/>
      </w:pPr>
      <w:r>
        <w:t>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p w:rsidR="00903AE8" w:rsidRDefault="00CA302B">
      <w:pPr>
        <w:pStyle w:val="pj"/>
      </w:pPr>
      <w:r>
        <w:t>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903AE8" w:rsidRDefault="00CA302B">
      <w:pPr>
        <w:pStyle w:val="pj"/>
      </w:pPr>
      <w:r>
        <w:t>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903AE8" w:rsidRDefault="00CA302B">
      <w:pPr>
        <w:pStyle w:val="pj"/>
      </w:pPr>
      <w:r>
        <w:t xml:space="preserve">4. Адам осы Заңның </w:t>
      </w:r>
      <w:hyperlink w:anchor="sub24040104" w:history="1">
        <w:r>
          <w:rPr>
            <w:rStyle w:val="a5"/>
          </w:rPr>
          <w:t>24-4-бабы 1-тармағының 4) тармақшасында</w:t>
        </w:r>
      </w:hyperlink>
      <w:r>
        <w:t xml:space="preserve">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p w:rsidR="00903AE8" w:rsidRDefault="00CA302B">
      <w:pPr>
        <w:pStyle w:val="pj"/>
      </w:pPr>
      <w:r>
        <w:t xml:space="preserve">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w:t>
      </w:r>
      <w:r>
        <w:lastRenderedPageBreak/>
        <w:t>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p w:rsidR="00903AE8" w:rsidRDefault="00CA302B">
      <w:pPr>
        <w:pStyle w:val="pj"/>
      </w:pPr>
      <w:r>
        <w:t xml:space="preserve">5. Сыбайлас жемқорлыққа қарсы іс-қимылға жәрдем көрсету туралы ақпаратты жария етпеу туралы келісім жасасу </w:t>
      </w:r>
      <w:hyperlink r:id="rId34" w:anchor="sub_id=100" w:history="1">
        <w:r>
          <w:rPr>
            <w:rStyle w:val="a5"/>
          </w:rPr>
          <w:t>тәртібін</w:t>
        </w:r>
      </w:hyperlink>
      <w:r>
        <w:t xml:space="preserve"> және оның </w:t>
      </w:r>
      <w:hyperlink r:id="rId35" w:anchor="sub_id=2" w:history="1">
        <w:r>
          <w:rPr>
            <w:rStyle w:val="a5"/>
          </w:rPr>
          <w:t>нысанын</w:t>
        </w:r>
      </w:hyperlink>
      <w:r>
        <w:t xml:space="preserve"> сыбайлас жемқорлыққа қарсы іс-қимыл жөніндегі уәкілетті орган айқындайды.</w:t>
      </w:r>
    </w:p>
    <w:p w:rsidR="00903AE8" w:rsidRDefault="00CA302B">
      <w:pPr>
        <w:pStyle w:val="pj"/>
      </w:pPr>
      <w:r>
        <w:t> </w:t>
      </w:r>
    </w:p>
    <w:p w:rsidR="00903AE8" w:rsidRDefault="00CA302B">
      <w:pPr>
        <w:pStyle w:val="pj"/>
        <w:ind w:left="1200" w:hanging="800"/>
      </w:pPr>
      <w:bookmarkStart w:id="30" w:name="SUB24040000"/>
      <w:bookmarkEnd w:id="30"/>
      <w:r>
        <w:rPr>
          <w:rStyle w:val="s1"/>
        </w:rPr>
        <w:t>24-4-бап. Сыбайлас жемқорлыққа қарсы іс-қимылға жәрдем көрсететін (көрсеткен) адамдардың құқықтары</w:t>
      </w:r>
    </w:p>
    <w:p w:rsidR="00903AE8" w:rsidRDefault="00CA302B">
      <w:pPr>
        <w:pStyle w:val="pj"/>
      </w:pPr>
      <w:r>
        <w:t>1. Сыбайлас жемқорлыққа қарсы іс-қимылға жәрдем көрсететін (көрсеткен) адам:</w:t>
      </w:r>
    </w:p>
    <w:p w:rsidR="00903AE8" w:rsidRDefault="00CA302B">
      <w:pPr>
        <w:pStyle w:val="pj"/>
      </w:pPr>
      <w:r>
        <w:t>1) сыбайлас жемқорлық құқық бұзушылық туралы хабарды қарау қорытындылары бойынша қабылданған шешім туралы ақпаратты алуға;</w:t>
      </w:r>
    </w:p>
    <w:p w:rsidR="00903AE8" w:rsidRDefault="00CA302B">
      <w:pPr>
        <w:pStyle w:val="pj"/>
      </w:pPr>
      <w:r>
        <w:t xml:space="preserve">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w:t>
      </w:r>
      <w:hyperlink r:id="rId36" w:history="1">
        <w:r>
          <w:rPr>
            <w:rStyle w:val="a5"/>
          </w:rPr>
          <w:t>заңнамасына</w:t>
        </w:r>
      </w:hyperlink>
      <w:r>
        <w:t xml:space="preserve"> немесе Қазақстан Республикасының қылмыстық-процестік заңнамасына сәйкес шағым жасауға;</w:t>
      </w:r>
    </w:p>
    <w:p w:rsidR="00903AE8" w:rsidRDefault="00CA302B">
      <w:pPr>
        <w:pStyle w:val="pj"/>
      </w:pPr>
      <w:r>
        <w:t>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rsidR="00903AE8" w:rsidRDefault="00CA302B">
      <w:pPr>
        <w:pStyle w:val="pj"/>
      </w:pPr>
      <w:bookmarkStart w:id="31" w:name="SUB24040104"/>
      <w:bookmarkEnd w:id="31"/>
      <w:r>
        <w:t xml:space="preserve">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w:t>
      </w:r>
      <w:hyperlink w:anchor="sub24020000" w:history="1">
        <w:r>
          <w:rPr>
            <w:rStyle w:val="a5"/>
          </w:rPr>
          <w:t>24-2-бабында</w:t>
        </w:r>
      </w:hyperlink>
      <w:r>
        <w:t xml:space="preserve"> көзделген тәртіппен бұрын қарамауы шартымен сыбайлас жемқорлыққа қарсы іс-қимыл жөніндегі уәкілетті органға жүгінуге құқылы.</w:t>
      </w:r>
    </w:p>
    <w:p w:rsidR="00903AE8" w:rsidRDefault="00CA302B">
      <w:pPr>
        <w:pStyle w:val="pj"/>
      </w:pPr>
      <w:r>
        <w:t xml:space="preserve">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w:t>
      </w:r>
      <w:hyperlink w:anchor="sub24020000" w:history="1">
        <w:r>
          <w:rPr>
            <w:rStyle w:val="a5"/>
          </w:rPr>
          <w:t>24-2</w:t>
        </w:r>
      </w:hyperlink>
      <w:r>
        <w:t xml:space="preserve"> және </w:t>
      </w:r>
      <w:hyperlink w:anchor="sub24030000" w:history="1">
        <w:r>
          <w:rPr>
            <w:rStyle w:val="a5"/>
          </w:rPr>
          <w:t>24-3-баптарында</w:t>
        </w:r>
      </w:hyperlink>
      <w:r>
        <w:t xml:space="preserve"> белгіленген тәртіппен осы баптың 1-тармағының 4) тармақшасында көрсетілген мәселелерді қайтадан қарау қажеттігі туралы хабарлама жібереді.</w:t>
      </w:r>
    </w:p>
    <w:p w:rsidR="00903AE8" w:rsidRDefault="00CA302B">
      <w:pPr>
        <w:pStyle w:val="pj"/>
      </w:pPr>
      <w:r>
        <w:t>Хабарламада мыналар қамтылуға тиіс:</w:t>
      </w:r>
    </w:p>
    <w:p w:rsidR="00903AE8" w:rsidRDefault="00CA302B">
      <w:pPr>
        <w:pStyle w:val="pj"/>
      </w:pPr>
      <w:r>
        <w:t>1) хабарлама жіберілетін мемлекеттік орган не ұйым басшысының тегі мен аты-жөні;</w:t>
      </w:r>
    </w:p>
    <w:p w:rsidR="00903AE8" w:rsidRDefault="00CA302B">
      <w:pPr>
        <w:pStyle w:val="pj"/>
      </w:pPr>
      <w:r>
        <w:t>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p w:rsidR="00903AE8" w:rsidRDefault="00CA302B">
      <w:pPr>
        <w:pStyle w:val="pj"/>
      </w:pPr>
      <w:r>
        <w:t>3) сыбайлас жемқорлық құқық бұзушылықтың қысқаша фабуласы;</w:t>
      </w:r>
    </w:p>
    <w:p w:rsidR="00903AE8" w:rsidRDefault="00CA302B">
      <w:pPr>
        <w:pStyle w:val="pj"/>
      </w:pPr>
      <w:r>
        <w:t>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w:t>
      </w:r>
      <w:r>
        <w:lastRenderedPageBreak/>
        <w:t>қимылға жәрдем көрсетуі туралы ақпаратты жария еткені үшін жауаптылығы туралы ескерту.</w:t>
      </w:r>
    </w:p>
    <w:p w:rsidR="00903AE8" w:rsidRDefault="00CA302B">
      <w:pPr>
        <w:pStyle w:val="pj"/>
      </w:pPr>
      <w:r>
        <w:t>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903AE8" w:rsidRDefault="00CA302B">
      <w:pPr>
        <w:pStyle w:val="pc"/>
      </w:pPr>
      <w:r>
        <w:t> </w:t>
      </w:r>
    </w:p>
    <w:p w:rsidR="00903AE8" w:rsidRDefault="00CA302B">
      <w:pPr>
        <w:pStyle w:val="pc"/>
      </w:pPr>
      <w:r>
        <w:t> </w:t>
      </w:r>
    </w:p>
    <w:p w:rsidR="00903AE8" w:rsidRDefault="00CA302B">
      <w:pPr>
        <w:pStyle w:val="pc"/>
      </w:pPr>
      <w:bookmarkStart w:id="32" w:name="SUB250000"/>
      <w:bookmarkEnd w:id="32"/>
      <w:r>
        <w:rPr>
          <w:rStyle w:val="s1"/>
        </w:rPr>
        <w:t>4-тарау. СЫБАЙЛАС ЖЕМҚОРЛЫҚ ҚҰҚЫҚ БҰЗУШЫЛЫҚТАРДЫҢ САЛДАРЛАРЫН ЖОЮ</w:t>
      </w:r>
    </w:p>
    <w:p w:rsidR="00903AE8" w:rsidRDefault="00CA302B">
      <w:pPr>
        <w:pStyle w:val="pj"/>
      </w:pPr>
      <w:r>
        <w:rPr>
          <w:rStyle w:val="s0"/>
        </w:rPr>
        <w:t> </w:t>
      </w:r>
    </w:p>
    <w:p w:rsidR="00903AE8" w:rsidRDefault="00CA302B">
      <w:pPr>
        <w:pStyle w:val="pj"/>
        <w:ind w:left="1200" w:hanging="800"/>
      </w:pPr>
      <w:r>
        <w:rPr>
          <w:rStyle w:val="s1"/>
        </w:rPr>
        <w:t>25-бап. Заңсыз алынған мүлікті немесе заңсыз көрсетілген қызметтердің құнын өндіріп алу (қайтару)</w:t>
      </w:r>
    </w:p>
    <w:p w:rsidR="00903AE8" w:rsidRDefault="00CA302B">
      <w:pPr>
        <w:pStyle w:val="pj"/>
      </w:pPr>
      <w:r>
        <w:rPr>
          <w:rStyle w:val="s0"/>
        </w:rPr>
        <w:t>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903AE8" w:rsidRDefault="00CA302B">
      <w:pPr>
        <w:pStyle w:val="pj"/>
      </w:pPr>
      <w:r>
        <w:rPr>
          <w:rStyle w:val="s0"/>
        </w:rPr>
        <w:t>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903AE8" w:rsidRDefault="00CA302B">
      <w:pPr>
        <w:pStyle w:val="pj"/>
      </w:pPr>
      <w:r>
        <w:rPr>
          <w:rStyle w:val="s0"/>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903AE8" w:rsidRDefault="00CA302B">
      <w:pPr>
        <w:pStyle w:val="pj"/>
      </w:pPr>
      <w:r>
        <w:rPr>
          <w:rStyle w:val="s0"/>
        </w:rPr>
        <w:t>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903AE8" w:rsidRDefault="00CA302B">
      <w:pPr>
        <w:pStyle w:val="pj"/>
      </w:pPr>
      <w:r>
        <w:rPr>
          <w:rStyle w:val="s0"/>
        </w:rPr>
        <w:t> </w:t>
      </w:r>
    </w:p>
    <w:p w:rsidR="00903AE8" w:rsidRDefault="00CA302B">
      <w:pPr>
        <w:pStyle w:val="pj"/>
        <w:ind w:left="1200" w:hanging="800"/>
      </w:pPr>
      <w:bookmarkStart w:id="33" w:name="SUB260000"/>
      <w:bookmarkEnd w:id="33"/>
      <w:r>
        <w:rPr>
          <w:rStyle w:val="s1"/>
        </w:rPr>
        <w:t>26-бап. Сыбайлас жемқорлық құқық бұзушылықтар нәтижесінде жасалған мәмілелердің, шарттардың, актілердің және әрекеттердің жарамсыздығы</w:t>
      </w:r>
    </w:p>
    <w:p w:rsidR="00903AE8" w:rsidRDefault="00CA302B">
      <w:pPr>
        <w:pStyle w:val="pj"/>
      </w:pPr>
      <w:r>
        <w:rPr>
          <w:rStyle w:val="s0"/>
        </w:rPr>
        <w:t>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903AE8" w:rsidRDefault="00CA302B">
      <w:pPr>
        <w:pStyle w:val="pj"/>
      </w:pPr>
      <w:r>
        <w:rPr>
          <w:rStyle w:val="s0"/>
        </w:rP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903AE8" w:rsidRDefault="00CA302B">
      <w:pPr>
        <w:pStyle w:val="pc"/>
      </w:pPr>
      <w:r>
        <w:rPr>
          <w:rStyle w:val="s1"/>
        </w:rPr>
        <w:t> </w:t>
      </w:r>
    </w:p>
    <w:p w:rsidR="00903AE8" w:rsidRDefault="00CA302B">
      <w:pPr>
        <w:pStyle w:val="pc"/>
      </w:pPr>
      <w:r>
        <w:t> </w:t>
      </w:r>
    </w:p>
    <w:p w:rsidR="00903AE8" w:rsidRDefault="00CA302B">
      <w:pPr>
        <w:pStyle w:val="p"/>
      </w:pPr>
      <w:bookmarkStart w:id="34" w:name="SUB26010000"/>
      <w:bookmarkEnd w:id="34"/>
      <w:r>
        <w:lastRenderedPageBreak/>
        <w:t> </w:t>
      </w:r>
    </w:p>
    <w:p w:rsidR="00903AE8" w:rsidRDefault="00CA302B">
      <w:pPr>
        <w:pStyle w:val="pc"/>
      </w:pPr>
      <w:r>
        <w:rPr>
          <w:rStyle w:val="s1"/>
        </w:rPr>
        <w:t>5-тарау. ҚОРЫТЫНДЫ ЖӘНЕ ӨТПЕЛІ ЕРЕЖЕЛЕР</w:t>
      </w:r>
    </w:p>
    <w:p w:rsidR="00903AE8" w:rsidRDefault="00CA302B">
      <w:pPr>
        <w:pStyle w:val="pc"/>
      </w:pPr>
      <w:r>
        <w:t> </w:t>
      </w:r>
    </w:p>
    <w:p w:rsidR="00903AE8" w:rsidRDefault="00CA302B">
      <w:pPr>
        <w:pStyle w:val="pj"/>
        <w:ind w:left="1200" w:hanging="800"/>
      </w:pPr>
      <w:r>
        <w:rPr>
          <w:rStyle w:val="s1"/>
        </w:rPr>
        <w:t>26-1-бап. Өтпелі ережелер</w:t>
      </w:r>
    </w:p>
    <w:p w:rsidR="00903AE8" w:rsidRDefault="00CA302B">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903AE8" w:rsidRDefault="00CA302B">
      <w:pPr>
        <w:pStyle w:val="pj"/>
      </w:pPr>
      <w:r>
        <w:rPr>
          <w:rStyle w:val="s0"/>
        </w:rPr>
        <w:t>2.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903AE8" w:rsidRDefault="00CA302B">
      <w:pPr>
        <w:pStyle w:val="pj"/>
      </w:pPr>
      <w:r>
        <w:rPr>
          <w:rStyle w:val="s0"/>
        </w:rPr>
        <w:t>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903AE8" w:rsidRDefault="00CA302B">
      <w:pPr>
        <w:pStyle w:val="pj"/>
      </w:pPr>
      <w:r>
        <w:rPr>
          <w:rStyle w:val="s0"/>
        </w:rPr>
        <w:t>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903AE8" w:rsidRDefault="00CA302B">
      <w:pPr>
        <w:pStyle w:val="pc"/>
      </w:pPr>
      <w:r>
        <w:t> </w:t>
      </w:r>
    </w:p>
    <w:p w:rsidR="00903AE8" w:rsidRDefault="00CA302B">
      <w:pPr>
        <w:pStyle w:val="pj"/>
        <w:ind w:left="1200" w:hanging="800"/>
      </w:pPr>
      <w:bookmarkStart w:id="35" w:name="SUB270000"/>
      <w:bookmarkEnd w:id="35"/>
      <w:r>
        <w:rPr>
          <w:rStyle w:val="s1"/>
        </w:rPr>
        <w:t>27-бап. Осы Заңды қолданысқа енгізу тәртібі</w:t>
      </w:r>
    </w:p>
    <w:p w:rsidR="00903AE8" w:rsidRDefault="00CA302B">
      <w:pPr>
        <w:pStyle w:val="pj"/>
      </w:pPr>
      <w:r>
        <w:rPr>
          <w:rStyle w:val="s0"/>
        </w:rPr>
        <w:t>1. Осы Заң:</w:t>
      </w:r>
    </w:p>
    <w:p w:rsidR="00903AE8" w:rsidRDefault="00CA302B">
      <w:pPr>
        <w:pStyle w:val="pj"/>
      </w:pPr>
      <w:r>
        <w:rPr>
          <w:rStyle w:val="s0"/>
        </w:rPr>
        <w:t xml:space="preserve">1) 2021 жылғы 1 қаңтардан бастап қолданысқа енгізілетін </w:t>
      </w:r>
      <w:hyperlink w:anchor="sub110000" w:history="1">
        <w:r>
          <w:rPr>
            <w:rStyle w:val="a5"/>
          </w:rPr>
          <w:t>11-бапты</w:t>
        </w:r>
      </w:hyperlink>
      <w:r>
        <w:rPr>
          <w:rStyle w:val="s0"/>
        </w:rPr>
        <w:t xml:space="preserve"> қоспағанда, 2016 жылғы 1 қаңтардан бастап қолданысқа енгізіледі.</w:t>
      </w:r>
    </w:p>
    <w:p w:rsidR="00903AE8" w:rsidRDefault="00CA302B">
      <w:pPr>
        <w:pStyle w:val="pj"/>
      </w:pPr>
      <w:r>
        <w:rPr>
          <w:rStyle w:val="s0"/>
        </w:rPr>
        <w:t xml:space="preserve">2) 2016.30.11. № 26-VI ҚР </w:t>
      </w:r>
      <w:hyperlink r:id="rId37" w:anchor="sub_id=2200" w:history="1">
        <w:r>
          <w:rPr>
            <w:rStyle w:val="a5"/>
          </w:rPr>
          <w:t>Заңымен</w:t>
        </w:r>
      </w:hyperlink>
      <w:r>
        <w:rPr>
          <w:rStyle w:val="s0"/>
        </w:rPr>
        <w:t xml:space="preserve"> алып тасталды </w:t>
      </w:r>
    </w:p>
    <w:p w:rsidR="00903AE8" w:rsidRDefault="00CA302B">
      <w:pPr>
        <w:pStyle w:val="pj"/>
      </w:pPr>
      <w:r>
        <w:rPr>
          <w:rStyle w:val="s0"/>
        </w:rPr>
        <w:t xml:space="preserve">2. 2016.30.11. № 26-VI ҚР </w:t>
      </w:r>
      <w:hyperlink r:id="rId38" w:anchor="sub_id=2200" w:history="1">
        <w:r>
          <w:rPr>
            <w:rStyle w:val="a5"/>
          </w:rPr>
          <w:t>Заңымен</w:t>
        </w:r>
      </w:hyperlink>
      <w:r>
        <w:rPr>
          <w:rStyle w:val="s0"/>
        </w:rPr>
        <w:t xml:space="preserve"> алып тасталды </w:t>
      </w:r>
    </w:p>
    <w:p w:rsidR="00903AE8" w:rsidRDefault="00CA302B">
      <w:pPr>
        <w:pStyle w:val="pj"/>
      </w:pPr>
      <w:bookmarkStart w:id="36" w:name="SUB270300"/>
      <w:bookmarkEnd w:id="36"/>
      <w:r>
        <w:rPr>
          <w:rStyle w:val="s0"/>
        </w:rPr>
        <w:t xml:space="preserve">3. Осы Заң қолданысқа енгізілген күннен бастап 2021 жылғы 1 қаңтарға дейін </w:t>
      </w:r>
      <w:hyperlink w:anchor="sub110000" w:history="1">
        <w:r>
          <w:rPr>
            <w:rStyle w:val="a5"/>
          </w:rPr>
          <w:t>11-бап</w:t>
        </w:r>
      </w:hyperlink>
      <w:r>
        <w:rPr>
          <w:rStyle w:val="s0"/>
        </w:rPr>
        <w:t xml:space="preserve"> мынадай редакцияда қолданылады деп белгіленсін:</w:t>
      </w:r>
    </w:p>
    <w:p w:rsidR="00903AE8" w:rsidRDefault="00CA302B">
      <w:pPr>
        <w:pStyle w:val="pj"/>
      </w:pPr>
      <w:r>
        <w:rPr>
          <w:rStyle w:val="s0"/>
        </w:rPr>
        <w:t>«</w:t>
      </w:r>
      <w:r>
        <w:rPr>
          <w:rStyle w:val="s1"/>
        </w:rPr>
        <w:t>11-бап. Қаржылық бақылау шаралары</w:t>
      </w:r>
    </w:p>
    <w:p w:rsidR="00903AE8" w:rsidRDefault="00CA302B">
      <w:pPr>
        <w:pStyle w:val="pj"/>
      </w:pPr>
      <w:r>
        <w:rPr>
          <w:rStyle w:val="s0"/>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903AE8" w:rsidRDefault="00CA302B">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903AE8" w:rsidRDefault="00CA302B">
      <w:pPr>
        <w:pStyle w:val="pj"/>
      </w:pPr>
      <w:r>
        <w:rPr>
          <w:rStyle w:val="s0"/>
        </w:rPr>
        <w:t>мыналар:</w:t>
      </w:r>
    </w:p>
    <w:p w:rsidR="00903AE8" w:rsidRDefault="00CA302B">
      <w:pPr>
        <w:pStyle w:val="pj"/>
      </w:pPr>
      <w:r>
        <w:rPr>
          <w:rStyle w:val="s0"/>
        </w:rPr>
        <w:t>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903AE8" w:rsidRDefault="00CA302B">
      <w:pPr>
        <w:pStyle w:val="pj"/>
      </w:pPr>
      <w:r>
        <w:rPr>
          <w:rStyle w:val="s0"/>
        </w:rPr>
        <w:lastRenderedPageBreak/>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903AE8" w:rsidRDefault="00CA302B">
      <w:pPr>
        <w:pStyle w:val="pj"/>
      </w:pPr>
      <w:r>
        <w:rPr>
          <w:rStyle w:val="s0"/>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903AE8" w:rsidRDefault="00CA302B">
      <w:pPr>
        <w:pStyle w:val="pj"/>
      </w:pPr>
      <w:r>
        <w:rPr>
          <w:rStyle w:val="s0"/>
        </w:rPr>
        <w:t xml:space="preserve">адамға немесе жұбайына (зайыбына) тиесiлi, </w:t>
      </w:r>
      <w:hyperlink r:id="rId39" w:history="1">
        <w:r>
          <w:rPr>
            <w:rStyle w:val="a4"/>
          </w:rPr>
          <w:t>айлық есептiк көрсеткiштiң</w:t>
        </w:r>
      </w:hyperlink>
      <w:r>
        <w:rPr>
          <w:rStyle w:val="s0"/>
        </w:rPr>
        <w:t xml:space="preserve">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903AE8" w:rsidRDefault="00CA302B">
      <w:pPr>
        <w:pStyle w:val="pj"/>
      </w:pPr>
      <w:r>
        <w:rPr>
          <w:rStyle w:val="s0"/>
        </w:rPr>
        <w:t xml:space="preserve">2. Мемлекеттiк лауазымдағы адамдар өз өкiлеттiктерiн орындау кезеңiнде жыл сайын Қазақстан Республикасының </w:t>
      </w:r>
      <w:hyperlink r:id="rId40"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903AE8" w:rsidRDefault="00CA302B">
      <w:pPr>
        <w:pStyle w:val="pj"/>
      </w:pPr>
      <w:r>
        <w:rPr>
          <w:rStyle w:val="s0"/>
        </w:rPr>
        <w:t xml:space="preserve">3. Мемлекеттiк қызметтен терiс себептер бойынша шығарылған адамдар, шығарылғаннан кейiнгi үш жыл бойы Қазақстан Республикасының </w:t>
      </w:r>
      <w:hyperlink r:id="rId41"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903AE8" w:rsidRDefault="00CA302B">
      <w:pPr>
        <w:pStyle w:val="pj"/>
      </w:pPr>
      <w:r>
        <w:rPr>
          <w:rStyle w:val="s0"/>
        </w:rPr>
        <w:t>4. Осы баптың 1-тармағында көрсетiлген адамның жұбайы (зайыбы) тұрғылықты жерi бойынша мемлекеттiк кiрiс органына:</w:t>
      </w:r>
    </w:p>
    <w:p w:rsidR="00903AE8" w:rsidRDefault="00CA302B">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903AE8" w:rsidRDefault="00CA302B">
      <w:pPr>
        <w:pStyle w:val="pj"/>
      </w:pPr>
      <w:r>
        <w:rPr>
          <w:rStyle w:val="s0"/>
        </w:rPr>
        <w:t>мыналар:</w:t>
      </w:r>
    </w:p>
    <w:p w:rsidR="00903AE8" w:rsidRDefault="00CA302B">
      <w:pPr>
        <w:pStyle w:val="pj"/>
      </w:pPr>
      <w:r>
        <w:rPr>
          <w:rStyle w:val="s0"/>
        </w:rPr>
        <w:t>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903AE8" w:rsidRDefault="00CA302B">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903AE8" w:rsidRDefault="00CA302B">
      <w:pPr>
        <w:pStyle w:val="pj"/>
      </w:pPr>
      <w:r>
        <w:rPr>
          <w:rStyle w:val="s0"/>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903AE8" w:rsidRDefault="00CA302B">
      <w:pPr>
        <w:pStyle w:val="pj"/>
      </w:pPr>
      <w:r>
        <w:rPr>
          <w:rStyle w:val="s0"/>
        </w:rP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903AE8" w:rsidRDefault="00CA302B">
      <w:pPr>
        <w:pStyle w:val="pj"/>
      </w:pPr>
      <w:r>
        <w:rPr>
          <w:rStyle w:val="s0"/>
        </w:rPr>
        <w:t>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903AE8" w:rsidRDefault="00CA302B">
      <w:pPr>
        <w:pStyle w:val="pj"/>
      </w:pPr>
      <w:r>
        <w:rPr>
          <w:rStyle w:val="s0"/>
        </w:rPr>
        <w:t>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903AE8" w:rsidRDefault="00CA302B">
      <w:pPr>
        <w:pStyle w:val="pj"/>
      </w:pPr>
      <w:r>
        <w:rPr>
          <w:rStyle w:val="s0"/>
        </w:rPr>
        <w:lastRenderedPageBreak/>
        <w:t>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903AE8" w:rsidRDefault="00CA302B">
      <w:pPr>
        <w:pStyle w:val="pj"/>
      </w:pPr>
      <w:r>
        <w:rPr>
          <w:rStyle w:val="s0"/>
        </w:rPr>
        <w:t>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903AE8" w:rsidRDefault="00CA302B">
      <w:pPr>
        <w:pStyle w:val="pj"/>
      </w:pPr>
      <w:r>
        <w:rPr>
          <w:rStyle w:val="s0"/>
        </w:rPr>
        <w:t>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903AE8" w:rsidRDefault="00CA302B">
      <w:pPr>
        <w:pStyle w:val="pj"/>
      </w:pPr>
      <w:r>
        <w:rPr>
          <w:rStyle w:val="s0"/>
        </w:rPr>
        <w:t>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903AE8" w:rsidRDefault="00CA302B">
      <w:pPr>
        <w:pStyle w:val="pj"/>
      </w:pPr>
      <w:r>
        <w:rPr>
          <w:rStyle w:val="s0"/>
        </w:rP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903AE8" w:rsidRDefault="00CA302B">
      <w:pPr>
        <w:pStyle w:val="pj"/>
      </w:pPr>
      <w:r>
        <w:rPr>
          <w:rStyle w:val="s0"/>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903AE8" w:rsidRDefault="00CA302B">
      <w:pPr>
        <w:pStyle w:val="pj"/>
      </w:pPr>
      <w:r>
        <w:rPr>
          <w:rStyle w:val="s0"/>
        </w:rP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903AE8" w:rsidRDefault="00CA302B">
      <w:pPr>
        <w:pStyle w:val="pj"/>
      </w:pPr>
      <w:r>
        <w:rPr>
          <w:rStyle w:val="s0"/>
        </w:rPr>
        <w:t>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903AE8" w:rsidRDefault="00CA302B">
      <w:pPr>
        <w:pStyle w:val="pj"/>
      </w:pPr>
      <w:r>
        <w:rPr>
          <w:rStyle w:val="s0"/>
        </w:rPr>
        <w:t>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903AE8" w:rsidRDefault="00CA302B">
      <w:pPr>
        <w:pStyle w:val="pj"/>
      </w:pPr>
      <w:r>
        <w:rPr>
          <w:rStyle w:val="s0"/>
        </w:rPr>
        <w:t xml:space="preserve">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w:t>
      </w:r>
      <w:hyperlink r:id="rId42" w:history="1">
        <w:r>
          <w:rPr>
            <w:rStyle w:val="a4"/>
          </w:rPr>
          <w:t>заңнамасында</w:t>
        </w:r>
      </w:hyperlink>
      <w:r>
        <w:rPr>
          <w:rStyle w:val="s0"/>
        </w:rPr>
        <w:t xml:space="preserve"> көзделген мақсаттарда және тәртiппен қызметтiк құпияны құрайтын мәлiметтер ұсынылады.</w:t>
      </w:r>
    </w:p>
    <w:p w:rsidR="00903AE8" w:rsidRDefault="00CA302B">
      <w:pPr>
        <w:pStyle w:val="pj"/>
      </w:pPr>
      <w:r>
        <w:rPr>
          <w:rStyle w:val="s0"/>
        </w:rPr>
        <w:t xml:space="preserve">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w:t>
      </w:r>
      <w:r>
        <w:rPr>
          <w:rStyle w:val="s0"/>
        </w:rPr>
        <w:lastRenderedPageBreak/>
        <w:t>үшiн құрылыс материалдарын сатып алу кезiндегi қаржылық бақылау Қазақстан Республикасының заңнамасына сәйкес жүзеге асырылады.».</w:t>
      </w:r>
    </w:p>
    <w:p w:rsidR="00903AE8" w:rsidRDefault="00CA302B">
      <w:pPr>
        <w:pStyle w:val="pj"/>
      </w:pPr>
      <w:bookmarkStart w:id="37" w:name="SUB27030100"/>
      <w:bookmarkEnd w:id="37"/>
      <w:r>
        <w:t xml:space="preserve">3-1. Осы Заңның </w:t>
      </w:r>
      <w:hyperlink w:anchor="sub110900" w:history="1">
        <w:r>
          <w:rPr>
            <w:rStyle w:val="a5"/>
          </w:rPr>
          <w:t>11-бабы 9-тармағының</w:t>
        </w:r>
      </w:hyperlink>
      <w:r>
        <w:t xml:space="preserve"> күші 2021 жылғы 1 қаңтардан бастап 2025 жылғы 1 қаңтарға дейін тоқтатыла тұрсын.</w:t>
      </w:r>
    </w:p>
    <w:p w:rsidR="00903AE8" w:rsidRDefault="00CA302B">
      <w:pPr>
        <w:pStyle w:val="pj"/>
      </w:pPr>
      <w:r>
        <w:rPr>
          <w:rStyle w:val="s0"/>
        </w:rPr>
        <w:t xml:space="preserve">4. «Сыбайлас жемқорлыққа қарсы күрес туралы» 1998 жылғы 2 шілдедегі Қазақстан Республикасы </w:t>
      </w:r>
      <w:hyperlink r:id="rId43" w:history="1">
        <w:r>
          <w:rPr>
            <w:rStyle w:val="a4"/>
          </w:rPr>
          <w:t>Заңының</w:t>
        </w:r>
      </w:hyperlink>
      <w:r>
        <w:rPr>
          <w:rStyle w:val="s0"/>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903AE8" w:rsidRDefault="00CA302B">
      <w:pPr>
        <w:pStyle w:val="pj"/>
      </w:pPr>
      <w:r>
        <w:rPr>
          <w:rStyle w:val="s0"/>
        </w:rPr>
        <w:t> </w:t>
      </w:r>
    </w:p>
    <w:p w:rsidR="00903AE8" w:rsidRDefault="00CA302B">
      <w:pPr>
        <w:pStyle w:val="pj"/>
      </w:pPr>
      <w:r>
        <w:rPr>
          <w:rStyle w:val="s0"/>
        </w:rPr>
        <w:t> </w:t>
      </w:r>
    </w:p>
    <w:p w:rsidR="00903AE8" w:rsidRDefault="00CA302B">
      <w:pPr>
        <w:pStyle w:val="p"/>
      </w:pPr>
      <w:r>
        <w:rPr>
          <w:rStyle w:val="s0"/>
          <w:b/>
          <w:bCs/>
        </w:rPr>
        <w:t xml:space="preserve">Қазақстан Республикасының </w:t>
      </w:r>
    </w:p>
    <w:p w:rsidR="00903AE8" w:rsidRDefault="00CA302B">
      <w:pPr>
        <w:pStyle w:val="p"/>
      </w:pPr>
      <w:r>
        <w:rPr>
          <w:rStyle w:val="s0"/>
          <w:b/>
          <w:bCs/>
        </w:rPr>
        <w:t xml:space="preserve">             Президенті </w:t>
      </w:r>
    </w:p>
    <w:p w:rsidR="00903AE8" w:rsidRDefault="00CA302B">
      <w:pPr>
        <w:pStyle w:val="p"/>
      </w:pPr>
      <w:r>
        <w:rPr>
          <w:rStyle w:val="s0"/>
          <w:b/>
          <w:bCs/>
        </w:rPr>
        <w:t> </w:t>
      </w:r>
    </w:p>
    <w:p w:rsidR="00903AE8" w:rsidRDefault="00CA302B">
      <w:pPr>
        <w:pStyle w:val="p"/>
      </w:pPr>
      <w:r>
        <w:rPr>
          <w:rStyle w:val="s0"/>
          <w:b/>
          <w:bCs/>
        </w:rPr>
        <w:t>        Н. НАЗАРБАЕВ</w:t>
      </w:r>
    </w:p>
    <w:p w:rsidR="00903AE8" w:rsidRDefault="00CA302B">
      <w:pPr>
        <w:pStyle w:val="pj"/>
      </w:pPr>
      <w:r>
        <w:rPr>
          <w:rStyle w:val="s0"/>
        </w:rPr>
        <w:t> </w:t>
      </w:r>
    </w:p>
    <w:p w:rsidR="00903AE8" w:rsidRDefault="00CA302B">
      <w:pPr>
        <w:pStyle w:val="p"/>
      </w:pPr>
      <w:r>
        <w:rPr>
          <w:rStyle w:val="s0"/>
        </w:rPr>
        <w:t>Астана, Ақорда, 2015 жылғы қарашаның 18-і.</w:t>
      </w:r>
    </w:p>
    <w:p w:rsidR="00903AE8" w:rsidRDefault="00CA302B">
      <w:pPr>
        <w:pStyle w:val="p"/>
      </w:pPr>
      <w:r>
        <w:rPr>
          <w:rStyle w:val="s0"/>
        </w:rPr>
        <w:t>                     № 410-V</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lastRenderedPageBreak/>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rPr>
          <w:rStyle w:val="s0"/>
        </w:rPr>
        <w:t> </w:t>
      </w:r>
    </w:p>
    <w:p w:rsidR="00903AE8" w:rsidRDefault="00CA302B">
      <w:pPr>
        <w:pStyle w:val="pj"/>
      </w:pPr>
      <w:r>
        <w:t> </w:t>
      </w:r>
    </w:p>
    <w:sectPr w:rsidR="00903AE8">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093" w:rsidRDefault="00136093" w:rsidP="00CA302B">
      <w:r>
        <w:separator/>
      </w:r>
    </w:p>
  </w:endnote>
  <w:endnote w:type="continuationSeparator" w:id="0">
    <w:p w:rsidR="00136093" w:rsidRDefault="00136093" w:rsidP="00CA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02B" w:rsidRDefault="00CA302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02B" w:rsidRDefault="00CA302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02B" w:rsidRDefault="00CA30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093" w:rsidRDefault="00136093" w:rsidP="00CA302B">
      <w:r>
        <w:separator/>
      </w:r>
    </w:p>
  </w:footnote>
  <w:footnote w:type="continuationSeparator" w:id="0">
    <w:p w:rsidR="00136093" w:rsidRDefault="00136093" w:rsidP="00CA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02B" w:rsidRDefault="00CA302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02B" w:rsidRDefault="00CA302B" w:rsidP="00CA302B">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A302B" w:rsidRDefault="00CA302B" w:rsidP="00CA302B">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(2023.01.05. берілген өзгерістер мен толықтырулармен)</w:t>
    </w:r>
  </w:p>
  <w:p w:rsidR="00CA302B" w:rsidRPr="00CA302B" w:rsidRDefault="00CA302B" w:rsidP="00CA302B">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02B" w:rsidRDefault="00CA302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CA302B"/>
    <w:rsid w:val="00136093"/>
    <w:rsid w:val="00796732"/>
    <w:rsid w:val="008922DC"/>
    <w:rsid w:val="008F409A"/>
    <w:rsid w:val="00903AE8"/>
    <w:rsid w:val="00CA3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4ECB0F-E27A-4B07-8AB1-C3F0065D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paragraph" w:customStyle="1" w:styleId="p">
    <w:name w:val="p"/>
    <w:basedOn w:val="a"/>
    <w:rPr>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CA302B"/>
    <w:pPr>
      <w:tabs>
        <w:tab w:val="center" w:pos="4677"/>
        <w:tab w:val="right" w:pos="9355"/>
      </w:tabs>
    </w:pPr>
  </w:style>
  <w:style w:type="character" w:customStyle="1" w:styleId="a8">
    <w:name w:val="Верхний колонтитул Знак"/>
    <w:basedOn w:val="a0"/>
    <w:link w:val="a7"/>
    <w:uiPriority w:val="99"/>
    <w:rsid w:val="00CA302B"/>
    <w:rPr>
      <w:rFonts w:eastAsiaTheme="minorEastAsia"/>
      <w:sz w:val="24"/>
      <w:szCs w:val="24"/>
    </w:rPr>
  </w:style>
  <w:style w:type="paragraph" w:styleId="a9">
    <w:name w:val="footer"/>
    <w:basedOn w:val="a"/>
    <w:link w:val="aa"/>
    <w:uiPriority w:val="99"/>
    <w:unhideWhenUsed/>
    <w:rsid w:val="00CA302B"/>
    <w:pPr>
      <w:tabs>
        <w:tab w:val="center" w:pos="4677"/>
        <w:tab w:val="right" w:pos="9355"/>
      </w:tabs>
    </w:pPr>
  </w:style>
  <w:style w:type="character" w:customStyle="1" w:styleId="aa">
    <w:name w:val="Нижний колонтитул Знак"/>
    <w:basedOn w:val="a0"/>
    <w:link w:val="a9"/>
    <w:uiPriority w:val="99"/>
    <w:rsid w:val="00CA302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6354489" TargetMode="External"/><Relationship Id="rId18" Type="http://schemas.openxmlformats.org/officeDocument/2006/relationships/hyperlink" Target="http://online.zakon.kz/Document/?doc_id=37192747" TargetMode="External"/><Relationship Id="rId26" Type="http://schemas.openxmlformats.org/officeDocument/2006/relationships/hyperlink" Target="http://online.zakon.kz/Document/?doc_id=30916650" TargetMode="External"/><Relationship Id="rId39" Type="http://schemas.openxmlformats.org/officeDocument/2006/relationships/hyperlink" Target="http://online.zakon.kz/Document/?doc_id=1026672" TargetMode="External"/><Relationship Id="rId21" Type="http://schemas.openxmlformats.org/officeDocument/2006/relationships/hyperlink" Target="http://online.zakon.kz/Document/?doc_id=36558158" TargetMode="External"/><Relationship Id="rId34" Type="http://schemas.openxmlformats.org/officeDocument/2006/relationships/hyperlink" Target="http://online.zakon.kz/Document/?doc_id=34295624" TargetMode="External"/><Relationship Id="rId42" Type="http://schemas.openxmlformats.org/officeDocument/2006/relationships/hyperlink" Target="http://online.zakon.kz/Document/?doc_id=3046664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online.zakon.kz/Document/?doc_id=31575294" TargetMode="External"/><Relationship Id="rId2" Type="http://schemas.openxmlformats.org/officeDocument/2006/relationships/settings" Target="settings.xml"/><Relationship Id="rId16" Type="http://schemas.openxmlformats.org/officeDocument/2006/relationships/hyperlink" Target="http://online.zakon.kz/Document/?doc_id=30366245" TargetMode="External"/><Relationship Id="rId29" Type="http://schemas.openxmlformats.org/officeDocument/2006/relationships/hyperlink" Target="http://online.zakon.kz/Document/?doc_id=31577100" TargetMode="External"/><Relationship Id="rId11" Type="http://schemas.openxmlformats.org/officeDocument/2006/relationships/hyperlink" Target="http://online.zakon.kz/Document/?doc_id=34634412" TargetMode="External"/><Relationship Id="rId24" Type="http://schemas.openxmlformats.org/officeDocument/2006/relationships/hyperlink" Target="http://online.zakon.kz/Document/?doc_id=33371409" TargetMode="External"/><Relationship Id="rId32" Type="http://schemas.openxmlformats.org/officeDocument/2006/relationships/hyperlink" Target="http://online.zakon.kz/Document/?doc_id=34838929" TargetMode="External"/><Relationship Id="rId37" Type="http://schemas.openxmlformats.org/officeDocument/2006/relationships/hyperlink" Target="http://online.zakon.kz/Document/?doc_id=37072521" TargetMode="External"/><Relationship Id="rId40" Type="http://schemas.openxmlformats.org/officeDocument/2006/relationships/hyperlink" Target="http://online.zakon.kz/Document/?doc_id=30366245"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online.zakon.kz/Document/?doc_id=30366245" TargetMode="External"/><Relationship Id="rId23" Type="http://schemas.openxmlformats.org/officeDocument/2006/relationships/hyperlink" Target="http://online.zakon.kz/Document/?doc_id=36558158" TargetMode="External"/><Relationship Id="rId28" Type="http://schemas.openxmlformats.org/officeDocument/2006/relationships/hyperlink" Target="http://online.zakon.kz/Document/?doc_id=31575888" TargetMode="External"/><Relationship Id="rId36" Type="http://schemas.openxmlformats.org/officeDocument/2006/relationships/hyperlink" Target="http://online.zakon.kz/Document/?doc_id=31577100" TargetMode="External"/><Relationship Id="rId49" Type="http://schemas.openxmlformats.org/officeDocument/2006/relationships/footer" Target="footer3.xml"/><Relationship Id="rId10" Type="http://schemas.openxmlformats.org/officeDocument/2006/relationships/hyperlink" Target="http://online.zakon.kz/Document/?doc_id=36021449" TargetMode="External"/><Relationship Id="rId19" Type="http://schemas.openxmlformats.org/officeDocument/2006/relationships/hyperlink" Target="http://online.zakon.kz/Document/?doc_id=34756767" TargetMode="External"/><Relationship Id="rId31" Type="http://schemas.openxmlformats.org/officeDocument/2006/relationships/hyperlink" Target="http://online.zakon.kz/Document/?doc_id=33942076"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51005029" TargetMode="External"/><Relationship Id="rId14" Type="http://schemas.openxmlformats.org/officeDocument/2006/relationships/hyperlink" Target="http://online.zakon.kz/Document/?link_id=1009479629" TargetMode="External"/><Relationship Id="rId22" Type="http://schemas.openxmlformats.org/officeDocument/2006/relationships/hyperlink" Target="http://online.zakon.kz/Document/?doc_id=39394676" TargetMode="External"/><Relationship Id="rId27" Type="http://schemas.openxmlformats.org/officeDocument/2006/relationships/hyperlink" Target="http://online.zakon.kz/Document/?doc_id=35041050" TargetMode="External"/><Relationship Id="rId30" Type="http://schemas.openxmlformats.org/officeDocument/2006/relationships/hyperlink" Target="http://online.zakon.kz/Document/?doc_id=31575888" TargetMode="External"/><Relationship Id="rId35" Type="http://schemas.openxmlformats.org/officeDocument/2006/relationships/hyperlink" Target="http://online.zakon.kz/Document/?doc_id=34295624" TargetMode="External"/><Relationship Id="rId43" Type="http://schemas.openxmlformats.org/officeDocument/2006/relationships/hyperlink" Target="http://online.zakon.kz/Document/?doc_id=51009795" TargetMode="External"/><Relationship Id="rId48" Type="http://schemas.openxmlformats.org/officeDocument/2006/relationships/header" Target="header3.xml"/><Relationship Id="rId8" Type="http://schemas.openxmlformats.org/officeDocument/2006/relationships/hyperlink" Target="http://online.zakon.kz/Document/?doc_id=3157710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online.zakon.kz/Document/?doc_id=51012633" TargetMode="External"/><Relationship Id="rId17" Type="http://schemas.openxmlformats.org/officeDocument/2006/relationships/hyperlink" Target="http://online.zakon.kz/Document/?doc_id=31577100" TargetMode="External"/><Relationship Id="rId25" Type="http://schemas.openxmlformats.org/officeDocument/2006/relationships/hyperlink" Target="http://online.zakon.kz/Document/?doc_id=37554075" TargetMode="External"/><Relationship Id="rId33" Type="http://schemas.openxmlformats.org/officeDocument/2006/relationships/hyperlink" Target="http://online.zakon.kz/Document/?doc_id=51018939" TargetMode="External"/><Relationship Id="rId38" Type="http://schemas.openxmlformats.org/officeDocument/2006/relationships/hyperlink" Target="http://online.zakon.kz/Document/?doc_id=37072521" TargetMode="External"/><Relationship Id="rId46" Type="http://schemas.openxmlformats.org/officeDocument/2006/relationships/footer" Target="footer1.xml"/><Relationship Id="rId20" Type="http://schemas.openxmlformats.org/officeDocument/2006/relationships/hyperlink" Target="http://online.zakon.kz/Document/?doc_id=30466644" TargetMode="External"/><Relationship Id="rId41" Type="http://schemas.openxmlformats.org/officeDocument/2006/relationships/hyperlink" Target="http://online.zakon.kz/Document/?doc_id=30366245" TargetMode="External"/><Relationship Id="rId1" Type="http://schemas.openxmlformats.org/officeDocument/2006/relationships/styles" Target="styles.xml"/><Relationship Id="rId6" Type="http://schemas.openxmlformats.org/officeDocument/2006/relationships/hyperlink" Target="http://online.zakon.kz/Document/?doc_id=51005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12480</Words>
  <Characters>71140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«Сыбайлас жемқорлыққа қарсы іс-қимыл туралы» Қазақстан Республикасының 2015 жылғы 18 қарашадағы № 410-V Заңы (2023.01.05. берілген өзгерістер мен толықтырулармен) (©Paragraph 2023)</vt:lpstr>
    </vt:vector>
  </TitlesOfParts>
  <Company/>
  <LinksUpToDate>false</LinksUpToDate>
  <CharactersWithSpaces>83454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«Сыбайлас жемқорлыққа қарсы іс-қимыл туралы» Қазақстан Республикасының 2015 жылғы 18 қарашадағы № 410-V Заңы (2023.01.05. берілген өзгерістер мен толықтырулармен) (©Paragraph 2023)</dc:title>
  <dc:subject/>
  <dc:creator>Сергей М</dc:creator>
  <cp:keywords/>
  <dc:description/>
  <cp:lastModifiedBy>Алиасхарова Наталья Романовна</cp:lastModifiedBy>
  <cp:revision>3</cp:revision>
  <dcterms:created xsi:type="dcterms:W3CDTF">2023-07-21T09:45:00Z</dcterms:created>
  <dcterms:modified xsi:type="dcterms:W3CDTF">2023-08-15T06:33:00Z</dcterms:modified>
</cp:coreProperties>
</file>